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CBAD" w14:textId="1DD52A1D" w:rsidR="009B4C08" w:rsidRPr="00ED5B7D" w:rsidRDefault="009B4C08" w:rsidP="00ED5B7D">
      <w:pPr>
        <w:pStyle w:val="Kop3"/>
        <w:numPr>
          <w:ilvl w:val="0"/>
          <w:numId w:val="0"/>
        </w:numPr>
        <w:spacing w:before="0" w:after="120"/>
        <w:ind w:left="720" w:hanging="720"/>
        <w:rPr>
          <w:sz w:val="28"/>
          <w:szCs w:val="28"/>
        </w:rPr>
      </w:pPr>
      <w:bookmarkStart w:id="0" w:name="_Toc140128808"/>
      <w:r w:rsidRPr="00ED5B7D">
        <w:rPr>
          <w:sz w:val="28"/>
          <w:szCs w:val="28"/>
        </w:rPr>
        <w:t>Sommige dingen deel je beter niet …</w:t>
      </w:r>
      <w:bookmarkEnd w:id="0"/>
      <w:r w:rsidRPr="00ED5B7D">
        <w:rPr>
          <w:sz w:val="28"/>
          <w:szCs w:val="28"/>
        </w:rPr>
        <w:t xml:space="preserve"> </w:t>
      </w:r>
    </w:p>
    <w:p w14:paraId="3F72DAC7" w14:textId="721A80A6" w:rsidR="009B4C08" w:rsidRPr="009B4C08" w:rsidRDefault="009B4C08" w:rsidP="00EB7EAA">
      <w:pPr>
        <w:pStyle w:val="Geenafstand"/>
        <w:spacing w:after="120"/>
        <w:rPr>
          <w:rFonts w:eastAsia="Times New Roman"/>
        </w:rPr>
      </w:pPr>
      <w:r w:rsidRPr="009B4C08">
        <w:t xml:space="preserve">Dat roken ongezond is, is geen groot nieuws meer. Maar wist je dat ook passief meeroken ernstige gevolgen heeft?  </w:t>
      </w:r>
      <w:r w:rsidR="00CF053A">
        <w:t>Te veel</w:t>
      </w:r>
      <w:r w:rsidRPr="009B4C08">
        <w:t xml:space="preserve"> kinderen in Vlaanderen roken thuis of in de auto gedwongen mee. Ze worden dagelijks blootgesteld aan de schadelijke gevolgen van de tabaksrook van hun ouders.</w:t>
      </w:r>
    </w:p>
    <w:p w14:paraId="5E966109" w14:textId="28C7869A" w:rsidR="009B4C08" w:rsidRPr="009B4C08" w:rsidRDefault="009B4C08" w:rsidP="00EB7EAA">
      <w:pPr>
        <w:pStyle w:val="Geenafstand"/>
        <w:spacing w:after="120"/>
      </w:pPr>
      <w:r w:rsidRPr="009B4C08">
        <w:t>Passief roken door jonge kinderen verhoogt de kans op het ontwikkelen van luchtwegproblemen, astma, middenoorontstekingen, wiegendood en kanker.</w:t>
      </w:r>
      <w:r w:rsidR="00151865">
        <w:t xml:space="preserve"> </w:t>
      </w:r>
      <w:r w:rsidRPr="009B4C08">
        <w:t>Bovendien verdubbelt het risico dat iemand zelf gaat roken, als zijn ouders in zijn of haar bijzijn roken.</w:t>
      </w:r>
    </w:p>
    <w:p w14:paraId="4A157820" w14:textId="77777777" w:rsidR="009B4C08" w:rsidRDefault="009B4C08" w:rsidP="00EB7EAA">
      <w:pPr>
        <w:pStyle w:val="Geenafstand"/>
        <w:spacing w:after="120"/>
        <w:rPr>
          <w:lang w:val="nl-NL" w:eastAsia="nl-NL"/>
        </w:rPr>
      </w:pPr>
    </w:p>
    <w:p w14:paraId="34AE4602" w14:textId="09839498" w:rsidR="009B4C08" w:rsidRPr="00151865" w:rsidRDefault="009B4C08" w:rsidP="00EB7EAA">
      <w:pPr>
        <w:pStyle w:val="Geenafstand"/>
        <w:spacing w:after="120"/>
        <w:rPr>
          <w:b/>
          <w:color w:val="002060"/>
        </w:rPr>
      </w:pPr>
      <w:r w:rsidRPr="00151865">
        <w:rPr>
          <w:b/>
          <w:color w:val="002060"/>
        </w:rPr>
        <w:t>Wat kan je zelf doen voor de gezondheid van je kind? 5 concrete tips!</w:t>
      </w:r>
    </w:p>
    <w:p w14:paraId="723774B3" w14:textId="5B8E8B30" w:rsidR="00151865" w:rsidRPr="00495EF8" w:rsidRDefault="00151865" w:rsidP="00495EF8">
      <w:pPr>
        <w:pStyle w:val="Geenafstand"/>
        <w:numPr>
          <w:ilvl w:val="0"/>
          <w:numId w:val="7"/>
        </w:numPr>
        <w:ind w:left="357" w:hanging="357"/>
        <w:rPr>
          <w:b/>
          <w:bCs/>
        </w:rPr>
      </w:pPr>
      <w:r w:rsidRPr="00495EF8">
        <w:rPr>
          <w:b/>
          <w:bCs/>
        </w:rPr>
        <w:t xml:space="preserve">Stoppen met roken: het beschermt jezelf en vooral je kind </w:t>
      </w:r>
    </w:p>
    <w:p w14:paraId="68673FAD" w14:textId="2363E4C9" w:rsidR="00465DC5" w:rsidRDefault="009B4C08" w:rsidP="00EB7EAA">
      <w:pPr>
        <w:pStyle w:val="Geenafstand"/>
        <w:spacing w:after="120"/>
        <w:rPr>
          <w:color w:val="000000"/>
        </w:rPr>
      </w:pPr>
      <w:r>
        <w:rPr>
          <w:color w:val="000000"/>
        </w:rPr>
        <w:t xml:space="preserve">Stoppen met roken is niet gemakkelijk, maar het kan! Er zijn </w:t>
      </w:r>
      <w:r>
        <w:t xml:space="preserve">verschillende mogelijkheden </w:t>
      </w:r>
      <w:r>
        <w:rPr>
          <w:color w:val="000000"/>
        </w:rPr>
        <w:t xml:space="preserve">die je hierbij kunnen helpen. </w:t>
      </w:r>
      <w:r w:rsidR="00941162">
        <w:rPr>
          <w:color w:val="000000"/>
        </w:rPr>
        <w:t>W</w:t>
      </w:r>
      <w:r>
        <w:rPr>
          <w:color w:val="000000"/>
        </w:rPr>
        <w:t xml:space="preserve">eet dat ex-rokers gemiddeld 5 tot 7 stoppogingen hebben ondernomen vooraleer het echt gelukt is. Hier geldt: de volhouder wint! </w:t>
      </w:r>
    </w:p>
    <w:p w14:paraId="32593DEE" w14:textId="77777777" w:rsidR="00465DC5" w:rsidRDefault="00465DC5" w:rsidP="00EB7EAA">
      <w:pPr>
        <w:pStyle w:val="Geenafstand"/>
        <w:spacing w:after="120"/>
        <w:rPr>
          <w:color w:val="000000"/>
        </w:rPr>
      </w:pPr>
    </w:p>
    <w:p w14:paraId="434F45EA" w14:textId="7F3298FE" w:rsidR="009B4C08" w:rsidRPr="00495EF8" w:rsidRDefault="00465DC5" w:rsidP="00495EF8">
      <w:pPr>
        <w:pStyle w:val="Geenafstand"/>
        <w:numPr>
          <w:ilvl w:val="0"/>
          <w:numId w:val="7"/>
        </w:numPr>
        <w:ind w:left="357" w:hanging="357"/>
        <w:rPr>
          <w:b/>
          <w:bCs/>
        </w:rPr>
      </w:pPr>
      <w:r w:rsidRPr="00495EF8">
        <w:rPr>
          <w:b/>
          <w:bCs/>
        </w:rPr>
        <w:t xml:space="preserve">Rook niet binnen, ook niet onder de dampkap </w:t>
      </w:r>
    </w:p>
    <w:p w14:paraId="74D84A79" w14:textId="51270965" w:rsidR="009B4C08" w:rsidRDefault="009B4C08" w:rsidP="00EB7EAA">
      <w:pPr>
        <w:pStyle w:val="Geenafstand"/>
        <w:spacing w:after="120"/>
        <w:rPr>
          <w:color w:val="000000"/>
        </w:rPr>
      </w:pPr>
      <w:r>
        <w:rPr>
          <w:color w:val="000000"/>
        </w:rPr>
        <w:t>Als je toch wil roken, rook dan buiten. Roken onder de dampkap of met de ramen</w:t>
      </w:r>
      <w:r w:rsidR="00941162">
        <w:rPr>
          <w:color w:val="000000"/>
        </w:rPr>
        <w:t>/</w:t>
      </w:r>
      <w:r>
        <w:rPr>
          <w:color w:val="000000"/>
        </w:rPr>
        <w:t xml:space="preserve">deuren open heeft weinig zin. De rook verspreidt zich </w:t>
      </w:r>
      <w:r w:rsidR="00C24D33">
        <w:rPr>
          <w:color w:val="000000"/>
        </w:rPr>
        <w:t xml:space="preserve">toch </w:t>
      </w:r>
      <w:r>
        <w:rPr>
          <w:color w:val="000000"/>
        </w:rPr>
        <w:t xml:space="preserve">doorheen heel de woning en slaat neer op </w:t>
      </w:r>
      <w:r w:rsidR="0053708F">
        <w:rPr>
          <w:color w:val="000000"/>
        </w:rPr>
        <w:t xml:space="preserve">bijvoorbeeld </w:t>
      </w:r>
      <w:r>
        <w:rPr>
          <w:color w:val="000000"/>
        </w:rPr>
        <w:t>tapijten</w:t>
      </w:r>
      <w:r w:rsidR="0053708F">
        <w:rPr>
          <w:color w:val="000000"/>
        </w:rPr>
        <w:t xml:space="preserve"> en </w:t>
      </w:r>
      <w:r>
        <w:rPr>
          <w:color w:val="000000"/>
        </w:rPr>
        <w:t>meubels</w:t>
      </w:r>
      <w:r w:rsidR="0053708F">
        <w:rPr>
          <w:color w:val="000000"/>
        </w:rPr>
        <w:t>.</w:t>
      </w:r>
      <w:r>
        <w:rPr>
          <w:color w:val="000000"/>
        </w:rPr>
        <w:t xml:space="preserve"> Hierdoor blijf je nog lang na de laatste sigaret de schadelijke stoffen inademen. </w:t>
      </w:r>
    </w:p>
    <w:p w14:paraId="28ADF267" w14:textId="77777777" w:rsidR="009B4C08" w:rsidRDefault="009B4C08" w:rsidP="00EB7EAA">
      <w:pPr>
        <w:pStyle w:val="Geenafstand"/>
        <w:spacing w:after="120"/>
        <w:rPr>
          <w:color w:val="000000"/>
        </w:rPr>
      </w:pPr>
    </w:p>
    <w:p w14:paraId="5F83665C" w14:textId="254CCE03" w:rsidR="001259FD" w:rsidRPr="00495EF8" w:rsidRDefault="001259FD" w:rsidP="00495EF8">
      <w:pPr>
        <w:pStyle w:val="Geenafstand"/>
        <w:numPr>
          <w:ilvl w:val="0"/>
          <w:numId w:val="7"/>
        </w:numPr>
        <w:ind w:left="357" w:hanging="357"/>
        <w:rPr>
          <w:b/>
          <w:bCs/>
        </w:rPr>
      </w:pPr>
      <w:r w:rsidRPr="00495EF8">
        <w:rPr>
          <w:b/>
          <w:bCs/>
        </w:rPr>
        <w:t xml:space="preserve">Rook niet als je kind bij jou op de schoot zit </w:t>
      </w:r>
    </w:p>
    <w:p w14:paraId="3D84EC21" w14:textId="4FA20733" w:rsidR="009B4C08" w:rsidRDefault="003A720A" w:rsidP="00EB7EAA">
      <w:pPr>
        <w:pStyle w:val="Geenafstand"/>
        <w:spacing w:after="120"/>
        <w:rPr>
          <w:color w:val="000000"/>
        </w:rPr>
      </w:pPr>
      <w:r>
        <w:rPr>
          <w:color w:val="000000"/>
        </w:rPr>
        <w:t>Als</w:t>
      </w:r>
      <w:r w:rsidR="009B4C08">
        <w:rPr>
          <w:color w:val="000000"/>
        </w:rPr>
        <w:t xml:space="preserve"> je kind dicht bij je zit, zal het veel schadelijke stoffen inademen. Het is onmogelijk een kind op de schoot te houden, te roken én </w:t>
      </w:r>
      <w:r w:rsidR="001259FD">
        <w:rPr>
          <w:color w:val="000000"/>
        </w:rPr>
        <w:t>ervoor</w:t>
      </w:r>
      <w:r w:rsidR="009B4C08">
        <w:rPr>
          <w:color w:val="000000"/>
        </w:rPr>
        <w:t xml:space="preserve"> te zorgen dat het kind</w:t>
      </w:r>
      <w:r w:rsidR="001259FD">
        <w:rPr>
          <w:color w:val="000000"/>
        </w:rPr>
        <w:t xml:space="preserve"> </w:t>
      </w:r>
      <w:r w:rsidR="009B4C08">
        <w:rPr>
          <w:color w:val="000000"/>
        </w:rPr>
        <w:t>geen schadelijke stoffen zal inademen.</w:t>
      </w:r>
    </w:p>
    <w:p w14:paraId="1404D37E" w14:textId="77777777" w:rsidR="00C12613" w:rsidRDefault="00C12613" w:rsidP="00EB7EAA">
      <w:pPr>
        <w:pStyle w:val="Geenafstand"/>
        <w:spacing w:after="120"/>
        <w:rPr>
          <w:color w:val="000000"/>
        </w:rPr>
      </w:pPr>
    </w:p>
    <w:p w14:paraId="5031E388" w14:textId="7C42EB57" w:rsidR="001259FD" w:rsidRPr="00495EF8" w:rsidRDefault="001259FD" w:rsidP="00495EF8">
      <w:pPr>
        <w:pStyle w:val="Geenafstand"/>
        <w:numPr>
          <w:ilvl w:val="0"/>
          <w:numId w:val="7"/>
        </w:numPr>
        <w:ind w:left="357" w:hanging="357"/>
        <w:rPr>
          <w:b/>
          <w:bCs/>
        </w:rPr>
      </w:pPr>
      <w:r w:rsidRPr="00495EF8">
        <w:rPr>
          <w:b/>
          <w:bCs/>
        </w:rPr>
        <w:t xml:space="preserve">Kinderen kopiëren, dus geef het goede voorbeeld </w:t>
      </w:r>
    </w:p>
    <w:p w14:paraId="7C166174" w14:textId="28BA0DE0" w:rsidR="009B4C08" w:rsidRDefault="009B4C08" w:rsidP="00EB7EAA">
      <w:pPr>
        <w:pStyle w:val="Geenafstand"/>
        <w:spacing w:after="120"/>
        <w:rPr>
          <w:color w:val="000000"/>
        </w:rPr>
      </w:pPr>
      <w:r>
        <w:rPr>
          <w:color w:val="000000"/>
        </w:rPr>
        <w:t>Als je kind jou ziet roken, is de kans groot dat hij/zij dat later ook zal doen. Probeer door een rookvrije omgeving je kind duidelijk te maken dat je roken niet goedkeurt.</w:t>
      </w:r>
    </w:p>
    <w:p w14:paraId="01A5954F" w14:textId="77777777" w:rsidR="009B4C08" w:rsidRDefault="009B4C08" w:rsidP="00EB7EAA">
      <w:pPr>
        <w:pStyle w:val="Geenafstand"/>
        <w:spacing w:after="120"/>
        <w:rPr>
          <w:caps/>
          <w:color w:val="000000"/>
        </w:rPr>
      </w:pPr>
    </w:p>
    <w:p w14:paraId="3E89BCF1" w14:textId="42D3D1F8" w:rsidR="001259FD" w:rsidRPr="00495EF8" w:rsidRDefault="001259FD" w:rsidP="00495EF8">
      <w:pPr>
        <w:pStyle w:val="Geenafstand"/>
        <w:numPr>
          <w:ilvl w:val="0"/>
          <w:numId w:val="7"/>
        </w:numPr>
        <w:ind w:left="357" w:hanging="357"/>
        <w:rPr>
          <w:b/>
          <w:bCs/>
        </w:rPr>
      </w:pPr>
      <w:r w:rsidRPr="00495EF8">
        <w:rPr>
          <w:b/>
          <w:bCs/>
        </w:rPr>
        <w:t xml:space="preserve">Laat andere mensen weten dat jouw huis rookvrij is </w:t>
      </w:r>
    </w:p>
    <w:p w14:paraId="6133738A" w14:textId="0EAB74E0" w:rsidR="00080085" w:rsidRDefault="00080085" w:rsidP="00010408">
      <w:pPr>
        <w:pStyle w:val="Geenafstand"/>
        <w:spacing w:after="120"/>
        <w:rPr>
          <w:color w:val="000000"/>
        </w:rPr>
      </w:pPr>
      <w:r>
        <w:rPr>
          <w:rFonts w:ascii="Times New Roman" w:hAnsi="Times New Roman"/>
          <w:noProof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FCA54C" wp14:editId="2AF6707F">
                <wp:simplePos x="0" y="0"/>
                <wp:positionH relativeFrom="column">
                  <wp:posOffset>-1270</wp:posOffset>
                </wp:positionH>
                <wp:positionV relativeFrom="paragraph">
                  <wp:posOffset>811530</wp:posOffset>
                </wp:positionV>
                <wp:extent cx="5762625" cy="1685925"/>
                <wp:effectExtent l="0" t="0" r="28575" b="28575"/>
                <wp:wrapSquare wrapText="bothSides"/>
                <wp:docPr id="36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685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6C7DB" w14:textId="77777777" w:rsidR="009B4C08" w:rsidRPr="007957AA" w:rsidRDefault="009B4C08" w:rsidP="009B4C08">
                            <w:pPr>
                              <w:pStyle w:val="Geenafstand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7957AA">
                              <w:rPr>
                                <w:b/>
                                <w:bCs/>
                                <w:color w:val="002060"/>
                              </w:rPr>
                              <w:t>Welke vormen van begeleiding en ondersteuning zijn mogelijk?</w:t>
                            </w:r>
                          </w:p>
                          <w:p w14:paraId="694DCDB6" w14:textId="1C996AFD" w:rsidR="009B4C08" w:rsidRPr="006C2D81" w:rsidRDefault="006C2D81" w:rsidP="00D167EE">
                            <w:pPr>
                              <w:pStyle w:val="Geenafstand"/>
                              <w:numPr>
                                <w:ilvl w:val="0"/>
                                <w:numId w:val="8"/>
                              </w:numPr>
                            </w:pPr>
                            <w:r w:rsidRPr="006C2D81">
                              <w:t>R</w:t>
                            </w:r>
                            <w:r w:rsidR="00BC7ED4" w:rsidRPr="006C2D81">
                              <w:t>ookstop-app</w:t>
                            </w:r>
                            <w:r w:rsidR="00FD0F7F" w:rsidRPr="006C2D81">
                              <w:t xml:space="preserve"> </w:t>
                            </w:r>
                          </w:p>
                          <w:p w14:paraId="68D99EF3" w14:textId="413F779F" w:rsidR="009B4C08" w:rsidRDefault="006C2D81" w:rsidP="00D167EE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spacing w:after="160" w:line="256" w:lineRule="auto"/>
                            </w:pPr>
                            <w:r>
                              <w:t xml:space="preserve">Rookstopmedicatie </w:t>
                            </w:r>
                          </w:p>
                          <w:p w14:paraId="45394B9F" w14:textId="423F4EF5" w:rsidR="006C2D81" w:rsidRDefault="006C2D81" w:rsidP="00D167EE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spacing w:after="160" w:line="256" w:lineRule="auto"/>
                            </w:pPr>
                            <w:r>
                              <w:t xml:space="preserve">Begeleiding bij een </w:t>
                            </w:r>
                            <w:proofErr w:type="spellStart"/>
                            <w:r>
                              <w:t>tabakoloog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C669D7E" w14:textId="058CA378" w:rsidR="009B4C08" w:rsidRDefault="006C2D81" w:rsidP="00D167EE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spacing w:after="160" w:line="256" w:lineRule="auto"/>
                            </w:pPr>
                            <w:r>
                              <w:t xml:space="preserve">E-sigaret </w:t>
                            </w:r>
                          </w:p>
                          <w:p w14:paraId="4EB30091" w14:textId="450719F7" w:rsidR="00197D1D" w:rsidRDefault="00197D1D" w:rsidP="00D167EE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spacing w:after="160" w:line="256" w:lineRule="auto"/>
                            </w:pPr>
                            <w:r>
                              <w:t xml:space="preserve">Begeleiding via telefoon: </w:t>
                            </w:r>
                            <w:r w:rsidR="00734C84" w:rsidRPr="00734C84">
                              <w:t>0800 111 00, het gratis nummer van Tabakstop</w:t>
                            </w:r>
                          </w:p>
                          <w:p w14:paraId="36EEC1F5" w14:textId="6E554B18" w:rsidR="007957AA" w:rsidRDefault="00734C84" w:rsidP="003804A4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spacing w:after="160" w:line="256" w:lineRule="auto"/>
                            </w:pPr>
                            <w:r>
                              <w:t xml:space="preserve">Allen </w:t>
                            </w:r>
                            <w:proofErr w:type="spellStart"/>
                            <w:r>
                              <w:t>Carr</w:t>
                            </w:r>
                            <w:proofErr w:type="spellEnd"/>
                            <w:r>
                              <w:t xml:space="preserve">-cursus </w:t>
                            </w:r>
                          </w:p>
                          <w:p w14:paraId="47FBF481" w14:textId="3BA8BCB9" w:rsidR="00A32568" w:rsidRPr="00A32568" w:rsidRDefault="00734C84" w:rsidP="009B4C08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  <w:r>
                              <w:t xml:space="preserve">Meer informatie </w:t>
                            </w:r>
                            <w:r w:rsidR="007957AA">
                              <w:t>over deze toepassingen</w:t>
                            </w:r>
                            <w:r>
                              <w:t xml:space="preserve"> vind je op </w:t>
                            </w:r>
                            <w:hyperlink r:id="rId11" w:history="1">
                              <w:r w:rsidR="00A32568">
                                <w:rPr>
                                  <w:rStyle w:val="Hyperlink"/>
                                </w:rPr>
                                <w:t xml:space="preserve">de website van gezond leven 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CA54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1pt;margin-top:63.9pt;width:453.75pt;height:13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fNQgIAAL8EAAAOAAAAZHJzL2Uyb0RvYy54bWysVG1v0zAQ/o7Ef7D8naaN2m6Lmk6jA4Q0&#10;GGLwA1zHbqw5PmO7Tcqv39lJszKQkBBfLDt3z3P33EtW112jyUE4r8CUdDaZUiIMh0qZXUm/f3v/&#10;5pISH5ipmAYjSnoUnl6vX79atbYQOdSgK+EIkhhftLakdQi2yDLPa9EwPwErDBoluIYFfLpdVjnW&#10;Inujs3w6XWYtuMo64MJ7/HrbG+k68UspeLiX0otAdEkxt5BOl85tPLP1ihU7x2yt+JAG+4csGqYM&#10;Bh2pbllgZO/Ub1SN4g48yDDh0GQgpeIiaUA1s+kLNQ81syJpweJ4O5bJ/z9a/vnwYL84Erq30GED&#10;kwhv74A/emJgUzOzEzfOQVsLVmHgWSxZ1lpfDNBYal/4SLJtP0GFTWb7AImok66JVUGdBNmxAcex&#10;6KILhOPHxcUyX+YLSjjaZsvLxRU+YgxWnODW+fBBQEPipaQOu5ro2eHOh9715BKjaRPPmO87U6UG&#10;B6Z0f0fWaE4CYs5D9uGoRQ/9KiRRFeaV96WIgyg22pEDwxFinAsT+hpEJvSOMKm0HoFDDX8F6hE0&#10;+EaYSAM6Aqd/jzgiUlQwYQQ3yoD7E0H1eEpX9v4n9b3m2LzQbTusU7xuoTpiJx30m4KbHe7xkBra&#10;knKtLCU1uJ8vv0U/HEq0UNLiNpXU/9gzJyjRHw1OzdVsPo/rlx7zxUWOD3du2Z5bmOFIVdJASX/d&#10;hLSyUbSBG5wuqVLfnzMeROGWpMkZNjqu4fk7eT3/d9ZPAAAA//8DAFBLAwQUAAYACAAAACEAwA9o&#10;/N4AAAAJAQAADwAAAGRycy9kb3ducmV2LnhtbEyPzWrDMBCE74W+g9hCb4kUG/LjWg7FNORWaFJ6&#10;lq2tbWKtjKU4ztt3e2qPOzPMfpPvZ9eLCcfQedKwWioQSLW3HTUaPs+HxRZEiIas6T2hhjsG2BeP&#10;D7nJrL/RB06n2AguoZAZDW2MQyZlqFt0Jiz9gMTetx+diXyOjbSjuXG562Wi1Fo60xF/aM2AZYv1&#10;5XR1GkpVHsJ0XFXru+8uX9s3eh/qo9bPT/PrC4iIc/wLwy8+o0PBTJW/kg2i17BIOMhysuEF7O/U&#10;JgVRaUh3aQqyyOX/BcUPAAAA//8DAFBLAQItABQABgAIAAAAIQC2gziS/gAAAOEBAAATAAAAAAAA&#10;AAAAAAAAAAAAAABbQ29udGVudF9UeXBlc10ueG1sUEsBAi0AFAAGAAgAAAAhADj9If/WAAAAlAEA&#10;AAsAAAAAAAAAAAAAAAAALwEAAF9yZWxzLy5yZWxzUEsBAi0AFAAGAAgAAAAhAIOlh81CAgAAvwQA&#10;AA4AAAAAAAAAAAAAAAAALgIAAGRycy9lMm9Eb2MueG1sUEsBAi0AFAAGAAgAAAAhAMAPaPzeAAAA&#10;CQEAAA8AAAAAAAAAAAAAAAAAnAQAAGRycy9kb3ducmV2LnhtbFBLBQYAAAAABAAEAPMAAACnBQAA&#10;AAA=&#10;" fillcolor="white [3201]" strokecolor="#0f4c81 [3204]" strokeweight="2pt">
                <v:textbox>
                  <w:txbxContent>
                    <w:p w14:paraId="10A6C7DB" w14:textId="77777777" w:rsidR="009B4C08" w:rsidRPr="007957AA" w:rsidRDefault="009B4C08" w:rsidP="009B4C08">
                      <w:pPr>
                        <w:pStyle w:val="Geenafstand"/>
                        <w:rPr>
                          <w:b/>
                          <w:bCs/>
                          <w:color w:val="002060"/>
                        </w:rPr>
                      </w:pPr>
                      <w:r w:rsidRPr="007957AA">
                        <w:rPr>
                          <w:b/>
                          <w:bCs/>
                          <w:color w:val="002060"/>
                        </w:rPr>
                        <w:t>Welke vormen van begeleiding en ondersteuning zijn mogelijk?</w:t>
                      </w:r>
                    </w:p>
                    <w:p w14:paraId="694DCDB6" w14:textId="1C996AFD" w:rsidR="009B4C08" w:rsidRPr="006C2D81" w:rsidRDefault="006C2D81" w:rsidP="00D167EE">
                      <w:pPr>
                        <w:pStyle w:val="Geenafstand"/>
                        <w:numPr>
                          <w:ilvl w:val="0"/>
                          <w:numId w:val="8"/>
                        </w:numPr>
                      </w:pPr>
                      <w:r w:rsidRPr="006C2D81">
                        <w:t>R</w:t>
                      </w:r>
                      <w:r w:rsidR="00BC7ED4" w:rsidRPr="006C2D81">
                        <w:t>ookstop-app</w:t>
                      </w:r>
                      <w:r w:rsidR="00FD0F7F" w:rsidRPr="006C2D81">
                        <w:t xml:space="preserve"> </w:t>
                      </w:r>
                    </w:p>
                    <w:p w14:paraId="68D99EF3" w14:textId="413F779F" w:rsidR="009B4C08" w:rsidRDefault="006C2D81" w:rsidP="00D167EE">
                      <w:pPr>
                        <w:pStyle w:val="Lijstalinea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spacing w:after="160" w:line="256" w:lineRule="auto"/>
                      </w:pPr>
                      <w:r>
                        <w:t xml:space="preserve">Rookstopmedicatie </w:t>
                      </w:r>
                    </w:p>
                    <w:p w14:paraId="45394B9F" w14:textId="423F4EF5" w:rsidR="006C2D81" w:rsidRDefault="006C2D81" w:rsidP="00D167EE">
                      <w:pPr>
                        <w:pStyle w:val="Lijstalinea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spacing w:after="160" w:line="256" w:lineRule="auto"/>
                      </w:pPr>
                      <w:r>
                        <w:t xml:space="preserve">Begeleiding bij een </w:t>
                      </w:r>
                      <w:proofErr w:type="spellStart"/>
                      <w:r>
                        <w:t>tabakoloog</w:t>
                      </w:r>
                      <w:proofErr w:type="spellEnd"/>
                      <w:r>
                        <w:t xml:space="preserve"> </w:t>
                      </w:r>
                    </w:p>
                    <w:p w14:paraId="2C669D7E" w14:textId="058CA378" w:rsidR="009B4C08" w:rsidRDefault="006C2D81" w:rsidP="00D167EE">
                      <w:pPr>
                        <w:pStyle w:val="Lijstalinea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spacing w:after="160" w:line="256" w:lineRule="auto"/>
                      </w:pPr>
                      <w:r>
                        <w:t xml:space="preserve">E-sigaret </w:t>
                      </w:r>
                    </w:p>
                    <w:p w14:paraId="4EB30091" w14:textId="450719F7" w:rsidR="00197D1D" w:rsidRDefault="00197D1D" w:rsidP="00D167EE">
                      <w:pPr>
                        <w:pStyle w:val="Lijstalinea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spacing w:after="160" w:line="256" w:lineRule="auto"/>
                      </w:pPr>
                      <w:r>
                        <w:t xml:space="preserve">Begeleiding via telefoon: </w:t>
                      </w:r>
                      <w:r w:rsidR="00734C84" w:rsidRPr="00734C84">
                        <w:t>0800 111 00, het gratis nummer van Tabakstop</w:t>
                      </w:r>
                    </w:p>
                    <w:p w14:paraId="36EEC1F5" w14:textId="6E554B18" w:rsidR="007957AA" w:rsidRDefault="00734C84" w:rsidP="003804A4">
                      <w:pPr>
                        <w:pStyle w:val="Lijstalinea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spacing w:after="160" w:line="256" w:lineRule="auto"/>
                      </w:pPr>
                      <w:r>
                        <w:t xml:space="preserve">Allen </w:t>
                      </w:r>
                      <w:proofErr w:type="spellStart"/>
                      <w:r>
                        <w:t>Carr</w:t>
                      </w:r>
                      <w:proofErr w:type="spellEnd"/>
                      <w:r>
                        <w:t xml:space="preserve">-cursus </w:t>
                      </w:r>
                    </w:p>
                    <w:p w14:paraId="47FBF481" w14:textId="3BA8BCB9" w:rsidR="00A32568" w:rsidRPr="00A32568" w:rsidRDefault="00734C84" w:rsidP="009B4C08">
                      <w:pPr>
                        <w:rPr>
                          <w:color w:val="0000FF"/>
                          <w:u w:val="single"/>
                        </w:rPr>
                      </w:pPr>
                      <w:r>
                        <w:t xml:space="preserve">Meer informatie </w:t>
                      </w:r>
                      <w:r w:rsidR="007957AA">
                        <w:t>over deze toepassingen</w:t>
                      </w:r>
                      <w:r>
                        <w:t xml:space="preserve"> vind je op </w:t>
                      </w:r>
                      <w:hyperlink r:id="rId12" w:history="1">
                        <w:r w:rsidR="00A32568">
                          <w:rPr>
                            <w:rStyle w:val="Hyperlink"/>
                          </w:rPr>
                          <w:t xml:space="preserve">de website van gezond leven 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9B4C08">
        <w:rPr>
          <w:color w:val="000000"/>
        </w:rPr>
        <w:t xml:space="preserve">Probeer op een vriendelijke manier duidelijk te maken aan het bezoek dat jullie voor een rookvrije omgeving kiezen. Dit kan bijvoorbeeld door asbakken, aanstekers, sigaretten, … uit jullie huis te bannen. </w:t>
      </w:r>
    </w:p>
    <w:p w14:paraId="24FDF39E" w14:textId="77777777" w:rsidR="00495EF8" w:rsidRDefault="00495EF8" w:rsidP="00010408">
      <w:pPr>
        <w:pStyle w:val="Geenafstand"/>
        <w:spacing w:after="120"/>
        <w:rPr>
          <w:color w:val="000000"/>
        </w:rPr>
      </w:pPr>
    </w:p>
    <w:p w14:paraId="3E05EE85" w14:textId="77777777" w:rsidR="00495EF8" w:rsidRDefault="00495EF8" w:rsidP="00010408">
      <w:pPr>
        <w:pStyle w:val="Geenafstand"/>
        <w:spacing w:after="120"/>
        <w:rPr>
          <w:color w:val="000000"/>
        </w:rPr>
      </w:pPr>
    </w:p>
    <w:p w14:paraId="3670845B" w14:textId="5629AB0D" w:rsidR="00495EF8" w:rsidRPr="00495EF8" w:rsidRDefault="00495EF8" w:rsidP="00495EF8">
      <w:pPr>
        <w:rPr>
          <w:color w:val="auto"/>
        </w:rPr>
      </w:pPr>
      <w:r w:rsidRPr="00751B78">
        <w:rPr>
          <w:b/>
          <w:bCs/>
          <w:color w:val="002060"/>
        </w:rPr>
        <w:t>Meer informatie over gezond binnen?</w:t>
      </w:r>
      <w:r>
        <w:rPr>
          <w:color w:val="auto"/>
        </w:rPr>
        <w:t xml:space="preserve"> </w:t>
      </w:r>
      <w:hyperlink r:id="rId13" w:history="1">
        <w:r w:rsidRPr="000C1CF4">
          <w:rPr>
            <w:rStyle w:val="Hyperlink"/>
          </w:rPr>
          <w:t>www.gezondbinnen.be</w:t>
        </w:r>
      </w:hyperlink>
      <w:r>
        <w:rPr>
          <w:color w:val="auto"/>
        </w:rPr>
        <w:t xml:space="preserve"> </w:t>
      </w:r>
    </w:p>
    <w:sectPr w:rsidR="00495EF8" w:rsidRPr="00495EF8" w:rsidSect="00080085">
      <w:pgSz w:w="11906" w:h="16838" w:code="9"/>
      <w:pgMar w:top="1417" w:right="1417" w:bottom="1417" w:left="1417" w:header="851" w:footer="851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482B" w14:textId="77777777" w:rsidR="00D71FA7" w:rsidRDefault="00D71FA7">
      <w:r>
        <w:separator/>
      </w:r>
    </w:p>
  </w:endnote>
  <w:endnote w:type="continuationSeparator" w:id="0">
    <w:p w14:paraId="0C387A5A" w14:textId="77777777" w:rsidR="00D71FA7" w:rsidRDefault="00D71FA7">
      <w:r>
        <w:continuationSeparator/>
      </w:r>
    </w:p>
  </w:endnote>
  <w:endnote w:type="continuationNotice" w:id="1">
    <w:p w14:paraId="274EA197" w14:textId="77777777" w:rsidR="00D71FA7" w:rsidRDefault="00D71F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1ED9" w14:textId="77777777" w:rsidR="00D71FA7" w:rsidRDefault="00D71FA7">
      <w:r>
        <w:separator/>
      </w:r>
    </w:p>
  </w:footnote>
  <w:footnote w:type="continuationSeparator" w:id="0">
    <w:p w14:paraId="37321527" w14:textId="77777777" w:rsidR="00D71FA7" w:rsidRDefault="00D71FA7">
      <w:r>
        <w:continuationSeparator/>
      </w:r>
    </w:p>
  </w:footnote>
  <w:footnote w:type="continuationNotice" w:id="1">
    <w:p w14:paraId="3253AE26" w14:textId="77777777" w:rsidR="00D71FA7" w:rsidRDefault="00D71FA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03E"/>
    <w:multiLevelType w:val="multilevel"/>
    <w:tmpl w:val="2A6E2704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F0F1588"/>
    <w:multiLevelType w:val="hybridMultilevel"/>
    <w:tmpl w:val="912CB842"/>
    <w:lvl w:ilvl="0" w:tplc="4A6C71E8">
      <w:start w:val="1"/>
      <w:numFmt w:val="decimal"/>
      <w:pStyle w:val="Kop4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2F36"/>
    <w:multiLevelType w:val="multilevel"/>
    <w:tmpl w:val="8E1AF1D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6C97B1D"/>
    <w:multiLevelType w:val="hybridMultilevel"/>
    <w:tmpl w:val="924A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9F2"/>
    <w:multiLevelType w:val="hybridMultilevel"/>
    <w:tmpl w:val="EF9E0F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D702E"/>
    <w:multiLevelType w:val="hybridMultilevel"/>
    <w:tmpl w:val="F342CCA2"/>
    <w:lvl w:ilvl="0" w:tplc="18CE0638">
      <w:start w:val="1"/>
      <w:numFmt w:val="decimal"/>
      <w:lvlText w:val="%1."/>
      <w:lvlJc w:val="left"/>
      <w:pPr>
        <w:ind w:left="720" w:hanging="360"/>
      </w:pPr>
      <w:rPr>
        <w:rFonts w:hint="default"/>
        <w:color w:val="1C1A15" w:themeColor="background2" w:themeShade="1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3DFD"/>
    <w:multiLevelType w:val="hybridMultilevel"/>
    <w:tmpl w:val="A36E34F4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6595"/>
    <w:multiLevelType w:val="hybridMultilevel"/>
    <w:tmpl w:val="4EAC748C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813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813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813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813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813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813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813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 w15:restartNumberingAfterBreak="0">
    <w:nsid w:val="6E5F0BF0"/>
    <w:multiLevelType w:val="hybridMultilevel"/>
    <w:tmpl w:val="D436D2A6"/>
    <w:lvl w:ilvl="0" w:tplc="EC0A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A4040"/>
    <w:multiLevelType w:val="hybridMultilevel"/>
    <w:tmpl w:val="96A6E2D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733902">
    <w:abstractNumId w:val="2"/>
  </w:num>
  <w:num w:numId="2" w16cid:durableId="888883934">
    <w:abstractNumId w:val="0"/>
  </w:num>
  <w:num w:numId="3" w16cid:durableId="891965466">
    <w:abstractNumId w:val="1"/>
  </w:num>
  <w:num w:numId="4" w16cid:durableId="105973980">
    <w:abstractNumId w:val="5"/>
  </w:num>
  <w:num w:numId="5" w16cid:durableId="20499089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358239">
    <w:abstractNumId w:val="8"/>
  </w:num>
  <w:num w:numId="7" w16cid:durableId="1430929734">
    <w:abstractNumId w:val="9"/>
  </w:num>
  <w:num w:numId="8" w16cid:durableId="1242645820">
    <w:abstractNumId w:val="6"/>
  </w:num>
  <w:num w:numId="9" w16cid:durableId="1426341667">
    <w:abstractNumId w:val="3"/>
  </w:num>
  <w:num w:numId="10" w16cid:durableId="143971925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00"/>
    <w:rsid w:val="000005B7"/>
    <w:rsid w:val="00000DE6"/>
    <w:rsid w:val="000050FE"/>
    <w:rsid w:val="000076C2"/>
    <w:rsid w:val="00010408"/>
    <w:rsid w:val="0001130E"/>
    <w:rsid w:val="000114BF"/>
    <w:rsid w:val="00012847"/>
    <w:rsid w:val="000136A4"/>
    <w:rsid w:val="00014D45"/>
    <w:rsid w:val="00024486"/>
    <w:rsid w:val="000254B7"/>
    <w:rsid w:val="00026440"/>
    <w:rsid w:val="0002659E"/>
    <w:rsid w:val="0002703F"/>
    <w:rsid w:val="000277DF"/>
    <w:rsid w:val="00030695"/>
    <w:rsid w:val="0003074A"/>
    <w:rsid w:val="00030813"/>
    <w:rsid w:val="0003140C"/>
    <w:rsid w:val="000314B7"/>
    <w:rsid w:val="00032160"/>
    <w:rsid w:val="00032A4F"/>
    <w:rsid w:val="000367D8"/>
    <w:rsid w:val="00046E9D"/>
    <w:rsid w:val="00050418"/>
    <w:rsid w:val="0005428B"/>
    <w:rsid w:val="00054889"/>
    <w:rsid w:val="00054CF6"/>
    <w:rsid w:val="0005576D"/>
    <w:rsid w:val="0005636D"/>
    <w:rsid w:val="00056FBA"/>
    <w:rsid w:val="0006089D"/>
    <w:rsid w:val="000624B4"/>
    <w:rsid w:val="00072576"/>
    <w:rsid w:val="00072E02"/>
    <w:rsid w:val="00073B37"/>
    <w:rsid w:val="000757DE"/>
    <w:rsid w:val="000767D3"/>
    <w:rsid w:val="00076E37"/>
    <w:rsid w:val="00080085"/>
    <w:rsid w:val="00083775"/>
    <w:rsid w:val="0008459D"/>
    <w:rsid w:val="000846FD"/>
    <w:rsid w:val="00084890"/>
    <w:rsid w:val="00086317"/>
    <w:rsid w:val="000873C3"/>
    <w:rsid w:val="00092C93"/>
    <w:rsid w:val="000930A9"/>
    <w:rsid w:val="00093B0D"/>
    <w:rsid w:val="00094822"/>
    <w:rsid w:val="000952C8"/>
    <w:rsid w:val="000955BF"/>
    <w:rsid w:val="000A051D"/>
    <w:rsid w:val="000A592A"/>
    <w:rsid w:val="000A6E87"/>
    <w:rsid w:val="000A7AC1"/>
    <w:rsid w:val="000B0B6E"/>
    <w:rsid w:val="000B40F1"/>
    <w:rsid w:val="000B53F0"/>
    <w:rsid w:val="000B59E6"/>
    <w:rsid w:val="000B5CC1"/>
    <w:rsid w:val="000B5F9B"/>
    <w:rsid w:val="000C36EB"/>
    <w:rsid w:val="000C3936"/>
    <w:rsid w:val="000C3CEE"/>
    <w:rsid w:val="000C3DBE"/>
    <w:rsid w:val="000C4134"/>
    <w:rsid w:val="000C5876"/>
    <w:rsid w:val="000D1283"/>
    <w:rsid w:val="000D18CB"/>
    <w:rsid w:val="000D1D01"/>
    <w:rsid w:val="000D1F2C"/>
    <w:rsid w:val="000D36CD"/>
    <w:rsid w:val="000D5201"/>
    <w:rsid w:val="000D6BC7"/>
    <w:rsid w:val="000F0B66"/>
    <w:rsid w:val="000F201A"/>
    <w:rsid w:val="000F2397"/>
    <w:rsid w:val="000F27DA"/>
    <w:rsid w:val="000F30CE"/>
    <w:rsid w:val="000F3574"/>
    <w:rsid w:val="000F5682"/>
    <w:rsid w:val="000F5C2D"/>
    <w:rsid w:val="00101A54"/>
    <w:rsid w:val="00105220"/>
    <w:rsid w:val="001066C0"/>
    <w:rsid w:val="00111D1F"/>
    <w:rsid w:val="00111D42"/>
    <w:rsid w:val="00114707"/>
    <w:rsid w:val="00120DDF"/>
    <w:rsid w:val="001216EE"/>
    <w:rsid w:val="00122E0C"/>
    <w:rsid w:val="00123462"/>
    <w:rsid w:val="0012407A"/>
    <w:rsid w:val="001241EB"/>
    <w:rsid w:val="001259FD"/>
    <w:rsid w:val="001325D5"/>
    <w:rsid w:val="0013410E"/>
    <w:rsid w:val="00134B92"/>
    <w:rsid w:val="00145DA8"/>
    <w:rsid w:val="00146A64"/>
    <w:rsid w:val="00151865"/>
    <w:rsid w:val="001566E5"/>
    <w:rsid w:val="001575A6"/>
    <w:rsid w:val="00160B33"/>
    <w:rsid w:val="00162BBD"/>
    <w:rsid w:val="00172B55"/>
    <w:rsid w:val="001731FA"/>
    <w:rsid w:val="00173732"/>
    <w:rsid w:val="0017394D"/>
    <w:rsid w:val="00174322"/>
    <w:rsid w:val="00182377"/>
    <w:rsid w:val="00182B9C"/>
    <w:rsid w:val="00183056"/>
    <w:rsid w:val="0018488D"/>
    <w:rsid w:val="00195A1D"/>
    <w:rsid w:val="00195A5B"/>
    <w:rsid w:val="00197CE4"/>
    <w:rsid w:val="00197D1D"/>
    <w:rsid w:val="001A11A7"/>
    <w:rsid w:val="001A12BE"/>
    <w:rsid w:val="001A4270"/>
    <w:rsid w:val="001A47CE"/>
    <w:rsid w:val="001A734C"/>
    <w:rsid w:val="001A73AF"/>
    <w:rsid w:val="001B0A23"/>
    <w:rsid w:val="001B4758"/>
    <w:rsid w:val="001B4A06"/>
    <w:rsid w:val="001B5938"/>
    <w:rsid w:val="001B5FD2"/>
    <w:rsid w:val="001C0C3D"/>
    <w:rsid w:val="001C1C36"/>
    <w:rsid w:val="001C248F"/>
    <w:rsid w:val="001C3AA4"/>
    <w:rsid w:val="001C3E4E"/>
    <w:rsid w:val="001C4D02"/>
    <w:rsid w:val="001C53F1"/>
    <w:rsid w:val="001C6A4B"/>
    <w:rsid w:val="001C7F81"/>
    <w:rsid w:val="001D21FF"/>
    <w:rsid w:val="001D2E3E"/>
    <w:rsid w:val="001D4B3D"/>
    <w:rsid w:val="001D7AD1"/>
    <w:rsid w:val="001E2511"/>
    <w:rsid w:val="001E2625"/>
    <w:rsid w:val="001E3B31"/>
    <w:rsid w:val="001E58BE"/>
    <w:rsid w:val="001E5F56"/>
    <w:rsid w:val="001F01A8"/>
    <w:rsid w:val="001F1EFD"/>
    <w:rsid w:val="001F339A"/>
    <w:rsid w:val="001F52D8"/>
    <w:rsid w:val="001F576E"/>
    <w:rsid w:val="001F60E2"/>
    <w:rsid w:val="00203975"/>
    <w:rsid w:val="002072E9"/>
    <w:rsid w:val="00207A70"/>
    <w:rsid w:val="00212650"/>
    <w:rsid w:val="00214921"/>
    <w:rsid w:val="00217A6A"/>
    <w:rsid w:val="0022040A"/>
    <w:rsid w:val="002211F2"/>
    <w:rsid w:val="0022321C"/>
    <w:rsid w:val="00223324"/>
    <w:rsid w:val="002233CB"/>
    <w:rsid w:val="00223DBC"/>
    <w:rsid w:val="00231F53"/>
    <w:rsid w:val="0023278D"/>
    <w:rsid w:val="002362B1"/>
    <w:rsid w:val="00241F91"/>
    <w:rsid w:val="002421D2"/>
    <w:rsid w:val="0024255B"/>
    <w:rsid w:val="00242CF8"/>
    <w:rsid w:val="00250043"/>
    <w:rsid w:val="00252EF0"/>
    <w:rsid w:val="00257FC1"/>
    <w:rsid w:val="00260A2C"/>
    <w:rsid w:val="0026676A"/>
    <w:rsid w:val="0026694C"/>
    <w:rsid w:val="0026791D"/>
    <w:rsid w:val="00271636"/>
    <w:rsid w:val="00271C10"/>
    <w:rsid w:val="00283027"/>
    <w:rsid w:val="002837F5"/>
    <w:rsid w:val="002842B3"/>
    <w:rsid w:val="00286F67"/>
    <w:rsid w:val="002871A2"/>
    <w:rsid w:val="00295415"/>
    <w:rsid w:val="00296802"/>
    <w:rsid w:val="002A2693"/>
    <w:rsid w:val="002A3ACA"/>
    <w:rsid w:val="002A69B3"/>
    <w:rsid w:val="002A6C36"/>
    <w:rsid w:val="002A7DD0"/>
    <w:rsid w:val="002B1DFF"/>
    <w:rsid w:val="002B2103"/>
    <w:rsid w:val="002B2B4B"/>
    <w:rsid w:val="002C2F6B"/>
    <w:rsid w:val="002C3766"/>
    <w:rsid w:val="002C5CD3"/>
    <w:rsid w:val="002C7310"/>
    <w:rsid w:val="002D15C0"/>
    <w:rsid w:val="002D2DE4"/>
    <w:rsid w:val="002D2E0F"/>
    <w:rsid w:val="002D2E59"/>
    <w:rsid w:val="002D34A1"/>
    <w:rsid w:val="002D6A7F"/>
    <w:rsid w:val="002D6D5F"/>
    <w:rsid w:val="002E2FBF"/>
    <w:rsid w:val="002E4D57"/>
    <w:rsid w:val="002E61E8"/>
    <w:rsid w:val="002F26C2"/>
    <w:rsid w:val="002F36D7"/>
    <w:rsid w:val="002F3F8A"/>
    <w:rsid w:val="002F492B"/>
    <w:rsid w:val="002F6846"/>
    <w:rsid w:val="003002C5"/>
    <w:rsid w:val="00301A3A"/>
    <w:rsid w:val="00303D5E"/>
    <w:rsid w:val="003060E1"/>
    <w:rsid w:val="00306D5A"/>
    <w:rsid w:val="003073F8"/>
    <w:rsid w:val="003076B9"/>
    <w:rsid w:val="003079AE"/>
    <w:rsid w:val="0031105B"/>
    <w:rsid w:val="00311BF5"/>
    <w:rsid w:val="0031411E"/>
    <w:rsid w:val="00316F3C"/>
    <w:rsid w:val="003209EA"/>
    <w:rsid w:val="00323725"/>
    <w:rsid w:val="00327BED"/>
    <w:rsid w:val="00331E2E"/>
    <w:rsid w:val="003361B8"/>
    <w:rsid w:val="00340028"/>
    <w:rsid w:val="00340424"/>
    <w:rsid w:val="00341D9A"/>
    <w:rsid w:val="00341F40"/>
    <w:rsid w:val="00342F4E"/>
    <w:rsid w:val="00343CCA"/>
    <w:rsid w:val="00345A8F"/>
    <w:rsid w:val="00346A33"/>
    <w:rsid w:val="00347F1A"/>
    <w:rsid w:val="00350719"/>
    <w:rsid w:val="00353635"/>
    <w:rsid w:val="00357F35"/>
    <w:rsid w:val="00360DA9"/>
    <w:rsid w:val="00361AD9"/>
    <w:rsid w:val="003625E7"/>
    <w:rsid w:val="00362E54"/>
    <w:rsid w:val="00363674"/>
    <w:rsid w:val="00364348"/>
    <w:rsid w:val="0036611C"/>
    <w:rsid w:val="003706B1"/>
    <w:rsid w:val="00370A69"/>
    <w:rsid w:val="00371378"/>
    <w:rsid w:val="003746B2"/>
    <w:rsid w:val="0037554B"/>
    <w:rsid w:val="00377C1C"/>
    <w:rsid w:val="003810EF"/>
    <w:rsid w:val="003829AF"/>
    <w:rsid w:val="003834D0"/>
    <w:rsid w:val="003861EA"/>
    <w:rsid w:val="003866D6"/>
    <w:rsid w:val="00387CBE"/>
    <w:rsid w:val="00392FD1"/>
    <w:rsid w:val="00395CB3"/>
    <w:rsid w:val="00395DE2"/>
    <w:rsid w:val="00397AAD"/>
    <w:rsid w:val="00397DCE"/>
    <w:rsid w:val="003A0A37"/>
    <w:rsid w:val="003A0ECC"/>
    <w:rsid w:val="003A1AEC"/>
    <w:rsid w:val="003A720A"/>
    <w:rsid w:val="003A7925"/>
    <w:rsid w:val="003B2213"/>
    <w:rsid w:val="003B4922"/>
    <w:rsid w:val="003C12F1"/>
    <w:rsid w:val="003C325B"/>
    <w:rsid w:val="003C36BE"/>
    <w:rsid w:val="003C4260"/>
    <w:rsid w:val="003C59FA"/>
    <w:rsid w:val="003C6E17"/>
    <w:rsid w:val="003D0337"/>
    <w:rsid w:val="003D5128"/>
    <w:rsid w:val="003E3402"/>
    <w:rsid w:val="003E4DD5"/>
    <w:rsid w:val="003E6F1A"/>
    <w:rsid w:val="003F04E5"/>
    <w:rsid w:val="003F4EE3"/>
    <w:rsid w:val="003F506E"/>
    <w:rsid w:val="00406E4E"/>
    <w:rsid w:val="00410D78"/>
    <w:rsid w:val="0041183C"/>
    <w:rsid w:val="00411CF7"/>
    <w:rsid w:val="004129E7"/>
    <w:rsid w:val="00415861"/>
    <w:rsid w:val="00421E6F"/>
    <w:rsid w:val="00423630"/>
    <w:rsid w:val="00424B1F"/>
    <w:rsid w:val="00430753"/>
    <w:rsid w:val="00431767"/>
    <w:rsid w:val="004320B5"/>
    <w:rsid w:val="00433138"/>
    <w:rsid w:val="0044007A"/>
    <w:rsid w:val="00440810"/>
    <w:rsid w:val="004409A9"/>
    <w:rsid w:val="00447A5B"/>
    <w:rsid w:val="0045024A"/>
    <w:rsid w:val="00452C63"/>
    <w:rsid w:val="00453820"/>
    <w:rsid w:val="004576F6"/>
    <w:rsid w:val="00465DC5"/>
    <w:rsid w:val="00466AC7"/>
    <w:rsid w:val="00466B98"/>
    <w:rsid w:val="004675EF"/>
    <w:rsid w:val="0047178F"/>
    <w:rsid w:val="004728F2"/>
    <w:rsid w:val="00474829"/>
    <w:rsid w:val="00483195"/>
    <w:rsid w:val="0048653D"/>
    <w:rsid w:val="00492235"/>
    <w:rsid w:val="00494074"/>
    <w:rsid w:val="004944BF"/>
    <w:rsid w:val="00495075"/>
    <w:rsid w:val="00495EF8"/>
    <w:rsid w:val="00497A4B"/>
    <w:rsid w:val="004A073D"/>
    <w:rsid w:val="004A7CA9"/>
    <w:rsid w:val="004B07C8"/>
    <w:rsid w:val="004B2A91"/>
    <w:rsid w:val="004B4686"/>
    <w:rsid w:val="004B5AEC"/>
    <w:rsid w:val="004C59D1"/>
    <w:rsid w:val="004D08C4"/>
    <w:rsid w:val="004D1DCB"/>
    <w:rsid w:val="004D452D"/>
    <w:rsid w:val="004D6547"/>
    <w:rsid w:val="004E0457"/>
    <w:rsid w:val="004E1CD7"/>
    <w:rsid w:val="004E2480"/>
    <w:rsid w:val="004E2867"/>
    <w:rsid w:val="004E3105"/>
    <w:rsid w:val="004F060D"/>
    <w:rsid w:val="004F0C75"/>
    <w:rsid w:val="004F33B0"/>
    <w:rsid w:val="004F3E51"/>
    <w:rsid w:val="004F41E0"/>
    <w:rsid w:val="004F4F8E"/>
    <w:rsid w:val="004F516B"/>
    <w:rsid w:val="00500BBF"/>
    <w:rsid w:val="00501C24"/>
    <w:rsid w:val="005029FD"/>
    <w:rsid w:val="005153B5"/>
    <w:rsid w:val="00523171"/>
    <w:rsid w:val="00526644"/>
    <w:rsid w:val="00526F09"/>
    <w:rsid w:val="00532B56"/>
    <w:rsid w:val="0053354D"/>
    <w:rsid w:val="0053510F"/>
    <w:rsid w:val="00535903"/>
    <w:rsid w:val="00535F7F"/>
    <w:rsid w:val="0053708F"/>
    <w:rsid w:val="005430F9"/>
    <w:rsid w:val="0054582B"/>
    <w:rsid w:val="0055083F"/>
    <w:rsid w:val="00551ACF"/>
    <w:rsid w:val="005529C1"/>
    <w:rsid w:val="005576D1"/>
    <w:rsid w:val="005648F9"/>
    <w:rsid w:val="00570B2F"/>
    <w:rsid w:val="00572398"/>
    <w:rsid w:val="00573344"/>
    <w:rsid w:val="00575AB1"/>
    <w:rsid w:val="0058242A"/>
    <w:rsid w:val="00584EFE"/>
    <w:rsid w:val="005878F7"/>
    <w:rsid w:val="00591AD0"/>
    <w:rsid w:val="00591F22"/>
    <w:rsid w:val="00596B15"/>
    <w:rsid w:val="00597E15"/>
    <w:rsid w:val="005A1760"/>
    <w:rsid w:val="005A2A35"/>
    <w:rsid w:val="005A6377"/>
    <w:rsid w:val="005B0F7D"/>
    <w:rsid w:val="005B2101"/>
    <w:rsid w:val="005B3651"/>
    <w:rsid w:val="005B3829"/>
    <w:rsid w:val="005B4931"/>
    <w:rsid w:val="005B4936"/>
    <w:rsid w:val="005B61C1"/>
    <w:rsid w:val="005B6375"/>
    <w:rsid w:val="005B66B5"/>
    <w:rsid w:val="005B7AF2"/>
    <w:rsid w:val="005B7C53"/>
    <w:rsid w:val="005C0EF7"/>
    <w:rsid w:val="005C4522"/>
    <w:rsid w:val="005C7B23"/>
    <w:rsid w:val="005C7C48"/>
    <w:rsid w:val="005D0E5A"/>
    <w:rsid w:val="005D44E2"/>
    <w:rsid w:val="005D6E6F"/>
    <w:rsid w:val="005D7B50"/>
    <w:rsid w:val="005E22DE"/>
    <w:rsid w:val="005E39E9"/>
    <w:rsid w:val="005E3DE3"/>
    <w:rsid w:val="005E46A1"/>
    <w:rsid w:val="005E561E"/>
    <w:rsid w:val="005E65C0"/>
    <w:rsid w:val="005F159B"/>
    <w:rsid w:val="005F2271"/>
    <w:rsid w:val="005F4140"/>
    <w:rsid w:val="005F44D3"/>
    <w:rsid w:val="005F6179"/>
    <w:rsid w:val="005F6350"/>
    <w:rsid w:val="005F7958"/>
    <w:rsid w:val="00600EC2"/>
    <w:rsid w:val="0060122C"/>
    <w:rsid w:val="0060139E"/>
    <w:rsid w:val="006017BA"/>
    <w:rsid w:val="006021A4"/>
    <w:rsid w:val="006044C6"/>
    <w:rsid w:val="0060772B"/>
    <w:rsid w:val="00614E5A"/>
    <w:rsid w:val="00615F77"/>
    <w:rsid w:val="00617344"/>
    <w:rsid w:val="006216DA"/>
    <w:rsid w:val="00623BDF"/>
    <w:rsid w:val="00624FE6"/>
    <w:rsid w:val="0062517D"/>
    <w:rsid w:val="00626FB4"/>
    <w:rsid w:val="00630E5D"/>
    <w:rsid w:val="00631849"/>
    <w:rsid w:val="00632F46"/>
    <w:rsid w:val="0063591A"/>
    <w:rsid w:val="0063724C"/>
    <w:rsid w:val="00642810"/>
    <w:rsid w:val="00642966"/>
    <w:rsid w:val="00643650"/>
    <w:rsid w:val="00645315"/>
    <w:rsid w:val="006469C4"/>
    <w:rsid w:val="00646F8B"/>
    <w:rsid w:val="00650DAE"/>
    <w:rsid w:val="006531DA"/>
    <w:rsid w:val="00657AA0"/>
    <w:rsid w:val="00660304"/>
    <w:rsid w:val="0066269D"/>
    <w:rsid w:val="00664531"/>
    <w:rsid w:val="006646D8"/>
    <w:rsid w:val="00681F94"/>
    <w:rsid w:val="00682058"/>
    <w:rsid w:val="00682A1E"/>
    <w:rsid w:val="00682CB6"/>
    <w:rsid w:val="00683770"/>
    <w:rsid w:val="00684B44"/>
    <w:rsid w:val="00686540"/>
    <w:rsid w:val="006879C4"/>
    <w:rsid w:val="00691618"/>
    <w:rsid w:val="00692A7E"/>
    <w:rsid w:val="00692F9A"/>
    <w:rsid w:val="006943DF"/>
    <w:rsid w:val="00696C80"/>
    <w:rsid w:val="00696FF8"/>
    <w:rsid w:val="006973A2"/>
    <w:rsid w:val="006A01B3"/>
    <w:rsid w:val="006A2844"/>
    <w:rsid w:val="006A45C7"/>
    <w:rsid w:val="006A5F29"/>
    <w:rsid w:val="006A64D0"/>
    <w:rsid w:val="006A666D"/>
    <w:rsid w:val="006A6970"/>
    <w:rsid w:val="006A755C"/>
    <w:rsid w:val="006A7B73"/>
    <w:rsid w:val="006A7E38"/>
    <w:rsid w:val="006B4B1D"/>
    <w:rsid w:val="006C0B7F"/>
    <w:rsid w:val="006C2D81"/>
    <w:rsid w:val="006C2E06"/>
    <w:rsid w:val="006C3A1B"/>
    <w:rsid w:val="006C4893"/>
    <w:rsid w:val="006C64FB"/>
    <w:rsid w:val="006D01F1"/>
    <w:rsid w:val="006D107E"/>
    <w:rsid w:val="006D2562"/>
    <w:rsid w:val="006D2961"/>
    <w:rsid w:val="006D3EF5"/>
    <w:rsid w:val="006D70D8"/>
    <w:rsid w:val="006E02BC"/>
    <w:rsid w:val="006E5C5A"/>
    <w:rsid w:val="006E6EC4"/>
    <w:rsid w:val="006F0103"/>
    <w:rsid w:val="006F19A8"/>
    <w:rsid w:val="006F286F"/>
    <w:rsid w:val="006F33A9"/>
    <w:rsid w:val="006F4656"/>
    <w:rsid w:val="006F4AAB"/>
    <w:rsid w:val="006F5FCE"/>
    <w:rsid w:val="006F6B96"/>
    <w:rsid w:val="00702DC8"/>
    <w:rsid w:val="007034EB"/>
    <w:rsid w:val="00703F3F"/>
    <w:rsid w:val="007040D5"/>
    <w:rsid w:val="0070746E"/>
    <w:rsid w:val="0070796E"/>
    <w:rsid w:val="0071055C"/>
    <w:rsid w:val="00711145"/>
    <w:rsid w:val="00711D11"/>
    <w:rsid w:val="00711D2E"/>
    <w:rsid w:val="00716284"/>
    <w:rsid w:val="00717312"/>
    <w:rsid w:val="00717931"/>
    <w:rsid w:val="00720DC6"/>
    <w:rsid w:val="007212FF"/>
    <w:rsid w:val="007214B0"/>
    <w:rsid w:val="007254BF"/>
    <w:rsid w:val="00726FF4"/>
    <w:rsid w:val="00727A5F"/>
    <w:rsid w:val="00731738"/>
    <w:rsid w:val="007325B6"/>
    <w:rsid w:val="00733BFB"/>
    <w:rsid w:val="00733F81"/>
    <w:rsid w:val="00734C84"/>
    <w:rsid w:val="00736FAA"/>
    <w:rsid w:val="007374F0"/>
    <w:rsid w:val="007375C7"/>
    <w:rsid w:val="007403A2"/>
    <w:rsid w:val="00740885"/>
    <w:rsid w:val="00743242"/>
    <w:rsid w:val="007475B9"/>
    <w:rsid w:val="00750C32"/>
    <w:rsid w:val="007516BA"/>
    <w:rsid w:val="0075265A"/>
    <w:rsid w:val="007614C5"/>
    <w:rsid w:val="00765242"/>
    <w:rsid w:val="00765632"/>
    <w:rsid w:val="00770728"/>
    <w:rsid w:val="007712DE"/>
    <w:rsid w:val="007751EC"/>
    <w:rsid w:val="0077534F"/>
    <w:rsid w:val="00775DD1"/>
    <w:rsid w:val="00775E5B"/>
    <w:rsid w:val="0078605F"/>
    <w:rsid w:val="00786CE4"/>
    <w:rsid w:val="00786E56"/>
    <w:rsid w:val="007900FE"/>
    <w:rsid w:val="007904C0"/>
    <w:rsid w:val="00791042"/>
    <w:rsid w:val="0079255E"/>
    <w:rsid w:val="007936B9"/>
    <w:rsid w:val="007955E4"/>
    <w:rsid w:val="007957AA"/>
    <w:rsid w:val="00795ACA"/>
    <w:rsid w:val="00796E27"/>
    <w:rsid w:val="007A0FFE"/>
    <w:rsid w:val="007A1E3A"/>
    <w:rsid w:val="007A40FA"/>
    <w:rsid w:val="007A4372"/>
    <w:rsid w:val="007A57E9"/>
    <w:rsid w:val="007A7B59"/>
    <w:rsid w:val="007B58C7"/>
    <w:rsid w:val="007B6D1E"/>
    <w:rsid w:val="007C2CE2"/>
    <w:rsid w:val="007C53F4"/>
    <w:rsid w:val="007C56B1"/>
    <w:rsid w:val="007C7811"/>
    <w:rsid w:val="007D2909"/>
    <w:rsid w:val="007D3ECD"/>
    <w:rsid w:val="007D59C5"/>
    <w:rsid w:val="007D64EB"/>
    <w:rsid w:val="007D658D"/>
    <w:rsid w:val="007D78F5"/>
    <w:rsid w:val="007E1480"/>
    <w:rsid w:val="007E309E"/>
    <w:rsid w:val="007E3382"/>
    <w:rsid w:val="007E46A9"/>
    <w:rsid w:val="007E6B47"/>
    <w:rsid w:val="007E6DE2"/>
    <w:rsid w:val="007F0126"/>
    <w:rsid w:val="007F0F8C"/>
    <w:rsid w:val="007F1F55"/>
    <w:rsid w:val="007F3D7B"/>
    <w:rsid w:val="007F64E4"/>
    <w:rsid w:val="007F654E"/>
    <w:rsid w:val="007F6FAE"/>
    <w:rsid w:val="007F7CE5"/>
    <w:rsid w:val="00801E55"/>
    <w:rsid w:val="008026D1"/>
    <w:rsid w:val="008037BE"/>
    <w:rsid w:val="00803DE2"/>
    <w:rsid w:val="008072B3"/>
    <w:rsid w:val="0081694B"/>
    <w:rsid w:val="0082617C"/>
    <w:rsid w:val="00827C12"/>
    <w:rsid w:val="00831B40"/>
    <w:rsid w:val="00831D04"/>
    <w:rsid w:val="008331F3"/>
    <w:rsid w:val="008336E8"/>
    <w:rsid w:val="00834F76"/>
    <w:rsid w:val="00836747"/>
    <w:rsid w:val="00836C2D"/>
    <w:rsid w:val="0083797A"/>
    <w:rsid w:val="008379BA"/>
    <w:rsid w:val="008456FD"/>
    <w:rsid w:val="008505FD"/>
    <w:rsid w:val="00851E00"/>
    <w:rsid w:val="00851E75"/>
    <w:rsid w:val="008536B7"/>
    <w:rsid w:val="00853E3A"/>
    <w:rsid w:val="0085560A"/>
    <w:rsid w:val="008670AF"/>
    <w:rsid w:val="00871297"/>
    <w:rsid w:val="00880432"/>
    <w:rsid w:val="00884BFF"/>
    <w:rsid w:val="008865C4"/>
    <w:rsid w:val="008A30FC"/>
    <w:rsid w:val="008A4E5C"/>
    <w:rsid w:val="008A5395"/>
    <w:rsid w:val="008A54DD"/>
    <w:rsid w:val="008A5E0B"/>
    <w:rsid w:val="008A7C23"/>
    <w:rsid w:val="008B25F0"/>
    <w:rsid w:val="008B2BB7"/>
    <w:rsid w:val="008B305A"/>
    <w:rsid w:val="008B4AA6"/>
    <w:rsid w:val="008B4C48"/>
    <w:rsid w:val="008B4D58"/>
    <w:rsid w:val="008B56A3"/>
    <w:rsid w:val="008C0776"/>
    <w:rsid w:val="008C0DDB"/>
    <w:rsid w:val="008C5607"/>
    <w:rsid w:val="008C697D"/>
    <w:rsid w:val="008D01E7"/>
    <w:rsid w:val="008D18D4"/>
    <w:rsid w:val="008D1E66"/>
    <w:rsid w:val="008D213A"/>
    <w:rsid w:val="008D2E99"/>
    <w:rsid w:val="008D335F"/>
    <w:rsid w:val="008D7C71"/>
    <w:rsid w:val="008E42BB"/>
    <w:rsid w:val="008E4E1A"/>
    <w:rsid w:val="008F0519"/>
    <w:rsid w:val="008F190E"/>
    <w:rsid w:val="008F32A8"/>
    <w:rsid w:val="008F3E45"/>
    <w:rsid w:val="00900153"/>
    <w:rsid w:val="0090065B"/>
    <w:rsid w:val="009030B4"/>
    <w:rsid w:val="0090791E"/>
    <w:rsid w:val="00907B49"/>
    <w:rsid w:val="00910180"/>
    <w:rsid w:val="00911B98"/>
    <w:rsid w:val="00914C47"/>
    <w:rsid w:val="0091585A"/>
    <w:rsid w:val="009161D5"/>
    <w:rsid w:val="00916973"/>
    <w:rsid w:val="00920EAC"/>
    <w:rsid w:val="00927986"/>
    <w:rsid w:val="009316D7"/>
    <w:rsid w:val="00932E17"/>
    <w:rsid w:val="00933895"/>
    <w:rsid w:val="00934BC3"/>
    <w:rsid w:val="00934E5F"/>
    <w:rsid w:val="00934FB4"/>
    <w:rsid w:val="00936BA1"/>
    <w:rsid w:val="00937AA1"/>
    <w:rsid w:val="00941162"/>
    <w:rsid w:val="009444A5"/>
    <w:rsid w:val="0094474E"/>
    <w:rsid w:val="0095017A"/>
    <w:rsid w:val="009510FF"/>
    <w:rsid w:val="00951831"/>
    <w:rsid w:val="009526FA"/>
    <w:rsid w:val="00961620"/>
    <w:rsid w:val="009617FA"/>
    <w:rsid w:val="00964523"/>
    <w:rsid w:val="00976BBA"/>
    <w:rsid w:val="0098082F"/>
    <w:rsid w:val="00981E57"/>
    <w:rsid w:val="009826AB"/>
    <w:rsid w:val="00983601"/>
    <w:rsid w:val="00983A3C"/>
    <w:rsid w:val="009854BD"/>
    <w:rsid w:val="00985F40"/>
    <w:rsid w:val="00986C50"/>
    <w:rsid w:val="00987342"/>
    <w:rsid w:val="00996794"/>
    <w:rsid w:val="009A12ED"/>
    <w:rsid w:val="009A2730"/>
    <w:rsid w:val="009B12BB"/>
    <w:rsid w:val="009B2042"/>
    <w:rsid w:val="009B2091"/>
    <w:rsid w:val="009B4C08"/>
    <w:rsid w:val="009B4D4A"/>
    <w:rsid w:val="009B627A"/>
    <w:rsid w:val="009C2C20"/>
    <w:rsid w:val="009C2C2F"/>
    <w:rsid w:val="009C2DCD"/>
    <w:rsid w:val="009C3A44"/>
    <w:rsid w:val="009C4DF2"/>
    <w:rsid w:val="009D0E80"/>
    <w:rsid w:val="009D221E"/>
    <w:rsid w:val="009D35C0"/>
    <w:rsid w:val="009D3AC4"/>
    <w:rsid w:val="009D42E6"/>
    <w:rsid w:val="009D46D5"/>
    <w:rsid w:val="009D4854"/>
    <w:rsid w:val="009D48A3"/>
    <w:rsid w:val="009D5DB6"/>
    <w:rsid w:val="009D6CB9"/>
    <w:rsid w:val="009E13AB"/>
    <w:rsid w:val="009E1D98"/>
    <w:rsid w:val="009E2173"/>
    <w:rsid w:val="009E3979"/>
    <w:rsid w:val="009E626D"/>
    <w:rsid w:val="009E661A"/>
    <w:rsid w:val="009F11AC"/>
    <w:rsid w:val="009F14CA"/>
    <w:rsid w:val="009F1BD8"/>
    <w:rsid w:val="009F1F9A"/>
    <w:rsid w:val="009F2903"/>
    <w:rsid w:val="009F6C60"/>
    <w:rsid w:val="00A015AD"/>
    <w:rsid w:val="00A036AB"/>
    <w:rsid w:val="00A06EB6"/>
    <w:rsid w:val="00A074D3"/>
    <w:rsid w:val="00A075F6"/>
    <w:rsid w:val="00A10941"/>
    <w:rsid w:val="00A10AF2"/>
    <w:rsid w:val="00A11362"/>
    <w:rsid w:val="00A13622"/>
    <w:rsid w:val="00A15910"/>
    <w:rsid w:val="00A15FFC"/>
    <w:rsid w:val="00A161C1"/>
    <w:rsid w:val="00A21325"/>
    <w:rsid w:val="00A21C4E"/>
    <w:rsid w:val="00A23616"/>
    <w:rsid w:val="00A237D6"/>
    <w:rsid w:val="00A25596"/>
    <w:rsid w:val="00A26E78"/>
    <w:rsid w:val="00A30EF0"/>
    <w:rsid w:val="00A31448"/>
    <w:rsid w:val="00A32568"/>
    <w:rsid w:val="00A3334D"/>
    <w:rsid w:val="00A33456"/>
    <w:rsid w:val="00A33AA3"/>
    <w:rsid w:val="00A3403E"/>
    <w:rsid w:val="00A350DC"/>
    <w:rsid w:val="00A3596B"/>
    <w:rsid w:val="00A3646B"/>
    <w:rsid w:val="00A37730"/>
    <w:rsid w:val="00A43014"/>
    <w:rsid w:val="00A4314F"/>
    <w:rsid w:val="00A52A0F"/>
    <w:rsid w:val="00A54140"/>
    <w:rsid w:val="00A6313E"/>
    <w:rsid w:val="00A63368"/>
    <w:rsid w:val="00A644BE"/>
    <w:rsid w:val="00A65BBF"/>
    <w:rsid w:val="00A66BD6"/>
    <w:rsid w:val="00A9227E"/>
    <w:rsid w:val="00A92300"/>
    <w:rsid w:val="00A9288E"/>
    <w:rsid w:val="00A92A93"/>
    <w:rsid w:val="00A9405C"/>
    <w:rsid w:val="00A956B0"/>
    <w:rsid w:val="00A95B0F"/>
    <w:rsid w:val="00AA0C5F"/>
    <w:rsid w:val="00AA19F3"/>
    <w:rsid w:val="00AA3165"/>
    <w:rsid w:val="00AA5F05"/>
    <w:rsid w:val="00AB21E7"/>
    <w:rsid w:val="00AB2398"/>
    <w:rsid w:val="00AB3180"/>
    <w:rsid w:val="00AB47D8"/>
    <w:rsid w:val="00AB544A"/>
    <w:rsid w:val="00AC078A"/>
    <w:rsid w:val="00AC1FA1"/>
    <w:rsid w:val="00AC6695"/>
    <w:rsid w:val="00AD25AA"/>
    <w:rsid w:val="00AD45B5"/>
    <w:rsid w:val="00AD526F"/>
    <w:rsid w:val="00AD71F7"/>
    <w:rsid w:val="00AD7B7F"/>
    <w:rsid w:val="00AE0D73"/>
    <w:rsid w:val="00AE3216"/>
    <w:rsid w:val="00AE3AFD"/>
    <w:rsid w:val="00AE699E"/>
    <w:rsid w:val="00AE79C1"/>
    <w:rsid w:val="00AE7C47"/>
    <w:rsid w:val="00AF0AA9"/>
    <w:rsid w:val="00AF1210"/>
    <w:rsid w:val="00AF142D"/>
    <w:rsid w:val="00AF2B0A"/>
    <w:rsid w:val="00AF2BBC"/>
    <w:rsid w:val="00AF46D3"/>
    <w:rsid w:val="00AF7486"/>
    <w:rsid w:val="00B11E97"/>
    <w:rsid w:val="00B12307"/>
    <w:rsid w:val="00B13250"/>
    <w:rsid w:val="00B137EB"/>
    <w:rsid w:val="00B205AC"/>
    <w:rsid w:val="00B2239D"/>
    <w:rsid w:val="00B223CC"/>
    <w:rsid w:val="00B23561"/>
    <w:rsid w:val="00B23581"/>
    <w:rsid w:val="00B23C2D"/>
    <w:rsid w:val="00B25794"/>
    <w:rsid w:val="00B268E0"/>
    <w:rsid w:val="00B33282"/>
    <w:rsid w:val="00B33D7D"/>
    <w:rsid w:val="00B402DD"/>
    <w:rsid w:val="00B406A1"/>
    <w:rsid w:val="00B408CB"/>
    <w:rsid w:val="00B41B7F"/>
    <w:rsid w:val="00B43229"/>
    <w:rsid w:val="00B437BC"/>
    <w:rsid w:val="00B47555"/>
    <w:rsid w:val="00B52F0E"/>
    <w:rsid w:val="00B52F4E"/>
    <w:rsid w:val="00B53B2E"/>
    <w:rsid w:val="00B60CF1"/>
    <w:rsid w:val="00B63B26"/>
    <w:rsid w:val="00B64B86"/>
    <w:rsid w:val="00B65CFB"/>
    <w:rsid w:val="00B66307"/>
    <w:rsid w:val="00B66CD2"/>
    <w:rsid w:val="00B702AC"/>
    <w:rsid w:val="00B7272C"/>
    <w:rsid w:val="00B844C8"/>
    <w:rsid w:val="00B85D32"/>
    <w:rsid w:val="00B86EBA"/>
    <w:rsid w:val="00B87CED"/>
    <w:rsid w:val="00B905BD"/>
    <w:rsid w:val="00B93757"/>
    <w:rsid w:val="00B948C6"/>
    <w:rsid w:val="00B958FE"/>
    <w:rsid w:val="00B96AFE"/>
    <w:rsid w:val="00B96C62"/>
    <w:rsid w:val="00BA0C5C"/>
    <w:rsid w:val="00BA3E72"/>
    <w:rsid w:val="00BA4041"/>
    <w:rsid w:val="00BA796D"/>
    <w:rsid w:val="00BC1F26"/>
    <w:rsid w:val="00BC2A20"/>
    <w:rsid w:val="00BC2A53"/>
    <w:rsid w:val="00BC7ED4"/>
    <w:rsid w:val="00BD250A"/>
    <w:rsid w:val="00BD3BFF"/>
    <w:rsid w:val="00BD6B8E"/>
    <w:rsid w:val="00BE4421"/>
    <w:rsid w:val="00BE47FE"/>
    <w:rsid w:val="00BE5031"/>
    <w:rsid w:val="00BE65B4"/>
    <w:rsid w:val="00BE74D6"/>
    <w:rsid w:val="00BF02B9"/>
    <w:rsid w:val="00BF0A8D"/>
    <w:rsid w:val="00BF377A"/>
    <w:rsid w:val="00BF4C48"/>
    <w:rsid w:val="00BF53FF"/>
    <w:rsid w:val="00BF64D7"/>
    <w:rsid w:val="00BF6BDA"/>
    <w:rsid w:val="00C0077A"/>
    <w:rsid w:val="00C02E70"/>
    <w:rsid w:val="00C031BF"/>
    <w:rsid w:val="00C0335C"/>
    <w:rsid w:val="00C04437"/>
    <w:rsid w:val="00C05132"/>
    <w:rsid w:val="00C10E63"/>
    <w:rsid w:val="00C117A4"/>
    <w:rsid w:val="00C12613"/>
    <w:rsid w:val="00C21DC6"/>
    <w:rsid w:val="00C222D2"/>
    <w:rsid w:val="00C22371"/>
    <w:rsid w:val="00C2364E"/>
    <w:rsid w:val="00C239E3"/>
    <w:rsid w:val="00C24CAD"/>
    <w:rsid w:val="00C24D33"/>
    <w:rsid w:val="00C251BE"/>
    <w:rsid w:val="00C25EDE"/>
    <w:rsid w:val="00C30586"/>
    <w:rsid w:val="00C3246D"/>
    <w:rsid w:val="00C3290A"/>
    <w:rsid w:val="00C32F0E"/>
    <w:rsid w:val="00C32F92"/>
    <w:rsid w:val="00C3390F"/>
    <w:rsid w:val="00C37778"/>
    <w:rsid w:val="00C37971"/>
    <w:rsid w:val="00C4069B"/>
    <w:rsid w:val="00C40B9D"/>
    <w:rsid w:val="00C41125"/>
    <w:rsid w:val="00C43F92"/>
    <w:rsid w:val="00C457D1"/>
    <w:rsid w:val="00C46B76"/>
    <w:rsid w:val="00C4708E"/>
    <w:rsid w:val="00C47867"/>
    <w:rsid w:val="00C50465"/>
    <w:rsid w:val="00C506C0"/>
    <w:rsid w:val="00C51154"/>
    <w:rsid w:val="00C52AE5"/>
    <w:rsid w:val="00C52C52"/>
    <w:rsid w:val="00C536DF"/>
    <w:rsid w:val="00C53B84"/>
    <w:rsid w:val="00C53DCD"/>
    <w:rsid w:val="00C558BF"/>
    <w:rsid w:val="00C66642"/>
    <w:rsid w:val="00C66BFC"/>
    <w:rsid w:val="00C67686"/>
    <w:rsid w:val="00C73BDB"/>
    <w:rsid w:val="00C73D60"/>
    <w:rsid w:val="00C76B64"/>
    <w:rsid w:val="00C81493"/>
    <w:rsid w:val="00C81864"/>
    <w:rsid w:val="00C81D10"/>
    <w:rsid w:val="00C82BE0"/>
    <w:rsid w:val="00C82E5F"/>
    <w:rsid w:val="00C83CD9"/>
    <w:rsid w:val="00C841D9"/>
    <w:rsid w:val="00C87A81"/>
    <w:rsid w:val="00C90CF0"/>
    <w:rsid w:val="00C90DCD"/>
    <w:rsid w:val="00C94BEB"/>
    <w:rsid w:val="00C97016"/>
    <w:rsid w:val="00C974FC"/>
    <w:rsid w:val="00CA0FD6"/>
    <w:rsid w:val="00CA2173"/>
    <w:rsid w:val="00CA280D"/>
    <w:rsid w:val="00CA7C26"/>
    <w:rsid w:val="00CB3BE1"/>
    <w:rsid w:val="00CB3F24"/>
    <w:rsid w:val="00CB6AF4"/>
    <w:rsid w:val="00CB768D"/>
    <w:rsid w:val="00CB7A72"/>
    <w:rsid w:val="00CC0376"/>
    <w:rsid w:val="00CC0857"/>
    <w:rsid w:val="00CC0F82"/>
    <w:rsid w:val="00CC2503"/>
    <w:rsid w:val="00CC2F9F"/>
    <w:rsid w:val="00CD1B96"/>
    <w:rsid w:val="00CD2CC5"/>
    <w:rsid w:val="00CD632D"/>
    <w:rsid w:val="00CD6AB2"/>
    <w:rsid w:val="00CD754E"/>
    <w:rsid w:val="00CE35F5"/>
    <w:rsid w:val="00CE5AC9"/>
    <w:rsid w:val="00CE725C"/>
    <w:rsid w:val="00CF053A"/>
    <w:rsid w:val="00CF06FE"/>
    <w:rsid w:val="00CF3F5F"/>
    <w:rsid w:val="00CF4A6C"/>
    <w:rsid w:val="00CF6450"/>
    <w:rsid w:val="00D00FF3"/>
    <w:rsid w:val="00D03AB3"/>
    <w:rsid w:val="00D05800"/>
    <w:rsid w:val="00D06D96"/>
    <w:rsid w:val="00D13BA3"/>
    <w:rsid w:val="00D14322"/>
    <w:rsid w:val="00D167EE"/>
    <w:rsid w:val="00D171BE"/>
    <w:rsid w:val="00D2015F"/>
    <w:rsid w:val="00D203FA"/>
    <w:rsid w:val="00D21D16"/>
    <w:rsid w:val="00D21DE2"/>
    <w:rsid w:val="00D22B0B"/>
    <w:rsid w:val="00D23183"/>
    <w:rsid w:val="00D302E5"/>
    <w:rsid w:val="00D33CA4"/>
    <w:rsid w:val="00D35453"/>
    <w:rsid w:val="00D36F20"/>
    <w:rsid w:val="00D407EB"/>
    <w:rsid w:val="00D4442B"/>
    <w:rsid w:val="00D44840"/>
    <w:rsid w:val="00D5004A"/>
    <w:rsid w:val="00D51321"/>
    <w:rsid w:val="00D51785"/>
    <w:rsid w:val="00D5645E"/>
    <w:rsid w:val="00D57858"/>
    <w:rsid w:val="00D64CEE"/>
    <w:rsid w:val="00D65C86"/>
    <w:rsid w:val="00D6667C"/>
    <w:rsid w:val="00D66739"/>
    <w:rsid w:val="00D71386"/>
    <w:rsid w:val="00D7167D"/>
    <w:rsid w:val="00D71FA7"/>
    <w:rsid w:val="00D75D03"/>
    <w:rsid w:val="00D77AD7"/>
    <w:rsid w:val="00D80C0E"/>
    <w:rsid w:val="00D8360D"/>
    <w:rsid w:val="00D85A77"/>
    <w:rsid w:val="00D85CAA"/>
    <w:rsid w:val="00D862F1"/>
    <w:rsid w:val="00D874C3"/>
    <w:rsid w:val="00D87BE2"/>
    <w:rsid w:val="00D903E7"/>
    <w:rsid w:val="00D923E5"/>
    <w:rsid w:val="00D93035"/>
    <w:rsid w:val="00D93264"/>
    <w:rsid w:val="00D94D4D"/>
    <w:rsid w:val="00DA0EBA"/>
    <w:rsid w:val="00DA2945"/>
    <w:rsid w:val="00DA479F"/>
    <w:rsid w:val="00DB074B"/>
    <w:rsid w:val="00DB2F67"/>
    <w:rsid w:val="00DC375B"/>
    <w:rsid w:val="00DC408A"/>
    <w:rsid w:val="00DC4C2C"/>
    <w:rsid w:val="00DC5470"/>
    <w:rsid w:val="00DC7E98"/>
    <w:rsid w:val="00DD1BBB"/>
    <w:rsid w:val="00DD34D1"/>
    <w:rsid w:val="00DD3A50"/>
    <w:rsid w:val="00DD69FE"/>
    <w:rsid w:val="00DE3422"/>
    <w:rsid w:val="00DE4548"/>
    <w:rsid w:val="00DE4E26"/>
    <w:rsid w:val="00DE5B5C"/>
    <w:rsid w:val="00DE6726"/>
    <w:rsid w:val="00DE6D9C"/>
    <w:rsid w:val="00DF3421"/>
    <w:rsid w:val="00DF601E"/>
    <w:rsid w:val="00DF71D5"/>
    <w:rsid w:val="00DF7597"/>
    <w:rsid w:val="00DF7BCE"/>
    <w:rsid w:val="00E00674"/>
    <w:rsid w:val="00E031AC"/>
    <w:rsid w:val="00E10C12"/>
    <w:rsid w:val="00E12AAA"/>
    <w:rsid w:val="00E13F76"/>
    <w:rsid w:val="00E2064F"/>
    <w:rsid w:val="00E209EC"/>
    <w:rsid w:val="00E23FF1"/>
    <w:rsid w:val="00E264E2"/>
    <w:rsid w:val="00E30733"/>
    <w:rsid w:val="00E32F3E"/>
    <w:rsid w:val="00E36677"/>
    <w:rsid w:val="00E4048D"/>
    <w:rsid w:val="00E40A3E"/>
    <w:rsid w:val="00E419F6"/>
    <w:rsid w:val="00E42159"/>
    <w:rsid w:val="00E431EB"/>
    <w:rsid w:val="00E43AF0"/>
    <w:rsid w:val="00E46664"/>
    <w:rsid w:val="00E51B3D"/>
    <w:rsid w:val="00E54881"/>
    <w:rsid w:val="00E56537"/>
    <w:rsid w:val="00E613C3"/>
    <w:rsid w:val="00E64AD9"/>
    <w:rsid w:val="00E66B45"/>
    <w:rsid w:val="00E8077F"/>
    <w:rsid w:val="00E81773"/>
    <w:rsid w:val="00E82755"/>
    <w:rsid w:val="00E8433E"/>
    <w:rsid w:val="00E84D4A"/>
    <w:rsid w:val="00E85473"/>
    <w:rsid w:val="00E9015C"/>
    <w:rsid w:val="00E9042F"/>
    <w:rsid w:val="00E90593"/>
    <w:rsid w:val="00E91B1C"/>
    <w:rsid w:val="00E91C10"/>
    <w:rsid w:val="00E93BA7"/>
    <w:rsid w:val="00E94859"/>
    <w:rsid w:val="00E953A6"/>
    <w:rsid w:val="00E9540F"/>
    <w:rsid w:val="00EB39C8"/>
    <w:rsid w:val="00EB53FD"/>
    <w:rsid w:val="00EB7EAA"/>
    <w:rsid w:val="00ED220F"/>
    <w:rsid w:val="00ED294D"/>
    <w:rsid w:val="00ED5B7D"/>
    <w:rsid w:val="00ED61AF"/>
    <w:rsid w:val="00EE26C9"/>
    <w:rsid w:val="00EE3014"/>
    <w:rsid w:val="00EE32E8"/>
    <w:rsid w:val="00EE356E"/>
    <w:rsid w:val="00EE3EA9"/>
    <w:rsid w:val="00EE5004"/>
    <w:rsid w:val="00EE5826"/>
    <w:rsid w:val="00EE6485"/>
    <w:rsid w:val="00EE7C68"/>
    <w:rsid w:val="00EF06E9"/>
    <w:rsid w:val="00EF21C8"/>
    <w:rsid w:val="00EF44E3"/>
    <w:rsid w:val="00EF5304"/>
    <w:rsid w:val="00EF6085"/>
    <w:rsid w:val="00EF659E"/>
    <w:rsid w:val="00F11AF0"/>
    <w:rsid w:val="00F152C8"/>
    <w:rsid w:val="00F1531C"/>
    <w:rsid w:val="00F16B4E"/>
    <w:rsid w:val="00F179D7"/>
    <w:rsid w:val="00F206FA"/>
    <w:rsid w:val="00F23D18"/>
    <w:rsid w:val="00F25667"/>
    <w:rsid w:val="00F25FE0"/>
    <w:rsid w:val="00F27B16"/>
    <w:rsid w:val="00F32618"/>
    <w:rsid w:val="00F33F70"/>
    <w:rsid w:val="00F34350"/>
    <w:rsid w:val="00F348A6"/>
    <w:rsid w:val="00F35A33"/>
    <w:rsid w:val="00F369BF"/>
    <w:rsid w:val="00F401B4"/>
    <w:rsid w:val="00F4054B"/>
    <w:rsid w:val="00F409A8"/>
    <w:rsid w:val="00F40BF3"/>
    <w:rsid w:val="00F46068"/>
    <w:rsid w:val="00F46EF4"/>
    <w:rsid w:val="00F47614"/>
    <w:rsid w:val="00F47968"/>
    <w:rsid w:val="00F51267"/>
    <w:rsid w:val="00F518EF"/>
    <w:rsid w:val="00F524EB"/>
    <w:rsid w:val="00F56169"/>
    <w:rsid w:val="00F577DC"/>
    <w:rsid w:val="00F60002"/>
    <w:rsid w:val="00F61086"/>
    <w:rsid w:val="00F614BD"/>
    <w:rsid w:val="00F63DF4"/>
    <w:rsid w:val="00F647F7"/>
    <w:rsid w:val="00F667CA"/>
    <w:rsid w:val="00F72A20"/>
    <w:rsid w:val="00F731CD"/>
    <w:rsid w:val="00F73AC9"/>
    <w:rsid w:val="00F7720C"/>
    <w:rsid w:val="00F7754E"/>
    <w:rsid w:val="00F80540"/>
    <w:rsid w:val="00F80CE6"/>
    <w:rsid w:val="00F818CF"/>
    <w:rsid w:val="00F833A9"/>
    <w:rsid w:val="00F872E6"/>
    <w:rsid w:val="00F912D1"/>
    <w:rsid w:val="00F92B76"/>
    <w:rsid w:val="00F945AD"/>
    <w:rsid w:val="00F96BD5"/>
    <w:rsid w:val="00F97154"/>
    <w:rsid w:val="00FA02C0"/>
    <w:rsid w:val="00FB03B1"/>
    <w:rsid w:val="00FB0F98"/>
    <w:rsid w:val="00FB2820"/>
    <w:rsid w:val="00FB428B"/>
    <w:rsid w:val="00FC0970"/>
    <w:rsid w:val="00FC0B73"/>
    <w:rsid w:val="00FC5BA9"/>
    <w:rsid w:val="00FD0F7F"/>
    <w:rsid w:val="00FD21C8"/>
    <w:rsid w:val="00FD227B"/>
    <w:rsid w:val="00FD456F"/>
    <w:rsid w:val="00FD6E51"/>
    <w:rsid w:val="00FD701D"/>
    <w:rsid w:val="00FD7511"/>
    <w:rsid w:val="00FE00A7"/>
    <w:rsid w:val="00FE175D"/>
    <w:rsid w:val="00FE3C0A"/>
    <w:rsid w:val="00FE6205"/>
    <w:rsid w:val="00FF0F23"/>
    <w:rsid w:val="00FF18DA"/>
    <w:rsid w:val="00FF1FCD"/>
    <w:rsid w:val="00FF3AE3"/>
    <w:rsid w:val="00FF5E5D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688C8"/>
  <w15:docId w15:val="{5D8F6A30-294B-421F-860F-DB41D32B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664"/>
    <w:pPr>
      <w:spacing w:after="120" w:line="240" w:lineRule="auto"/>
    </w:pPr>
    <w:rPr>
      <w:rFonts w:ascii="Calibri" w:hAnsi="Calibri"/>
      <w:color w:val="1C1A15" w:themeColor="background2" w:themeShade="1A"/>
    </w:rPr>
  </w:style>
  <w:style w:type="paragraph" w:styleId="Kop1">
    <w:name w:val="heading 1"/>
    <w:basedOn w:val="Standaard"/>
    <w:next w:val="Standaard"/>
    <w:link w:val="Kop1Char"/>
    <w:uiPriority w:val="9"/>
    <w:qFormat/>
    <w:rsid w:val="00E81773"/>
    <w:pPr>
      <w:keepNext/>
      <w:keepLines/>
      <w:numPr>
        <w:numId w:val="1"/>
      </w:numPr>
      <w:spacing w:before="300" w:after="200"/>
      <w:outlineLvl w:val="0"/>
    </w:pPr>
    <w:rPr>
      <w:rFonts w:eastAsiaTheme="majorEastAsia" w:cstheme="majorBidi"/>
      <w:b/>
      <w:bCs/>
      <w:color w:val="00206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1773"/>
    <w:pPr>
      <w:keepNext/>
      <w:keepLines/>
      <w:numPr>
        <w:ilvl w:val="1"/>
        <w:numId w:val="1"/>
      </w:numPr>
      <w:spacing w:before="200" w:after="100"/>
      <w:outlineLvl w:val="1"/>
    </w:pPr>
    <w:rPr>
      <w:rFonts w:eastAsiaTheme="majorEastAsia" w:cstheme="majorBidi"/>
      <w:bCs/>
      <w:color w:val="002060"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12DE"/>
    <w:pPr>
      <w:keepNext/>
      <w:keepLines/>
      <w:numPr>
        <w:ilvl w:val="2"/>
        <w:numId w:val="1"/>
      </w:numPr>
      <w:spacing w:before="200" w:after="100"/>
      <w:outlineLvl w:val="2"/>
    </w:pPr>
    <w:rPr>
      <w:rFonts w:eastAsiaTheme="majorEastAsia" w:cstheme="majorBidi"/>
      <w:b/>
      <w:bCs/>
      <w:color w:val="00206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F576E"/>
    <w:pPr>
      <w:keepNext/>
      <w:keepLines/>
      <w:numPr>
        <w:numId w:val="3"/>
      </w:numPr>
      <w:spacing w:before="200" w:after="100"/>
      <w:outlineLvl w:val="3"/>
    </w:pPr>
    <w:rPr>
      <w:rFonts w:eastAsiaTheme="majorEastAsia" w:cstheme="majorBidi"/>
      <w:bCs/>
      <w:iCs/>
      <w:color w:val="auto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1"/>
      </w:numPr>
      <w:spacing w:before="200" w:after="1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1"/>
      </w:numPr>
      <w:spacing w:before="200" w:after="1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31E2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31E2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31E2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1773"/>
    <w:rPr>
      <w:rFonts w:ascii="Calibri" w:eastAsiaTheme="majorEastAsia" w:hAnsi="Calibri" w:cstheme="majorBidi"/>
      <w:b/>
      <w:bCs/>
      <w:color w:val="002060"/>
      <w:sz w:val="36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331E2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81773"/>
    <w:rPr>
      <w:rFonts w:ascii="Calibri" w:eastAsiaTheme="majorEastAsia" w:hAnsi="Calibri" w:cstheme="majorBidi"/>
      <w:bCs/>
      <w:color w:val="002060"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7712DE"/>
    <w:rPr>
      <w:rFonts w:ascii="Calibri" w:eastAsiaTheme="majorEastAsia" w:hAnsi="Calibri" w:cstheme="majorBidi"/>
      <w:b/>
      <w:bCs/>
      <w:color w:val="002060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1F576E"/>
    <w:rPr>
      <w:rFonts w:ascii="Calibri" w:eastAsiaTheme="majorEastAsia" w:hAnsi="Calibri" w:cstheme="majorBidi"/>
      <w:bCs/>
      <w:iCs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ascii="Calibri" w:eastAsiaTheme="majorEastAsia" w:hAnsi="Calibri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rsid w:val="00E9540F"/>
    <w:rPr>
      <w:rFonts w:ascii="Calibri" w:eastAsiaTheme="majorEastAsia" w:hAnsi="Calibri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331E2E"/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6C4893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236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4893"/>
    <w:pPr>
      <w:numPr>
        <w:ilvl w:val="1"/>
      </w:numPr>
      <w:spacing w:after="160" w:line="270" w:lineRule="exact"/>
    </w:pPr>
    <w:rPr>
      <w:rFonts w:asciiTheme="minorHAnsi" w:eastAsiaTheme="minorEastAsia" w:hAnsiTheme="minorHAnsi"/>
      <w:color w:val="7E7C7C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4893"/>
    <w:rPr>
      <w:rFonts w:eastAsiaTheme="minorEastAsia"/>
      <w:color w:val="7E7C7C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C4893"/>
    <w:rPr>
      <w:i/>
      <w:iCs/>
      <w:color w:val="696767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1FCD"/>
    <w:pPr>
      <w:pBdr>
        <w:top w:val="single" w:sz="4" w:space="10" w:color="0F4C81"/>
        <w:bottom w:val="single" w:sz="4" w:space="10" w:color="0F4C81"/>
      </w:pBdr>
      <w:spacing w:before="360" w:after="360" w:line="270" w:lineRule="exact"/>
      <w:ind w:left="864" w:right="864"/>
    </w:pPr>
    <w:rPr>
      <w:rFonts w:asciiTheme="minorHAnsi" w:hAnsiTheme="minorHAnsi"/>
      <w:i/>
      <w:iCs/>
      <w:color w:val="0F4C8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1FCD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1D21FF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1D21FF"/>
    <w:rPr>
      <w:b/>
      <w:bCs/>
      <w:smallCaps/>
      <w:color w:val="0F4C81"/>
      <w:spacing w:val="5"/>
    </w:rPr>
  </w:style>
  <w:style w:type="table" w:styleId="Tabelraster">
    <w:name w:val="Table Grid"/>
    <w:basedOn w:val="Standaardtabel"/>
    <w:uiPriority w:val="3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1694B"/>
    <w:rPr>
      <w:color w:val="808080"/>
    </w:rPr>
  </w:style>
  <w:style w:type="paragraph" w:customStyle="1" w:styleId="streepjes">
    <w:name w:val="streepjes"/>
    <w:basedOn w:val="Standaard"/>
    <w:link w:val="streepjesChar"/>
    <w:rsid w:val="0081694B"/>
    <w:pPr>
      <w:tabs>
        <w:tab w:val="right" w:pos="9923"/>
      </w:tabs>
      <w:spacing w:line="270" w:lineRule="exact"/>
      <w:contextualSpacing/>
      <w:jc w:val="right"/>
    </w:pPr>
    <w:rPr>
      <w:rFonts w:eastAsia="FlandersArtSerif-Regular" w:cs="Calibri"/>
      <w:color w:val="auto"/>
      <w:sz w:val="16"/>
    </w:rPr>
  </w:style>
  <w:style w:type="character" w:styleId="Titelvanboek">
    <w:name w:val="Book Title"/>
    <w:uiPriority w:val="33"/>
    <w:rsid w:val="0081694B"/>
    <w:rPr>
      <w:rFonts w:ascii="Calibri" w:hAnsi="Calibri"/>
      <w:b/>
      <w:color w:val="auto"/>
      <w:sz w:val="24"/>
      <w:szCs w:val="24"/>
    </w:rPr>
  </w:style>
  <w:style w:type="character" w:customStyle="1" w:styleId="streepjesChar">
    <w:name w:val="streepjes Char"/>
    <w:basedOn w:val="Standaardalinea-lettertype"/>
    <w:link w:val="streepjes"/>
    <w:rsid w:val="0081694B"/>
    <w:rPr>
      <w:rFonts w:ascii="Calibri" w:eastAsia="FlandersArtSerif-Regular" w:hAnsi="Calibri" w:cs="Calibri"/>
      <w:sz w:val="16"/>
    </w:rPr>
  </w:style>
  <w:style w:type="paragraph" w:styleId="Koptekst">
    <w:name w:val="header"/>
    <w:basedOn w:val="Standaard"/>
    <w:link w:val="KoptekstChar"/>
    <w:unhideWhenUsed/>
    <w:rsid w:val="0081694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rsid w:val="0081694B"/>
    <w:rPr>
      <w:rFonts w:ascii="Calibri" w:hAnsi="Calibri"/>
      <w:noProof/>
      <w:sz w:val="32"/>
      <w:szCs w:val="32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1694B"/>
    <w:pPr>
      <w:tabs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1694B"/>
    <w:rPr>
      <w:rFonts w:ascii="Calibri" w:hAnsi="Calibri"/>
      <w:sz w:val="16"/>
    </w:rPr>
  </w:style>
  <w:style w:type="paragraph" w:customStyle="1" w:styleId="HeaderenFooterpagina1">
    <w:name w:val="Header en Footer pagina 1"/>
    <w:basedOn w:val="Standaard"/>
    <w:rsid w:val="0081694B"/>
    <w:pPr>
      <w:spacing w:line="280" w:lineRule="exact"/>
      <w:jc w:val="right"/>
    </w:pPr>
    <w:rPr>
      <w:color w:val="auto"/>
      <w:sz w:val="24"/>
    </w:rPr>
  </w:style>
  <w:style w:type="character" w:styleId="Paginanummer">
    <w:name w:val="page number"/>
    <w:basedOn w:val="Standaardalinea-lettertype"/>
    <w:rsid w:val="0081694B"/>
  </w:style>
  <w:style w:type="paragraph" w:styleId="Ballontekst">
    <w:name w:val="Balloon Text"/>
    <w:basedOn w:val="Standaard"/>
    <w:link w:val="BallontekstChar"/>
    <w:uiPriority w:val="99"/>
    <w:semiHidden/>
    <w:unhideWhenUsed/>
    <w:rsid w:val="008169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94B"/>
    <w:rPr>
      <w:rFonts w:ascii="Tahoma" w:hAnsi="Tahoma" w:cs="Tahoma"/>
      <w:color w:val="1C1A15" w:themeColor="background2" w:themeShade="1A"/>
      <w:sz w:val="16"/>
      <w:szCs w:val="16"/>
    </w:rPr>
  </w:style>
  <w:style w:type="paragraph" w:customStyle="1" w:styleId="Opsomming">
    <w:name w:val="Opsomming"/>
    <w:basedOn w:val="Opsomming-lijst"/>
    <w:rsid w:val="008F32A8"/>
  </w:style>
  <w:style w:type="paragraph" w:customStyle="1" w:styleId="Opsomming-lijst">
    <w:name w:val="Opsomming-lijst"/>
    <w:basedOn w:val="Standaard"/>
    <w:link w:val="Opsomming-lijstChar"/>
    <w:qFormat/>
    <w:rsid w:val="007F6FAE"/>
    <w:pPr>
      <w:numPr>
        <w:numId w:val="2"/>
      </w:numPr>
      <w:tabs>
        <w:tab w:val="left" w:pos="3686"/>
      </w:tabs>
      <w:spacing w:after="60" w:line="270" w:lineRule="exact"/>
    </w:pPr>
  </w:style>
  <w:style w:type="character" w:customStyle="1" w:styleId="Opsomming-lijstChar">
    <w:name w:val="Opsomming-lijst Char"/>
    <w:basedOn w:val="Standaardalinea-lettertype"/>
    <w:link w:val="Opsomming-lijst"/>
    <w:rsid w:val="007F6FAE"/>
    <w:rPr>
      <w:rFonts w:ascii="Calibri" w:hAnsi="Calibri"/>
      <w:color w:val="1C1A15" w:themeColor="background2" w:themeShade="1A"/>
    </w:rPr>
  </w:style>
  <w:style w:type="character" w:styleId="Intensievebenadrukking">
    <w:name w:val="Intense Emphasis"/>
    <w:basedOn w:val="Standaardalinea-lettertype"/>
    <w:uiPriority w:val="21"/>
    <w:qFormat/>
    <w:rsid w:val="001D21FF"/>
    <w:rPr>
      <w:i/>
      <w:iCs/>
      <w:color w:val="0F4C81"/>
    </w:rPr>
  </w:style>
  <w:style w:type="paragraph" w:styleId="Citaat">
    <w:name w:val="Quote"/>
    <w:basedOn w:val="Standaard"/>
    <w:next w:val="Standaard"/>
    <w:link w:val="CitaatChar"/>
    <w:uiPriority w:val="29"/>
    <w:qFormat/>
    <w:rsid w:val="00423630"/>
    <w:pPr>
      <w:spacing w:before="200" w:after="200" w:line="270" w:lineRule="exact"/>
      <w:ind w:left="862" w:right="862"/>
    </w:pPr>
    <w:rPr>
      <w:rFonts w:asciiTheme="minorHAnsi" w:hAnsiTheme="minorHAnsi"/>
      <w:i/>
      <w:iCs/>
      <w:color w:val="676767"/>
    </w:rPr>
  </w:style>
  <w:style w:type="character" w:customStyle="1" w:styleId="CitaatChar">
    <w:name w:val="Citaat Char"/>
    <w:basedOn w:val="Standaardalinea-lettertype"/>
    <w:link w:val="Citaat"/>
    <w:uiPriority w:val="29"/>
    <w:rsid w:val="00423630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6C4893"/>
    <w:rPr>
      <w:i/>
      <w:iCs/>
    </w:rPr>
  </w:style>
  <w:style w:type="paragraph" w:customStyle="1" w:styleId="Tabelheader">
    <w:name w:val="Tabel header"/>
    <w:basedOn w:val="Standaard"/>
    <w:qFormat/>
    <w:rsid w:val="006C4893"/>
    <w:rPr>
      <w:rFonts w:asciiTheme="minorHAnsi" w:hAnsiTheme="minorHAnsi"/>
      <w:b/>
      <w:bCs/>
      <w:color w:val="134C81"/>
      <w:sz w:val="18"/>
    </w:rPr>
  </w:style>
  <w:style w:type="paragraph" w:customStyle="1" w:styleId="Tabelinhoud">
    <w:name w:val="Tabel inhoud"/>
    <w:basedOn w:val="Standaard"/>
    <w:qFormat/>
    <w:rsid w:val="006C4893"/>
    <w:pPr>
      <w:spacing w:line="270" w:lineRule="exact"/>
    </w:pPr>
    <w:rPr>
      <w:rFonts w:asciiTheme="minorHAnsi" w:hAnsiTheme="minorHAnsi"/>
      <w:bCs/>
      <w:sz w:val="18"/>
      <w:szCs w:val="17"/>
    </w:rPr>
  </w:style>
  <w:style w:type="character" w:customStyle="1" w:styleId="Vet">
    <w:name w:val="Vet"/>
    <w:uiPriority w:val="1"/>
    <w:qFormat/>
    <w:rsid w:val="006C4893"/>
    <w:rPr>
      <w:rFonts w:asciiTheme="minorHAnsi" w:hAnsiTheme="minorHAnsi"/>
      <w:b/>
      <w:szCs w:val="20"/>
    </w:rPr>
  </w:style>
  <w:style w:type="paragraph" w:customStyle="1" w:styleId="Referentie">
    <w:name w:val="Referentie"/>
    <w:link w:val="ReferentieChar"/>
    <w:uiPriority w:val="4"/>
    <w:qFormat/>
    <w:rsid w:val="001D21FF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eastAsia="Times" w:cs="Times New Roman"/>
      <w:sz w:val="20"/>
      <w:szCs w:val="20"/>
      <w:lang w:eastAsia="nl-BE"/>
    </w:rPr>
  </w:style>
  <w:style w:type="character" w:customStyle="1" w:styleId="ReferentieChar">
    <w:name w:val="Referentie Char"/>
    <w:basedOn w:val="Standaardalinea-lettertype"/>
    <w:link w:val="Referentie"/>
    <w:uiPriority w:val="4"/>
    <w:rsid w:val="001D21FF"/>
    <w:rPr>
      <w:rFonts w:eastAsia="Times" w:cs="Times New Roman"/>
      <w:sz w:val="20"/>
      <w:szCs w:val="20"/>
      <w:lang w:eastAsia="nl-BE"/>
    </w:rPr>
  </w:style>
  <w:style w:type="paragraph" w:customStyle="1" w:styleId="Onderwerp">
    <w:name w:val="Onderwerp"/>
    <w:basedOn w:val="Standaard"/>
    <w:next w:val="Standaard"/>
    <w:link w:val="OnderwerpChar"/>
    <w:qFormat/>
    <w:rsid w:val="00447A5B"/>
    <w:pPr>
      <w:tabs>
        <w:tab w:val="left" w:pos="1191"/>
      </w:tabs>
      <w:spacing w:after="240" w:line="270" w:lineRule="exact"/>
      <w:ind w:left="1191" w:hanging="1191"/>
    </w:pPr>
    <w:rPr>
      <w:rFonts w:cs="Calibri"/>
      <w:b/>
      <w:color w:val="auto"/>
    </w:rPr>
  </w:style>
  <w:style w:type="character" w:customStyle="1" w:styleId="OnderwerpChar">
    <w:name w:val="Onderwerp Char"/>
    <w:basedOn w:val="Standaardalinea-lettertype"/>
    <w:link w:val="Onderwerp"/>
    <w:rsid w:val="00447A5B"/>
    <w:rPr>
      <w:rFonts w:ascii="Calibri" w:hAnsi="Calibri" w:cs="Calibri"/>
      <w:b/>
    </w:rPr>
  </w:style>
  <w:style w:type="paragraph" w:styleId="Normaalweb">
    <w:name w:val="Normal (Web)"/>
    <w:basedOn w:val="Standaard"/>
    <w:uiPriority w:val="99"/>
    <w:unhideWhenUsed/>
    <w:rsid w:val="00E817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4320B5"/>
    <w:rPr>
      <w:color w:val="0000F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47555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0B3860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B4755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D7C71"/>
    <w:pPr>
      <w:tabs>
        <w:tab w:val="left" w:pos="880"/>
        <w:tab w:val="right" w:leader="dot" w:pos="9062"/>
      </w:tabs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B47555"/>
    <w:pPr>
      <w:spacing w:after="100"/>
      <w:ind w:left="44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E1CD7"/>
    <w:rPr>
      <w:color w:val="605E5C"/>
      <w:shd w:val="clear" w:color="auto" w:fill="E1DFDD"/>
    </w:rPr>
  </w:style>
  <w:style w:type="character" w:customStyle="1" w:styleId="visually-hidden">
    <w:name w:val="visually-hidden"/>
    <w:basedOn w:val="Standaardalinea-lettertype"/>
    <w:rsid w:val="00B96C62"/>
  </w:style>
  <w:style w:type="character" w:styleId="GevolgdeHyperlink">
    <w:name w:val="FollowedHyperlink"/>
    <w:basedOn w:val="Standaardalinea-lettertype"/>
    <w:uiPriority w:val="99"/>
    <w:semiHidden/>
    <w:unhideWhenUsed/>
    <w:rsid w:val="009B2091"/>
    <w:rPr>
      <w:color w:val="AA78AA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F74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748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7486"/>
    <w:rPr>
      <w:rFonts w:ascii="Calibri" w:hAnsi="Calibri"/>
      <w:color w:val="1C1A15" w:themeColor="background2" w:themeShade="1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74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7486"/>
    <w:rPr>
      <w:rFonts w:ascii="Calibri" w:hAnsi="Calibri"/>
      <w:b/>
      <w:bCs/>
      <w:color w:val="1C1A15" w:themeColor="background2" w:themeShade="1A"/>
      <w:sz w:val="20"/>
      <w:szCs w:val="20"/>
    </w:rPr>
  </w:style>
  <w:style w:type="paragraph" w:styleId="Revisie">
    <w:name w:val="Revision"/>
    <w:hidden/>
    <w:uiPriority w:val="99"/>
    <w:semiHidden/>
    <w:rsid w:val="00626FB4"/>
    <w:pPr>
      <w:spacing w:after="0" w:line="240" w:lineRule="auto"/>
    </w:pPr>
    <w:rPr>
      <w:rFonts w:ascii="Calibri" w:hAnsi="Calibri"/>
      <w:color w:val="1C1A15" w:themeColor="background2" w:themeShade="1A"/>
    </w:rPr>
  </w:style>
  <w:style w:type="paragraph" w:styleId="Geenafstand">
    <w:name w:val="No Spacing"/>
    <w:link w:val="GeenafstandChar"/>
    <w:uiPriority w:val="1"/>
    <w:qFormat/>
    <w:rsid w:val="009B4C08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B4C08"/>
    <w:rPr>
      <w:rFonts w:eastAsiaTheme="minorEastAsia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B4C08"/>
    <w:rPr>
      <w:rFonts w:ascii="Calibri" w:hAnsi="Calibri"/>
      <w:color w:val="1C1A15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3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3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ezondbinnen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zondleven.be/themas/tabak/stoppen-met-roken/hoe-stoppen-met-rok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zondleven.be/themas/tabak/stoppen-met-roken/hoe-stoppen-met-rok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laamseoverheid.sharepoint.com/sites/Digitaal-Vlaanderen-Office-templates/OfficeTemplates/Zorg/WORD-sjablonen/PrevGezondheidsbeleid/Verslag_Zorg_PrevGezbel.dotx" TargetMode="External"/></Relationship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0e4ae-8f6c-4b52-ae18-b45c9968f9a3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E3DAC00597842BD8D1A78E8995383" ma:contentTypeVersion="13" ma:contentTypeDescription="Een nieuw document maken." ma:contentTypeScope="" ma:versionID="adfbcd2fd584bf0e116a64852fa54d9a">
  <xsd:schema xmlns:xsd="http://www.w3.org/2001/XMLSchema" xmlns:xs="http://www.w3.org/2001/XMLSchema" xmlns:p="http://schemas.microsoft.com/office/2006/metadata/properties" xmlns:ns2="b230e4ae-8f6c-4b52-ae18-b45c9968f9a3" xmlns:ns3="b1fbe6bc-579c-47af-b031-4320ec39a433" xmlns:ns4="9a9ec0f0-7796-43d0-ac1f-4c8c46ee0bd1" targetNamespace="http://schemas.microsoft.com/office/2006/metadata/properties" ma:root="true" ma:fieldsID="005c591c3b9e60a7b4e9e7a7f871dbba" ns2:_="" ns3:_="" ns4:_="">
    <xsd:import namespace="b230e4ae-8f6c-4b52-ae18-b45c9968f9a3"/>
    <xsd:import namespace="b1fbe6bc-579c-47af-b031-4320ec39a433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0e4ae-8f6c-4b52-ae18-b45c9968f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be6bc-579c-47af-b031-4320ec39a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5BFE-4F21-4EB5-991B-A28C606C5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6C721-31B1-445C-AB24-A805936F57EB}">
  <ds:schemaRefs>
    <ds:schemaRef ds:uri="http://schemas.microsoft.com/office/2006/metadata/properties"/>
    <ds:schemaRef ds:uri="http://schemas.microsoft.com/office/infopath/2007/PartnerControls"/>
    <ds:schemaRef ds:uri="b230e4ae-8f6c-4b52-ae18-b45c9968f9a3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1618E6A5-A322-42F6-96EA-4C05CDFEFBD4}"/>
</file>

<file path=customXml/itemProps4.xml><?xml version="1.0" encoding="utf-8"?>
<ds:datastoreItem xmlns:ds="http://schemas.openxmlformats.org/officeDocument/2006/customXml" ds:itemID="{33C26225-AB17-4B95-8F91-E372F685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Verslag_Zorg_PrevGezbel</Template>
  <TotalTime>61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Inspiratiegids Gezond binnen 2023</vt:lpstr>
    </vt:vector>
  </TitlesOfParts>
  <Company>Vlaamse Overheid</Company>
  <LinksUpToDate>false</LinksUpToDate>
  <CharactersWithSpaces>2126</CharactersWithSpaces>
  <SharedDoc>false</SharedDoc>
  <HLinks>
    <vt:vector size="294" baseType="variant">
      <vt:variant>
        <vt:i4>7471151</vt:i4>
      </vt:variant>
      <vt:variant>
        <vt:i4>198</vt:i4>
      </vt:variant>
      <vt:variant>
        <vt:i4>0</vt:i4>
      </vt:variant>
      <vt:variant>
        <vt:i4>5</vt:i4>
      </vt:variant>
      <vt:variant>
        <vt:lpwstr>https://www.woonmeter.be/index.html</vt:lpwstr>
      </vt:variant>
      <vt:variant>
        <vt:lpwstr/>
      </vt:variant>
      <vt:variant>
        <vt:i4>5570598</vt:i4>
      </vt:variant>
      <vt:variant>
        <vt:i4>195</vt:i4>
      </vt:variant>
      <vt:variant>
        <vt:i4>0</vt:i4>
      </vt:variant>
      <vt:variant>
        <vt:i4>5</vt:i4>
      </vt:variant>
      <vt:variant>
        <vt:lpwstr>https://zorg-en-gezondheid.be/sites/default/files/2022-12/Checklist ventilatie en energie_0.pdf</vt:lpwstr>
      </vt:variant>
      <vt:variant>
        <vt:lpwstr/>
      </vt:variant>
      <vt:variant>
        <vt:i4>6488173</vt:i4>
      </vt:variant>
      <vt:variant>
        <vt:i4>192</vt:i4>
      </vt:variant>
      <vt:variant>
        <vt:i4>0</vt:i4>
      </vt:variant>
      <vt:variant>
        <vt:i4>5</vt:i4>
      </vt:variant>
      <vt:variant>
        <vt:lpwstr>https://zorg-en-gezondheid.be/sites/default/files/2022-12/Achtergronddocument ventilatie en energie.pdf</vt:lpwstr>
      </vt:variant>
      <vt:variant>
        <vt:lpwstr/>
      </vt:variant>
      <vt:variant>
        <vt:i4>3145792</vt:i4>
      </vt:variant>
      <vt:variant>
        <vt:i4>189</vt:i4>
      </vt:variant>
      <vt:variant>
        <vt:i4>0</vt:i4>
      </vt:variant>
      <vt:variant>
        <vt:i4>5</vt:i4>
      </vt:variant>
      <vt:variant>
        <vt:lpwstr>https://www.gezondleven.be/files/gezondheidmilieu/Begeleidingsboekje_Praatplaten_2015_def.pdf</vt:lpwstr>
      </vt:variant>
      <vt:variant>
        <vt:lpwstr/>
      </vt:variant>
      <vt:variant>
        <vt:i4>2097272</vt:i4>
      </vt:variant>
      <vt:variant>
        <vt:i4>186</vt:i4>
      </vt:variant>
      <vt:variant>
        <vt:i4>0</vt:i4>
      </vt:variant>
      <vt:variant>
        <vt:i4>5</vt:i4>
      </vt:variant>
      <vt:variant>
        <vt:lpwstr>https://www.gezondleven.be/contact-gezondheid-en-milieu</vt:lpwstr>
      </vt:variant>
      <vt:variant>
        <vt:lpwstr/>
      </vt:variant>
      <vt:variant>
        <vt:i4>8060985</vt:i4>
      </vt:variant>
      <vt:variant>
        <vt:i4>183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180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177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174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171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3014763</vt:i4>
      </vt:variant>
      <vt:variant>
        <vt:i4>168</vt:i4>
      </vt:variant>
      <vt:variant>
        <vt:i4>0</vt:i4>
      </vt:variant>
      <vt:variant>
        <vt:i4>5</vt:i4>
      </vt:variant>
      <vt:variant>
        <vt:lpwstr>https://zorg-en-gezondheid.be/bestelformulier-de-binnenluchtbrigade</vt:lpwstr>
      </vt:variant>
      <vt:variant>
        <vt:lpwstr/>
      </vt:variant>
      <vt:variant>
        <vt:i4>917505</vt:i4>
      </vt:variant>
      <vt:variant>
        <vt:i4>165</vt:i4>
      </vt:variant>
      <vt:variant>
        <vt:i4>0</vt:i4>
      </vt:variant>
      <vt:variant>
        <vt:i4>5</vt:i4>
      </vt:variant>
      <vt:variant>
        <vt:lpwstr>https://zorg-en-gezondheid.be/sites/default/files/2022-04/Handleiding Binnenluchtbrigade.pdf</vt:lpwstr>
      </vt:variant>
      <vt:variant>
        <vt:lpwstr/>
      </vt:variant>
      <vt:variant>
        <vt:i4>5963785</vt:i4>
      </vt:variant>
      <vt:variant>
        <vt:i4>162</vt:i4>
      </vt:variant>
      <vt:variant>
        <vt:i4>0</vt:i4>
      </vt:variant>
      <vt:variant>
        <vt:i4>5</vt:i4>
      </vt:variant>
      <vt:variant>
        <vt:lpwstr>https://www.vlaamse-logos.be/content/banners-binnenmilieu</vt:lpwstr>
      </vt:variant>
      <vt:variant>
        <vt:lpwstr/>
      </vt:variant>
      <vt:variant>
        <vt:i4>3932275</vt:i4>
      </vt:variant>
      <vt:variant>
        <vt:i4>159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65547</vt:i4>
      </vt:variant>
      <vt:variant>
        <vt:i4>156</vt:i4>
      </vt:variant>
      <vt:variant>
        <vt:i4>0</vt:i4>
      </vt:variant>
      <vt:variant>
        <vt:i4>5</vt:i4>
      </vt:variant>
      <vt:variant>
        <vt:lpwstr>https://www.vlaanderen.be/publicaties/ventileren-en-verluchten-woon-gezond-geef-lucht-aan-je-huis</vt:lpwstr>
      </vt:variant>
      <vt:variant>
        <vt:lpwstr/>
      </vt:variant>
      <vt:variant>
        <vt:i4>1704027</vt:i4>
      </vt:variant>
      <vt:variant>
        <vt:i4>153</vt:i4>
      </vt:variant>
      <vt:variant>
        <vt:i4>0</vt:i4>
      </vt:variant>
      <vt:variant>
        <vt:i4>5</vt:i4>
      </vt:variant>
      <vt:variant>
        <vt:lpwstr>https://www.vlaanderen.be/publicaties/houd-de-lucht-in-je-huis-gezond</vt:lpwstr>
      </vt:variant>
      <vt:variant>
        <vt:lpwstr/>
      </vt:variant>
      <vt:variant>
        <vt:i4>196636</vt:i4>
      </vt:variant>
      <vt:variant>
        <vt:i4>150</vt:i4>
      </vt:variant>
      <vt:variant>
        <vt:i4>0</vt:i4>
      </vt:variant>
      <vt:variant>
        <vt:i4>5</vt:i4>
      </vt:variant>
      <vt:variant>
        <vt:lpwstr>https://www.vlaanderen.be/publicaties/elke-dag-je-huis-verluchten-daar-zit-muziek-in-affiche</vt:lpwstr>
      </vt:variant>
      <vt:variant>
        <vt:lpwstr/>
      </vt:variant>
      <vt:variant>
        <vt:i4>3932275</vt:i4>
      </vt:variant>
      <vt:variant>
        <vt:i4>147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8060985</vt:i4>
      </vt:variant>
      <vt:variant>
        <vt:i4>144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141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138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135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132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3407976</vt:i4>
      </vt:variant>
      <vt:variant>
        <vt:i4>129</vt:i4>
      </vt:variant>
      <vt:variant>
        <vt:i4>0</vt:i4>
      </vt:variant>
      <vt:variant>
        <vt:i4>5</vt:i4>
      </vt:variant>
      <vt:variant>
        <vt:lpwstr>https://www.gezondleven.be/files/gezondheidmilieu/infofiche-hou-je-huis-gezond-kies-bewust.pdf</vt:lpwstr>
      </vt:variant>
      <vt:variant>
        <vt:lpwstr/>
      </vt:variant>
      <vt:variant>
        <vt:i4>5308418</vt:i4>
      </vt:variant>
      <vt:variant>
        <vt:i4>126</vt:i4>
      </vt:variant>
      <vt:variant>
        <vt:i4>0</vt:i4>
      </vt:variant>
      <vt:variant>
        <vt:i4>5</vt:i4>
      </vt:variant>
      <vt:variant>
        <vt:lpwstr>https://www.gezondleven.be/files/gezondheidmilieu/infofiche-ban-vocht-en-schimmel.pdf</vt:lpwstr>
      </vt:variant>
      <vt:variant>
        <vt:lpwstr/>
      </vt:variant>
      <vt:variant>
        <vt:i4>2097185</vt:i4>
      </vt:variant>
      <vt:variant>
        <vt:i4>123</vt:i4>
      </vt:variant>
      <vt:variant>
        <vt:i4>0</vt:i4>
      </vt:variant>
      <vt:variant>
        <vt:i4>5</vt:i4>
      </vt:variant>
      <vt:variant>
        <vt:lpwstr>https://www.gezondleven.be/files/gezondheidmilieu/infofiche-geef-lucht-aan-je-huis.pdf</vt:lpwstr>
      </vt:variant>
      <vt:variant>
        <vt:lpwstr/>
      </vt:variant>
      <vt:variant>
        <vt:i4>7536747</vt:i4>
      </vt:variant>
      <vt:variant>
        <vt:i4>120</vt:i4>
      </vt:variant>
      <vt:variant>
        <vt:i4>0</vt:i4>
      </vt:variant>
      <vt:variant>
        <vt:i4>5</vt:i4>
      </vt:variant>
      <vt:variant>
        <vt:lpwstr>https://www.gezondleven.be/files/gezondheidmilieu/infofiche-binnen-roken-is-nooit-ok%C3%A9.pdf</vt:lpwstr>
      </vt:variant>
      <vt:variant>
        <vt:lpwstr/>
      </vt:variant>
      <vt:variant>
        <vt:i4>5308489</vt:i4>
      </vt:variant>
      <vt:variant>
        <vt:i4>117</vt:i4>
      </vt:variant>
      <vt:variant>
        <vt:i4>0</vt:i4>
      </vt:variant>
      <vt:variant>
        <vt:i4>5</vt:i4>
      </vt:variant>
      <vt:variant>
        <vt:lpwstr>https://publicaties.vlaanderen.be/view-file/15832</vt:lpwstr>
      </vt:variant>
      <vt:variant>
        <vt:lpwstr/>
      </vt:variant>
      <vt:variant>
        <vt:i4>5963844</vt:i4>
      </vt:variant>
      <vt:variant>
        <vt:i4>114</vt:i4>
      </vt:variant>
      <vt:variant>
        <vt:i4>0</vt:i4>
      </vt:variant>
      <vt:variant>
        <vt:i4>5</vt:i4>
      </vt:variant>
      <vt:variant>
        <vt:lpwstr>https://publicaties.vlaanderen.be/view-file/54183</vt:lpwstr>
      </vt:variant>
      <vt:variant>
        <vt:lpwstr/>
      </vt:variant>
      <vt:variant>
        <vt:i4>5505092</vt:i4>
      </vt:variant>
      <vt:variant>
        <vt:i4>111</vt:i4>
      </vt:variant>
      <vt:variant>
        <vt:i4>0</vt:i4>
      </vt:variant>
      <vt:variant>
        <vt:i4>5</vt:i4>
      </vt:variant>
      <vt:variant>
        <vt:lpwstr>https://publicaties.vlaanderen.be/view-file/54179</vt:lpwstr>
      </vt:variant>
      <vt:variant>
        <vt:lpwstr/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_Toc138327246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_Toc138327245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_Toc138327244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_Toc138327243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_Toc138327242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_Toc138327241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_Toc138327240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_Toc138327239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_Toc138327238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_Toc138327237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_Toc138327236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_Toc138327235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_Toc138327234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_Toc138327233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_Toc138327232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_Toc138327231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_Toc138327230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_Toc138327229</vt:lpwstr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https://www.gezondleven.be/settings/gezond-werken/gezondheidsbeleid-werk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Communicatiegids Gezond binnen 2023</dc:title>
  <dc:subject/>
  <dc:creator>Hautekiet, Pauline</dc:creator>
  <cp:keywords/>
  <cp:lastModifiedBy>Hautekiet Pauline</cp:lastModifiedBy>
  <cp:revision>19</cp:revision>
  <dcterms:created xsi:type="dcterms:W3CDTF">2023-07-14T13:08:00Z</dcterms:created>
  <dcterms:modified xsi:type="dcterms:W3CDTF">2023-09-22T07:51:00Z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0x010100A05E3DAC00597842BD8D1A78E8995383</vt:lpwstr>
  </property>
  <property fmtid="{D5CDD505-2E9C-101B-9397-08002B2CF9AE}" pid="3" name="MediaServiceImageTags">
    <vt:lpwstr/>
  </property>
  <property fmtid="{D5CDD505-2E9C-101B-9397-08002B2CF9AE}" pid="4" name="ZG Thema">
    <vt:lpwstr/>
  </property>
  <property fmtid="{D5CDD505-2E9C-101B-9397-08002B2CF9AE}" pid="5" name="ZG Subthema">
    <vt:lpwstr/>
  </property>
</Properties>
</file>