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E76" w14:textId="606817E5" w:rsidR="00E419F6" w:rsidRPr="00481B06" w:rsidRDefault="00667066" w:rsidP="00B925B6">
      <w:pPr>
        <w:pStyle w:val="Kop3"/>
        <w:numPr>
          <w:ilvl w:val="0"/>
          <w:numId w:val="0"/>
        </w:numPr>
        <w:spacing w:before="0" w:after="120"/>
        <w:ind w:left="720" w:hanging="720"/>
        <w:rPr>
          <w:rFonts w:asciiTheme="majorHAnsi" w:hAnsiTheme="majorHAnsi" w:cstheme="majorHAnsi"/>
          <w:sz w:val="28"/>
          <w:szCs w:val="28"/>
        </w:rPr>
      </w:pPr>
      <w:r w:rsidRPr="00481B06">
        <w:rPr>
          <w:rFonts w:asciiTheme="majorHAnsi" w:hAnsiTheme="majorHAnsi" w:cstheme="majorHAnsi"/>
          <w:sz w:val="28"/>
          <w:szCs w:val="28"/>
        </w:rPr>
        <w:t>Gezond binnen, ook in de winter</w:t>
      </w:r>
      <w:r w:rsidR="00CA2306">
        <w:rPr>
          <w:rFonts w:asciiTheme="majorHAnsi" w:hAnsiTheme="majorHAnsi" w:cstheme="majorHAnsi"/>
          <w:sz w:val="28"/>
          <w:szCs w:val="28"/>
        </w:rPr>
        <w:t xml:space="preserve">: Verwarming </w:t>
      </w:r>
    </w:p>
    <w:p w14:paraId="223D90C0" w14:textId="77777777" w:rsidR="00667066" w:rsidRPr="00481B06" w:rsidRDefault="00667066" w:rsidP="00EB7EAA">
      <w:pPr>
        <w:pStyle w:val="Normaalweb"/>
        <w:spacing w:before="0" w:beforeAutospacing="0" w:after="120" w:afterAutospacing="0"/>
        <w:jc w:val="both"/>
        <w:rPr>
          <w:rFonts w:asciiTheme="majorHAnsi" w:hAnsiTheme="majorHAnsi" w:cstheme="majorHAnsi"/>
          <w:iCs/>
          <w:sz w:val="22"/>
          <w:szCs w:val="22"/>
        </w:rPr>
      </w:pPr>
    </w:p>
    <w:p w14:paraId="5FB4BB53" w14:textId="7EA32F74" w:rsidR="00C506C0" w:rsidRDefault="00281A4F" w:rsidP="00EB7EAA">
      <w:pPr>
        <w:pStyle w:val="Normaalweb"/>
        <w:spacing w:before="0" w:beforeAutospacing="0" w:after="120" w:afterAutospacing="0"/>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W</w:t>
      </w:r>
      <w:r w:rsidR="00724DF5" w:rsidRPr="00724DF5">
        <w:rPr>
          <w:rFonts w:asciiTheme="majorHAnsi" w:eastAsiaTheme="minorHAnsi" w:hAnsiTheme="majorHAnsi" w:cstheme="majorHAnsi"/>
          <w:sz w:val="22"/>
          <w:szCs w:val="22"/>
          <w:lang w:eastAsia="en-US"/>
        </w:rPr>
        <w:t>anneer de temperaturen dalen maar de energieprijzen niet goedkoop zijn, zoeken mensen hoe ze hun huis betaalbaar kunnen verwarmen. Houtstook, petroleumkachels of soms zelfs ruimtes niet verwarmen, kunnen dan opties lijken. Maar deze keuzes brengen risico's met zich mee, niet alleen voor de binnenluchtkwaliteit, maar ook voor de gezondheid. Denk hierbij aan de vorming van schimmels of een CO-vergiftiging</w:t>
      </w:r>
      <w:r w:rsidR="00421433">
        <w:rPr>
          <w:rFonts w:asciiTheme="majorHAnsi" w:eastAsiaTheme="minorHAnsi" w:hAnsiTheme="majorHAnsi" w:cstheme="majorHAnsi"/>
          <w:sz w:val="22"/>
          <w:szCs w:val="22"/>
          <w:lang w:eastAsia="en-US"/>
        </w:rPr>
        <w:t>.</w:t>
      </w:r>
    </w:p>
    <w:p w14:paraId="076112FE" w14:textId="77777777" w:rsidR="00724DF5" w:rsidRPr="00481B06" w:rsidRDefault="00724DF5" w:rsidP="00EB7EAA">
      <w:pPr>
        <w:pStyle w:val="Normaalweb"/>
        <w:spacing w:before="0" w:beforeAutospacing="0" w:after="120" w:afterAutospacing="0"/>
        <w:jc w:val="both"/>
        <w:rPr>
          <w:rFonts w:asciiTheme="majorHAnsi" w:hAnsiTheme="majorHAnsi" w:cstheme="majorHAnsi"/>
          <w:b/>
          <w:bCs/>
          <w:iCs/>
          <w:color w:val="002060"/>
          <w:sz w:val="22"/>
          <w:szCs w:val="22"/>
        </w:rPr>
      </w:pPr>
    </w:p>
    <w:p w14:paraId="22B78FBF" w14:textId="595F3CCC" w:rsidR="00146955" w:rsidRPr="00481B06" w:rsidRDefault="00DF00D8" w:rsidP="00146955">
      <w:pPr>
        <w:pStyle w:val="Normaalweb"/>
        <w:spacing w:before="0" w:beforeAutospacing="0" w:after="120" w:afterAutospacing="0"/>
        <w:jc w:val="both"/>
        <w:rPr>
          <w:rFonts w:asciiTheme="majorHAnsi" w:hAnsiTheme="majorHAnsi" w:cstheme="majorHAnsi"/>
          <w:b/>
          <w:bCs/>
          <w:iCs/>
          <w:color w:val="002060"/>
          <w:sz w:val="22"/>
          <w:szCs w:val="22"/>
        </w:rPr>
      </w:pPr>
      <w:r>
        <w:rPr>
          <w:rFonts w:asciiTheme="majorHAnsi" w:hAnsiTheme="majorHAnsi" w:cstheme="majorHAnsi"/>
          <w:b/>
          <w:bCs/>
          <w:iCs/>
          <w:color w:val="002060"/>
          <w:sz w:val="22"/>
          <w:szCs w:val="22"/>
        </w:rPr>
        <w:t>Houtstook</w:t>
      </w:r>
      <w:r w:rsidR="00146955" w:rsidRPr="00481B06">
        <w:rPr>
          <w:rFonts w:asciiTheme="majorHAnsi" w:hAnsiTheme="majorHAnsi" w:cstheme="majorHAnsi"/>
          <w:b/>
          <w:bCs/>
          <w:iCs/>
          <w:color w:val="002060"/>
          <w:sz w:val="22"/>
          <w:szCs w:val="22"/>
        </w:rPr>
        <w:t xml:space="preserve"> </w:t>
      </w:r>
    </w:p>
    <w:p w14:paraId="6CEEACAC" w14:textId="77777777" w:rsidR="004D4268" w:rsidRPr="004D4268" w:rsidRDefault="004D4268" w:rsidP="004D4268">
      <w:pPr>
        <w:rPr>
          <w:rFonts w:asciiTheme="majorHAnsi" w:hAnsiTheme="majorHAnsi" w:cstheme="majorHAnsi"/>
          <w:color w:val="auto"/>
        </w:rPr>
      </w:pPr>
      <w:r w:rsidRPr="004D4268">
        <w:rPr>
          <w:rFonts w:asciiTheme="majorHAnsi" w:hAnsiTheme="majorHAnsi" w:cstheme="majorHAnsi"/>
          <w:color w:val="auto"/>
        </w:rPr>
        <w:t>Het stoken van hout kan voor sommige mensen een goedkoper alternatief zijn voor verwarming, terwijl anderen het graag doen vanwege de gezellige sfeer in huis. Toch heeft houtstook ook een keerzijde: de rook die vrijkomt is ongezond en kan ook overlast veroorzaken voor de buren. Door het gebruik van houtstook te beperken, draag je bij aan de gezondheid van iedereen om je heen. Hier zijn enkele tips om verstandig met houtstook om te gaan:</w:t>
      </w:r>
    </w:p>
    <w:p w14:paraId="16406266" w14:textId="77777777" w:rsidR="00D9590E" w:rsidRDefault="00D9590E" w:rsidP="00667066">
      <w:pPr>
        <w:pStyle w:val="Lijstalinea"/>
        <w:numPr>
          <w:ilvl w:val="0"/>
          <w:numId w:val="13"/>
        </w:numPr>
        <w:rPr>
          <w:rFonts w:asciiTheme="majorHAnsi" w:hAnsiTheme="majorHAnsi" w:cstheme="majorHAnsi"/>
          <w:color w:val="auto"/>
        </w:rPr>
      </w:pPr>
      <w:r>
        <w:rPr>
          <w:rFonts w:asciiTheme="majorHAnsi" w:hAnsiTheme="majorHAnsi" w:cstheme="majorHAnsi"/>
          <w:color w:val="auto"/>
        </w:rPr>
        <w:t xml:space="preserve">Gebruik droog en zuiver brandhout </w:t>
      </w:r>
    </w:p>
    <w:p w14:paraId="5630163F" w14:textId="77777777" w:rsidR="00D9590E" w:rsidRDefault="00D9590E" w:rsidP="00D9590E">
      <w:pPr>
        <w:pStyle w:val="Lijstalinea"/>
        <w:numPr>
          <w:ilvl w:val="0"/>
          <w:numId w:val="13"/>
        </w:numPr>
        <w:rPr>
          <w:rFonts w:asciiTheme="majorHAnsi" w:hAnsiTheme="majorHAnsi" w:cstheme="majorHAnsi"/>
          <w:color w:val="auto"/>
        </w:rPr>
      </w:pPr>
      <w:r>
        <w:rPr>
          <w:rFonts w:asciiTheme="majorHAnsi" w:hAnsiTheme="majorHAnsi" w:cstheme="majorHAnsi"/>
          <w:color w:val="auto"/>
        </w:rPr>
        <w:t>S</w:t>
      </w:r>
      <w:r w:rsidR="00667066" w:rsidRPr="00D9590E">
        <w:rPr>
          <w:rFonts w:asciiTheme="majorHAnsi" w:hAnsiTheme="majorHAnsi" w:cstheme="majorHAnsi"/>
          <w:color w:val="auto"/>
        </w:rPr>
        <w:t>took dan niet bij mistig en/of windstil wee</w:t>
      </w:r>
      <w:r>
        <w:rPr>
          <w:rFonts w:asciiTheme="majorHAnsi" w:hAnsiTheme="majorHAnsi" w:cstheme="majorHAnsi"/>
          <w:color w:val="auto"/>
        </w:rPr>
        <w:t>r</w:t>
      </w:r>
    </w:p>
    <w:p w14:paraId="3F734E72" w14:textId="57007BF5" w:rsidR="00667066" w:rsidRPr="00D9590E" w:rsidRDefault="00D9590E" w:rsidP="00D9590E">
      <w:pPr>
        <w:pStyle w:val="Lijstalinea"/>
        <w:numPr>
          <w:ilvl w:val="0"/>
          <w:numId w:val="13"/>
        </w:numPr>
        <w:rPr>
          <w:rFonts w:asciiTheme="majorHAnsi" w:hAnsiTheme="majorHAnsi" w:cstheme="majorHAnsi"/>
          <w:color w:val="auto"/>
        </w:rPr>
      </w:pPr>
      <w:r>
        <w:rPr>
          <w:rFonts w:asciiTheme="majorHAnsi" w:hAnsiTheme="majorHAnsi" w:cstheme="majorHAnsi"/>
          <w:color w:val="auto"/>
        </w:rPr>
        <w:t>S</w:t>
      </w:r>
      <w:r w:rsidR="00667066" w:rsidRPr="00D9590E">
        <w:rPr>
          <w:rFonts w:asciiTheme="majorHAnsi" w:hAnsiTheme="majorHAnsi" w:cstheme="majorHAnsi"/>
          <w:color w:val="auto"/>
        </w:rPr>
        <w:t>teek het vuur van boven af aan</w:t>
      </w:r>
    </w:p>
    <w:p w14:paraId="0B6ED634" w14:textId="0EE253E6" w:rsidR="00667066" w:rsidRDefault="00667066" w:rsidP="00667066">
      <w:pPr>
        <w:rPr>
          <w:rFonts w:asciiTheme="majorHAnsi" w:hAnsiTheme="majorHAnsi" w:cstheme="majorHAnsi"/>
          <w:color w:val="auto"/>
        </w:rPr>
      </w:pPr>
      <w:r w:rsidRPr="00481B06">
        <w:rPr>
          <w:rFonts w:asciiTheme="majorHAnsi" w:hAnsiTheme="majorHAnsi" w:cstheme="majorHAnsi"/>
          <w:color w:val="auto"/>
        </w:rPr>
        <w:t>Meer info rond houtstook en gezondheid</w:t>
      </w:r>
      <w:r w:rsidR="00DF00D8">
        <w:rPr>
          <w:rFonts w:asciiTheme="majorHAnsi" w:hAnsiTheme="majorHAnsi" w:cstheme="majorHAnsi"/>
          <w:color w:val="auto"/>
        </w:rPr>
        <w:t xml:space="preserve"> vind je op </w:t>
      </w:r>
      <w:hyperlink w:history="1">
        <w:r w:rsidR="00DF00D8" w:rsidRPr="00DA104F">
          <w:rPr>
            <w:rStyle w:val="Hyperlink"/>
            <w:rFonts w:asciiTheme="majorHAnsi" w:hAnsiTheme="majorHAnsi" w:cstheme="majorHAnsi"/>
          </w:rPr>
          <w:t xml:space="preserve">de website van de </w:t>
        </w:r>
        <w:r w:rsidR="00DF00D8">
          <w:rPr>
            <w:rStyle w:val="Hyperlink"/>
            <w:rFonts w:asciiTheme="majorHAnsi" w:hAnsiTheme="majorHAnsi" w:cstheme="majorHAnsi"/>
          </w:rPr>
          <w:t>Vl</w:t>
        </w:r>
        <w:r w:rsidR="00DF00D8" w:rsidRPr="00DA104F">
          <w:rPr>
            <w:rStyle w:val="Hyperlink"/>
            <w:rFonts w:asciiTheme="majorHAnsi" w:hAnsiTheme="majorHAnsi" w:cstheme="majorHAnsi"/>
          </w:rPr>
          <w:t>aamse milieumaatschappij</w:t>
        </w:r>
      </w:hyperlink>
      <w:r w:rsidR="00D524C4">
        <w:rPr>
          <w:rFonts w:asciiTheme="majorHAnsi" w:hAnsiTheme="majorHAnsi" w:cstheme="majorHAnsi"/>
          <w:color w:val="auto"/>
        </w:rPr>
        <w:t>.</w:t>
      </w:r>
    </w:p>
    <w:p w14:paraId="67E56AA2" w14:textId="77777777" w:rsidR="00FE74FF" w:rsidRDefault="00FE74FF" w:rsidP="00667066">
      <w:pPr>
        <w:rPr>
          <w:rFonts w:asciiTheme="majorHAnsi" w:hAnsiTheme="majorHAnsi" w:cstheme="majorHAnsi"/>
          <w:color w:val="auto"/>
        </w:rPr>
      </w:pPr>
    </w:p>
    <w:p w14:paraId="2C40B429" w14:textId="77777777" w:rsidR="00DF00D8" w:rsidRPr="00DF00D8" w:rsidRDefault="00DF00D8" w:rsidP="00DF00D8">
      <w:pPr>
        <w:pStyle w:val="Normaalweb"/>
        <w:spacing w:before="0" w:beforeAutospacing="0" w:after="120" w:afterAutospacing="0"/>
        <w:jc w:val="both"/>
        <w:rPr>
          <w:rFonts w:asciiTheme="majorHAnsi" w:hAnsiTheme="majorHAnsi" w:cstheme="majorHAnsi"/>
          <w:b/>
          <w:bCs/>
          <w:iCs/>
          <w:color w:val="002060"/>
          <w:sz w:val="22"/>
          <w:szCs w:val="22"/>
        </w:rPr>
      </w:pPr>
      <w:r>
        <w:rPr>
          <w:rFonts w:asciiTheme="majorHAnsi" w:hAnsiTheme="majorHAnsi" w:cstheme="majorHAnsi"/>
          <w:b/>
          <w:bCs/>
          <w:iCs/>
          <w:color w:val="002060"/>
          <w:sz w:val="22"/>
          <w:szCs w:val="22"/>
        </w:rPr>
        <w:t xml:space="preserve">Petroleumkachels </w:t>
      </w:r>
    </w:p>
    <w:p w14:paraId="2B177C75" w14:textId="707C4806" w:rsidR="004D4268" w:rsidRPr="004D4268" w:rsidRDefault="004D4268" w:rsidP="004D4268">
      <w:pPr>
        <w:rPr>
          <w:rFonts w:asciiTheme="majorHAnsi" w:hAnsiTheme="majorHAnsi" w:cstheme="majorHAnsi"/>
          <w:color w:val="auto"/>
        </w:rPr>
      </w:pPr>
      <w:r w:rsidRPr="004D4268">
        <w:rPr>
          <w:rFonts w:asciiTheme="majorHAnsi" w:hAnsiTheme="majorHAnsi" w:cstheme="majorHAnsi"/>
          <w:color w:val="auto"/>
        </w:rPr>
        <w:t xml:space="preserve">Petroleumkachels zijn kachels die petroleum als brandstof gebruiken. De verbrandingsproducten komen vrij in de ruimte waar ze staan. Als deze ruimte niet voldoende wordt geventileerd of het toestel niet goed werkt, kun je de verbrandingsgassen </w:t>
      </w:r>
      <w:r w:rsidR="000040A3">
        <w:rPr>
          <w:rFonts w:asciiTheme="majorHAnsi" w:hAnsiTheme="majorHAnsi" w:cstheme="majorHAnsi"/>
          <w:color w:val="auto"/>
        </w:rPr>
        <w:t xml:space="preserve">zoals </w:t>
      </w:r>
      <w:r w:rsidR="00B87CF9">
        <w:rPr>
          <w:rFonts w:asciiTheme="majorHAnsi" w:hAnsiTheme="majorHAnsi" w:cstheme="majorHAnsi"/>
          <w:color w:val="auto"/>
        </w:rPr>
        <w:t>koolstofmonoxide</w:t>
      </w:r>
      <w:r w:rsidR="000040A3">
        <w:rPr>
          <w:rFonts w:asciiTheme="majorHAnsi" w:hAnsiTheme="majorHAnsi" w:cstheme="majorHAnsi"/>
          <w:color w:val="auto"/>
        </w:rPr>
        <w:t xml:space="preserve"> </w:t>
      </w:r>
      <w:r w:rsidRPr="004D4268">
        <w:rPr>
          <w:rFonts w:asciiTheme="majorHAnsi" w:hAnsiTheme="majorHAnsi" w:cstheme="majorHAnsi"/>
          <w:color w:val="auto"/>
        </w:rPr>
        <w:t>inademen. Het gebruik van dergelijke verplaatsbare verwarmingstoestellen op gas of petroleum wordt daarom afgeraden. Mocht je toch met deze kachels te maken hebben:</w:t>
      </w:r>
    </w:p>
    <w:p w14:paraId="2D726A74" w14:textId="2D8AD177" w:rsidR="00DF00D8" w:rsidRPr="00E31018" w:rsidRDefault="00DF00D8" w:rsidP="00DF00D8">
      <w:pPr>
        <w:pStyle w:val="Lijstalinea"/>
        <w:numPr>
          <w:ilvl w:val="0"/>
          <w:numId w:val="14"/>
        </w:numPr>
        <w:rPr>
          <w:rFonts w:asciiTheme="majorHAnsi" w:hAnsiTheme="majorHAnsi" w:cstheme="majorHAnsi"/>
          <w:color w:val="auto"/>
        </w:rPr>
      </w:pPr>
      <w:r w:rsidRPr="00E31018">
        <w:rPr>
          <w:rFonts w:asciiTheme="majorHAnsi" w:hAnsiTheme="majorHAnsi" w:cstheme="majorHAnsi"/>
          <w:color w:val="auto"/>
        </w:rPr>
        <w:t xml:space="preserve">Gebruik ze enkel om een grote koude te verjagen en niet als verwarmingstoestel. </w:t>
      </w:r>
    </w:p>
    <w:p w14:paraId="196AAE19" w14:textId="4F384CA7" w:rsidR="00DF00D8" w:rsidRPr="00E31018" w:rsidRDefault="00117271" w:rsidP="00DF00D8">
      <w:pPr>
        <w:pStyle w:val="Lijstalinea"/>
        <w:numPr>
          <w:ilvl w:val="0"/>
          <w:numId w:val="14"/>
        </w:numPr>
        <w:rPr>
          <w:rFonts w:asciiTheme="majorHAnsi" w:hAnsiTheme="majorHAnsi" w:cstheme="majorHAnsi"/>
          <w:color w:val="auto"/>
        </w:rPr>
      </w:pPr>
      <w:r>
        <w:rPr>
          <w:rFonts w:asciiTheme="majorHAnsi" w:hAnsiTheme="majorHAnsi" w:cstheme="majorHAnsi"/>
          <w:color w:val="auto"/>
        </w:rPr>
        <w:t>Gebruik ze niet continu:</w:t>
      </w:r>
      <w:r w:rsidR="00DF00D8" w:rsidRPr="00E31018">
        <w:rPr>
          <w:rFonts w:asciiTheme="majorHAnsi" w:hAnsiTheme="majorHAnsi" w:cstheme="majorHAnsi"/>
          <w:color w:val="auto"/>
        </w:rPr>
        <w:t xml:space="preserve"> max 10 min per half uur. </w:t>
      </w:r>
    </w:p>
    <w:p w14:paraId="2CA5B346" w14:textId="62B71467" w:rsidR="00DF00D8" w:rsidRDefault="00117271" w:rsidP="00DF00D8">
      <w:pPr>
        <w:pStyle w:val="Lijstalinea"/>
        <w:numPr>
          <w:ilvl w:val="0"/>
          <w:numId w:val="14"/>
        </w:numPr>
        <w:rPr>
          <w:rFonts w:asciiTheme="majorHAnsi" w:hAnsiTheme="majorHAnsi" w:cstheme="majorHAnsi"/>
          <w:color w:val="auto"/>
        </w:rPr>
      </w:pPr>
      <w:r>
        <w:rPr>
          <w:rFonts w:asciiTheme="majorHAnsi" w:hAnsiTheme="majorHAnsi" w:cstheme="majorHAnsi"/>
          <w:color w:val="auto"/>
        </w:rPr>
        <w:t>Gebruik ze nooit i</w:t>
      </w:r>
      <w:r w:rsidR="00DF00D8" w:rsidRPr="00E31018">
        <w:rPr>
          <w:rFonts w:asciiTheme="majorHAnsi" w:hAnsiTheme="majorHAnsi" w:cstheme="majorHAnsi"/>
          <w:color w:val="auto"/>
        </w:rPr>
        <w:t>n kleine ruimtes zoals een caravan of een boot</w:t>
      </w:r>
      <w:r>
        <w:rPr>
          <w:rFonts w:asciiTheme="majorHAnsi" w:hAnsiTheme="majorHAnsi" w:cstheme="majorHAnsi"/>
          <w:color w:val="auto"/>
        </w:rPr>
        <w:t>.</w:t>
      </w:r>
      <w:r w:rsidR="00DF00D8" w:rsidRPr="00E31018">
        <w:rPr>
          <w:rFonts w:asciiTheme="majorHAnsi" w:hAnsiTheme="majorHAnsi" w:cstheme="majorHAnsi"/>
          <w:color w:val="auto"/>
        </w:rPr>
        <w:t xml:space="preserve"> </w:t>
      </w:r>
    </w:p>
    <w:p w14:paraId="6BDB5520" w14:textId="105E8BC8" w:rsidR="00DF00D8" w:rsidRDefault="00DF00D8" w:rsidP="00DF00D8">
      <w:pPr>
        <w:pStyle w:val="Lijstalinea"/>
        <w:numPr>
          <w:ilvl w:val="0"/>
          <w:numId w:val="14"/>
        </w:numPr>
        <w:rPr>
          <w:rFonts w:asciiTheme="majorHAnsi" w:hAnsiTheme="majorHAnsi" w:cstheme="majorHAnsi"/>
          <w:color w:val="auto"/>
        </w:rPr>
      </w:pPr>
      <w:r w:rsidRPr="00E31018">
        <w:rPr>
          <w:rFonts w:asciiTheme="majorHAnsi" w:hAnsiTheme="majorHAnsi" w:cstheme="majorHAnsi"/>
          <w:color w:val="auto"/>
        </w:rPr>
        <w:t>Zorg tijdens het gebruik voor voldoende aanvoer van verse lucht</w:t>
      </w:r>
      <w:r w:rsidR="00E00D4F">
        <w:rPr>
          <w:rFonts w:asciiTheme="majorHAnsi" w:hAnsiTheme="majorHAnsi" w:cstheme="majorHAnsi"/>
          <w:color w:val="auto"/>
        </w:rPr>
        <w:t>.</w:t>
      </w:r>
      <w:r w:rsidRPr="00E31018">
        <w:rPr>
          <w:rFonts w:asciiTheme="majorHAnsi" w:hAnsiTheme="majorHAnsi" w:cstheme="majorHAnsi"/>
          <w:color w:val="auto"/>
        </w:rPr>
        <w:t xml:space="preserve"> </w:t>
      </w:r>
    </w:p>
    <w:p w14:paraId="585D9E84" w14:textId="65998D4A" w:rsidR="00DF00D8" w:rsidRDefault="00117271" w:rsidP="00DF00D8">
      <w:pPr>
        <w:pStyle w:val="Lijstalinea"/>
        <w:numPr>
          <w:ilvl w:val="0"/>
          <w:numId w:val="14"/>
        </w:numPr>
        <w:rPr>
          <w:rFonts w:asciiTheme="majorHAnsi" w:hAnsiTheme="majorHAnsi" w:cstheme="majorHAnsi"/>
          <w:color w:val="auto"/>
        </w:rPr>
      </w:pPr>
      <w:r>
        <w:rPr>
          <w:rFonts w:asciiTheme="majorHAnsi" w:hAnsiTheme="majorHAnsi" w:cstheme="majorHAnsi"/>
          <w:color w:val="auto"/>
        </w:rPr>
        <w:t>Pas op voor brand</w:t>
      </w:r>
      <w:r w:rsidR="0037113E">
        <w:rPr>
          <w:rFonts w:asciiTheme="majorHAnsi" w:hAnsiTheme="majorHAnsi" w:cstheme="majorHAnsi"/>
          <w:color w:val="auto"/>
        </w:rPr>
        <w:t xml:space="preserve">(wonden) </w:t>
      </w:r>
      <w:r>
        <w:rPr>
          <w:rFonts w:asciiTheme="majorHAnsi" w:hAnsiTheme="majorHAnsi" w:cstheme="majorHAnsi"/>
          <w:color w:val="auto"/>
        </w:rPr>
        <w:t>aangezien d</w:t>
      </w:r>
      <w:r w:rsidR="00DF00D8" w:rsidRPr="00E31018">
        <w:rPr>
          <w:rFonts w:asciiTheme="majorHAnsi" w:hAnsiTheme="majorHAnsi" w:cstheme="majorHAnsi"/>
          <w:color w:val="auto"/>
        </w:rPr>
        <w:t>e</w:t>
      </w:r>
      <w:r>
        <w:rPr>
          <w:rFonts w:asciiTheme="majorHAnsi" w:hAnsiTheme="majorHAnsi" w:cstheme="majorHAnsi"/>
          <w:color w:val="auto"/>
        </w:rPr>
        <w:t>ze</w:t>
      </w:r>
      <w:r w:rsidR="00DF00D8" w:rsidRPr="00E31018">
        <w:rPr>
          <w:rFonts w:asciiTheme="majorHAnsi" w:hAnsiTheme="majorHAnsi" w:cstheme="majorHAnsi"/>
          <w:color w:val="auto"/>
        </w:rPr>
        <w:t xml:space="preserve"> toestellen heel erg warm</w:t>
      </w:r>
      <w:r>
        <w:rPr>
          <w:rFonts w:asciiTheme="majorHAnsi" w:hAnsiTheme="majorHAnsi" w:cstheme="majorHAnsi"/>
          <w:color w:val="auto"/>
        </w:rPr>
        <w:t xml:space="preserve"> kunnen</w:t>
      </w:r>
      <w:r w:rsidR="00DF00D8" w:rsidRPr="00E31018">
        <w:rPr>
          <w:rFonts w:asciiTheme="majorHAnsi" w:hAnsiTheme="majorHAnsi" w:cstheme="majorHAnsi"/>
          <w:color w:val="auto"/>
        </w:rPr>
        <w:t xml:space="preserve"> worden</w:t>
      </w:r>
      <w:r>
        <w:rPr>
          <w:rFonts w:asciiTheme="majorHAnsi" w:hAnsiTheme="majorHAnsi" w:cstheme="majorHAnsi"/>
          <w:color w:val="auto"/>
        </w:rPr>
        <w:t>.</w:t>
      </w:r>
      <w:r w:rsidR="00DF00D8" w:rsidRPr="00E31018">
        <w:rPr>
          <w:rFonts w:asciiTheme="majorHAnsi" w:hAnsiTheme="majorHAnsi" w:cstheme="majorHAnsi"/>
          <w:color w:val="auto"/>
        </w:rPr>
        <w:t xml:space="preserve"> </w:t>
      </w:r>
    </w:p>
    <w:p w14:paraId="03D745B1" w14:textId="77777777" w:rsidR="00FE74FF" w:rsidRDefault="00FE74FF" w:rsidP="00667066">
      <w:pPr>
        <w:rPr>
          <w:rFonts w:asciiTheme="majorHAnsi" w:hAnsiTheme="majorHAnsi" w:cstheme="majorHAnsi"/>
          <w:color w:val="auto"/>
        </w:rPr>
      </w:pPr>
    </w:p>
    <w:p w14:paraId="5E1BD685" w14:textId="5FA4C056" w:rsidR="00DF00D8" w:rsidRPr="00481B06" w:rsidRDefault="00DF00D8" w:rsidP="00DF00D8">
      <w:pPr>
        <w:pStyle w:val="Normaalweb"/>
        <w:spacing w:before="0" w:beforeAutospacing="0" w:after="120" w:afterAutospacing="0"/>
        <w:jc w:val="both"/>
        <w:rPr>
          <w:rFonts w:asciiTheme="majorHAnsi" w:hAnsiTheme="majorHAnsi" w:cstheme="majorHAnsi"/>
          <w:b/>
          <w:bCs/>
          <w:iCs/>
          <w:color w:val="002060"/>
          <w:sz w:val="22"/>
          <w:szCs w:val="22"/>
        </w:rPr>
      </w:pPr>
      <w:r>
        <w:rPr>
          <w:rFonts w:asciiTheme="majorHAnsi" w:hAnsiTheme="majorHAnsi" w:cstheme="majorHAnsi"/>
          <w:b/>
          <w:bCs/>
          <w:iCs/>
          <w:color w:val="002060"/>
          <w:sz w:val="22"/>
          <w:szCs w:val="22"/>
        </w:rPr>
        <w:t xml:space="preserve">CO-gevaar </w:t>
      </w:r>
    </w:p>
    <w:p w14:paraId="1AD3E132" w14:textId="5AFC92EA" w:rsidR="007D288B" w:rsidRDefault="007D288B" w:rsidP="00667066">
      <w:pPr>
        <w:rPr>
          <w:rFonts w:asciiTheme="majorHAnsi" w:hAnsiTheme="majorHAnsi" w:cstheme="majorHAnsi"/>
          <w:color w:val="auto"/>
        </w:rPr>
      </w:pPr>
      <w:r w:rsidRPr="007D288B">
        <w:rPr>
          <w:rFonts w:asciiTheme="majorHAnsi" w:hAnsiTheme="majorHAnsi" w:cstheme="majorHAnsi"/>
          <w:color w:val="auto"/>
        </w:rPr>
        <w:t xml:space="preserve">Koolmonoxide (CO) is een dodelijk gas dat ontstaat bij de onvolledige verbranding van fossiele brandstoffen door een gebrek aan zuurstof. CO komt vrij bij de verbranding van elke brandstof op basis van koolstof, zoals hout, kolen, olie, gas en petroleum. Elk verbrandingstoestel kan CO vrijgeven, zoals een geiser, haard, barbecue, auto-uitlaat of kookvuur. Laat daarom </w:t>
      </w:r>
      <w:r w:rsidR="00750A9A">
        <w:rPr>
          <w:rFonts w:asciiTheme="majorHAnsi" w:hAnsiTheme="majorHAnsi" w:cstheme="majorHAnsi"/>
          <w:color w:val="auto"/>
        </w:rPr>
        <w:t>regelmatig</w:t>
      </w:r>
      <w:r w:rsidRPr="007D288B">
        <w:rPr>
          <w:rFonts w:asciiTheme="majorHAnsi" w:hAnsiTheme="majorHAnsi" w:cstheme="majorHAnsi"/>
          <w:color w:val="auto"/>
        </w:rPr>
        <w:t xml:space="preserve"> je verwarmings- en warmwatertoestellen controleren door een erkend vakman.</w:t>
      </w:r>
    </w:p>
    <w:p w14:paraId="6CF142B5" w14:textId="49DC130E" w:rsidR="00667066" w:rsidRPr="00481B06" w:rsidRDefault="001F31D6" w:rsidP="00667066">
      <w:pPr>
        <w:rPr>
          <w:rFonts w:asciiTheme="majorHAnsi" w:hAnsiTheme="majorHAnsi" w:cstheme="majorHAnsi"/>
          <w:color w:val="auto"/>
        </w:rPr>
      </w:pPr>
      <w:r>
        <w:rPr>
          <w:rFonts w:asciiTheme="majorHAnsi" w:hAnsiTheme="majorHAnsi" w:cstheme="majorHAnsi"/>
          <w:color w:val="auto"/>
        </w:rPr>
        <w:t xml:space="preserve">Meer info rond CO vind je </w:t>
      </w:r>
      <w:hyperlink r:id="rId11" w:history="1">
        <w:r w:rsidR="00D524C4">
          <w:rPr>
            <w:rStyle w:val="Hyperlink"/>
            <w:sz w:val="24"/>
            <w:szCs w:val="24"/>
          </w:rPr>
          <w:t>op de website van het an</w:t>
        </w:r>
        <w:r w:rsidR="00D524C4" w:rsidRPr="009D4DE5">
          <w:rPr>
            <w:rStyle w:val="Hyperlink"/>
            <w:sz w:val="24"/>
            <w:szCs w:val="24"/>
          </w:rPr>
          <w:t>tigifcentrum</w:t>
        </w:r>
      </w:hyperlink>
      <w:r w:rsidR="00D524C4" w:rsidRPr="00D524C4">
        <w:rPr>
          <w:rFonts w:asciiTheme="majorHAnsi" w:hAnsiTheme="majorHAnsi" w:cstheme="majorHAnsi"/>
          <w:color w:val="auto"/>
        </w:rPr>
        <w:t>.</w:t>
      </w:r>
    </w:p>
    <w:p w14:paraId="00CF633E" w14:textId="77777777" w:rsidR="0037113E" w:rsidRDefault="0037113E" w:rsidP="00D524C4">
      <w:pPr>
        <w:rPr>
          <w:rFonts w:asciiTheme="majorHAnsi" w:hAnsiTheme="majorHAnsi" w:cstheme="majorHAnsi"/>
          <w:color w:val="auto"/>
        </w:rPr>
      </w:pPr>
      <w:r w:rsidRPr="00481B06">
        <w:rPr>
          <w:noProof/>
        </w:rPr>
        <w:drawing>
          <wp:anchor distT="0" distB="0" distL="114300" distR="114300" simplePos="0" relativeHeight="251659264" behindDoc="0" locked="0" layoutInCell="1" allowOverlap="1" wp14:anchorId="05B09A1C" wp14:editId="2F869181">
            <wp:simplePos x="0" y="0"/>
            <wp:positionH relativeFrom="column">
              <wp:posOffset>-461645</wp:posOffset>
            </wp:positionH>
            <wp:positionV relativeFrom="paragraph">
              <wp:posOffset>187325</wp:posOffset>
            </wp:positionV>
            <wp:extent cx="323850" cy="466725"/>
            <wp:effectExtent l="0" t="0" r="0" b="9525"/>
            <wp:wrapSquare wrapText="bothSides"/>
            <wp:docPr id="4" name="Graphic 4"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Uitroepteken met effen opvulling"/>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l="1" r="30612"/>
                    <a:stretch/>
                  </pic:blipFill>
                  <pic:spPr bwMode="auto">
                    <a:xfrm>
                      <a:off x="0" y="0"/>
                      <a:ext cx="32385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881EB8" w14:textId="56FE9CBA" w:rsidR="009741B0" w:rsidRPr="00D524C4" w:rsidRDefault="009741B0" w:rsidP="00D524C4">
      <w:pPr>
        <w:rPr>
          <w:rFonts w:asciiTheme="majorHAnsi" w:hAnsiTheme="majorHAnsi" w:cstheme="majorHAnsi"/>
          <w:color w:val="auto"/>
        </w:rPr>
      </w:pPr>
      <w:r w:rsidRPr="00D524C4">
        <w:rPr>
          <w:rFonts w:asciiTheme="majorHAnsi" w:hAnsiTheme="majorHAnsi" w:cstheme="majorHAnsi"/>
          <w:color w:val="auto"/>
        </w:rPr>
        <w:t>Laat de temperatuur nooit onder de 15°C zakken want dan neemt de kans op schimmelproblemen door condensatie toe!</w:t>
      </w:r>
    </w:p>
    <w:p w14:paraId="7D61572E" w14:textId="77777777" w:rsidR="009741B0" w:rsidRDefault="009741B0" w:rsidP="009741B0">
      <w:pPr>
        <w:rPr>
          <w:rFonts w:asciiTheme="majorHAnsi" w:hAnsiTheme="majorHAnsi" w:cstheme="majorHAnsi"/>
          <w:color w:val="auto"/>
        </w:rPr>
      </w:pPr>
    </w:p>
    <w:p w14:paraId="49B815D4" w14:textId="3E9B7F89" w:rsidR="00E70799" w:rsidRPr="00B625CD" w:rsidRDefault="00B625CD" w:rsidP="009741B0">
      <w:pPr>
        <w:rPr>
          <w:color w:val="auto"/>
        </w:rPr>
      </w:pPr>
      <w:r w:rsidRPr="00751B78">
        <w:rPr>
          <w:b/>
          <w:bCs/>
          <w:color w:val="002060"/>
        </w:rPr>
        <w:t>Meer informatie over gezond binnen?</w:t>
      </w:r>
      <w:r>
        <w:rPr>
          <w:color w:val="auto"/>
        </w:rPr>
        <w:t xml:space="preserve"> </w:t>
      </w:r>
      <w:hyperlink r:id="rId14" w:history="1">
        <w:r w:rsidRPr="000C1CF4">
          <w:rPr>
            <w:rStyle w:val="Hyperlink"/>
          </w:rPr>
          <w:t>www.gezondbinnen.be</w:t>
        </w:r>
      </w:hyperlink>
      <w:r>
        <w:rPr>
          <w:color w:val="auto"/>
        </w:rPr>
        <w:t xml:space="preserve"> </w:t>
      </w:r>
    </w:p>
    <w:sectPr w:rsidR="00E70799" w:rsidRPr="00B625CD" w:rsidSect="00B925B6">
      <w:headerReference w:type="default" r:id="rId15"/>
      <w:footerReference w:type="even" r:id="rId16"/>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FD23" w14:textId="77777777" w:rsidR="00931D52" w:rsidRDefault="00931D52">
      <w:r>
        <w:separator/>
      </w:r>
    </w:p>
  </w:endnote>
  <w:endnote w:type="continuationSeparator" w:id="0">
    <w:p w14:paraId="3D4AF295" w14:textId="77777777" w:rsidR="00931D52" w:rsidRDefault="00931D52">
      <w:r>
        <w:continuationSeparator/>
      </w:r>
    </w:p>
  </w:endnote>
  <w:endnote w:type="continuationNotice" w:id="1">
    <w:p w14:paraId="2F6076D7" w14:textId="77777777" w:rsidR="00931D52" w:rsidRDefault="00931D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4B7AA215"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proofErr w:type="gramStart"/>
    <w:r>
      <w:t>pagina</w:t>
    </w:r>
    <w:proofErr w:type="gramEnd"/>
    <w:r>
      <w:t xml:space="preserve">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p w14:paraId="4A526D89" w14:textId="77777777" w:rsidR="00E66F49" w:rsidRDefault="00E66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8080" w14:textId="77777777" w:rsidR="00931D52" w:rsidRDefault="00931D52">
      <w:r>
        <w:separator/>
      </w:r>
    </w:p>
  </w:footnote>
  <w:footnote w:type="continuationSeparator" w:id="0">
    <w:p w14:paraId="3D2E1DDD" w14:textId="77777777" w:rsidR="00931D52" w:rsidRDefault="00931D52">
      <w:r>
        <w:continuationSeparator/>
      </w:r>
    </w:p>
  </w:footnote>
  <w:footnote w:type="continuationNotice" w:id="1">
    <w:p w14:paraId="0332D152" w14:textId="77777777" w:rsidR="00931D52" w:rsidRDefault="00931D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646D95B5" w:rsidR="00D302E5" w:rsidRPr="00A237D6" w:rsidRDefault="00D302E5" w:rsidP="003D0337">
    <w:pPr>
      <w:pStyle w:val="Koptekst"/>
      <w:spacing w:before="0"/>
      <w:jc w:val="right"/>
      <w:rPr>
        <w:sz w:val="20"/>
        <w:szCs w:val="20"/>
      </w:rPr>
    </w:pPr>
  </w:p>
  <w:p w14:paraId="7D37F567" w14:textId="77777777" w:rsidR="00E66F49" w:rsidRDefault="00E66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C5C"/>
    <w:multiLevelType w:val="hybridMultilevel"/>
    <w:tmpl w:val="339AE90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65133B"/>
    <w:multiLevelType w:val="hybridMultilevel"/>
    <w:tmpl w:val="65584386"/>
    <w:lvl w:ilvl="0" w:tplc="6052B7C4">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C351B7"/>
    <w:multiLevelType w:val="hybridMultilevel"/>
    <w:tmpl w:val="298C58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15C4AD1"/>
    <w:multiLevelType w:val="hybridMultilevel"/>
    <w:tmpl w:val="2E04B20A"/>
    <w:lvl w:ilvl="0" w:tplc="0813000D">
      <w:start w:val="1"/>
      <w:numFmt w:val="bullet"/>
      <w:lvlText w:val=""/>
      <w:lvlJc w:val="left"/>
      <w:pPr>
        <w:ind w:left="360" w:hanging="360"/>
      </w:pPr>
      <w:rPr>
        <w:rFonts w:ascii="Wingdings" w:hAnsi="Wingdings"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12"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FDC1B6E"/>
    <w:multiLevelType w:val="hybridMultilevel"/>
    <w:tmpl w:val="F0BABBE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5"/>
  </w:num>
  <w:num w:numId="2" w16cid:durableId="888883934">
    <w:abstractNumId w:val="1"/>
  </w:num>
  <w:num w:numId="3" w16cid:durableId="891965466">
    <w:abstractNumId w:val="4"/>
  </w:num>
  <w:num w:numId="4" w16cid:durableId="105973980">
    <w:abstractNumId w:val="8"/>
  </w:num>
  <w:num w:numId="5" w16cid:durableId="20499089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12"/>
  </w:num>
  <w:num w:numId="7" w16cid:durableId="1430929734">
    <w:abstractNumId w:val="14"/>
  </w:num>
  <w:num w:numId="8" w16cid:durableId="1242645820">
    <w:abstractNumId w:val="9"/>
  </w:num>
  <w:num w:numId="9" w16cid:durableId="1426341667">
    <w:abstractNumId w:val="6"/>
  </w:num>
  <w:num w:numId="10" w16cid:durableId="1439719255">
    <w:abstractNumId w:val="7"/>
  </w:num>
  <w:num w:numId="11" w16cid:durableId="1488933435">
    <w:abstractNumId w:val="10"/>
  </w:num>
  <w:num w:numId="12" w16cid:durableId="2027780531">
    <w:abstractNumId w:val="3"/>
  </w:num>
  <w:num w:numId="13" w16cid:durableId="1372149091">
    <w:abstractNumId w:val="13"/>
  </w:num>
  <w:num w:numId="14" w16cid:durableId="1544446048">
    <w:abstractNumId w:val="0"/>
  </w:num>
  <w:num w:numId="15" w16cid:durableId="126820034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40A3"/>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6D2"/>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E7E70"/>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17271"/>
    <w:rsid w:val="00120DDF"/>
    <w:rsid w:val="001216EE"/>
    <w:rsid w:val="00122E0C"/>
    <w:rsid w:val="00123462"/>
    <w:rsid w:val="0012407A"/>
    <w:rsid w:val="001241EB"/>
    <w:rsid w:val="001259FD"/>
    <w:rsid w:val="001325D5"/>
    <w:rsid w:val="0013410E"/>
    <w:rsid w:val="00134B92"/>
    <w:rsid w:val="00145DA8"/>
    <w:rsid w:val="00146955"/>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97EA6"/>
    <w:rsid w:val="001A11A7"/>
    <w:rsid w:val="001A12BE"/>
    <w:rsid w:val="001A4270"/>
    <w:rsid w:val="001A47CE"/>
    <w:rsid w:val="001A734C"/>
    <w:rsid w:val="001A73AF"/>
    <w:rsid w:val="001B0A23"/>
    <w:rsid w:val="001B4758"/>
    <w:rsid w:val="001B4834"/>
    <w:rsid w:val="001B4A06"/>
    <w:rsid w:val="001B5938"/>
    <w:rsid w:val="001B5FD2"/>
    <w:rsid w:val="001C05A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1D6"/>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04F3"/>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1A4F"/>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3DB0"/>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15A"/>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13E"/>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654"/>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433"/>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1B06"/>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C5FE2"/>
    <w:rsid w:val="004D08C4"/>
    <w:rsid w:val="004D1DCB"/>
    <w:rsid w:val="004D4268"/>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917"/>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F7D"/>
    <w:rsid w:val="005B2101"/>
    <w:rsid w:val="005B3651"/>
    <w:rsid w:val="005B3829"/>
    <w:rsid w:val="005B4931"/>
    <w:rsid w:val="005B4936"/>
    <w:rsid w:val="005B4D9B"/>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67066"/>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4DF5"/>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A9A"/>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88B"/>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92470"/>
    <w:rsid w:val="0089333C"/>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C7F2F"/>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288E"/>
    <w:rsid w:val="00914C47"/>
    <w:rsid w:val="0091585A"/>
    <w:rsid w:val="009161D5"/>
    <w:rsid w:val="00916973"/>
    <w:rsid w:val="00920EAC"/>
    <w:rsid w:val="00927986"/>
    <w:rsid w:val="009316D7"/>
    <w:rsid w:val="00931D52"/>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1B02"/>
    <w:rsid w:val="00964523"/>
    <w:rsid w:val="0097389B"/>
    <w:rsid w:val="009741B0"/>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4C54"/>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06"/>
    <w:rsid w:val="00A3596B"/>
    <w:rsid w:val="00A3646B"/>
    <w:rsid w:val="00A37730"/>
    <w:rsid w:val="00A43014"/>
    <w:rsid w:val="00A4314F"/>
    <w:rsid w:val="00A52A0F"/>
    <w:rsid w:val="00A54140"/>
    <w:rsid w:val="00A6313E"/>
    <w:rsid w:val="00A63368"/>
    <w:rsid w:val="00A644BE"/>
    <w:rsid w:val="00A65BBF"/>
    <w:rsid w:val="00A66BD6"/>
    <w:rsid w:val="00A768FF"/>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0070F"/>
    <w:rsid w:val="00B059C2"/>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25CD"/>
    <w:rsid w:val="00B63B26"/>
    <w:rsid w:val="00B64B86"/>
    <w:rsid w:val="00B65CFB"/>
    <w:rsid w:val="00B66307"/>
    <w:rsid w:val="00B66CD2"/>
    <w:rsid w:val="00B702AC"/>
    <w:rsid w:val="00B7272C"/>
    <w:rsid w:val="00B844C8"/>
    <w:rsid w:val="00B85D32"/>
    <w:rsid w:val="00B86EBA"/>
    <w:rsid w:val="00B87CED"/>
    <w:rsid w:val="00B87CF9"/>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306"/>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4FA2"/>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E4"/>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24C4"/>
    <w:rsid w:val="00D5645E"/>
    <w:rsid w:val="00D57858"/>
    <w:rsid w:val="00D64CEE"/>
    <w:rsid w:val="00D65C86"/>
    <w:rsid w:val="00D6667C"/>
    <w:rsid w:val="00D66739"/>
    <w:rsid w:val="00D71386"/>
    <w:rsid w:val="00D7167D"/>
    <w:rsid w:val="00D73442"/>
    <w:rsid w:val="00D75D03"/>
    <w:rsid w:val="00D77AD7"/>
    <w:rsid w:val="00D80C0E"/>
    <w:rsid w:val="00D81715"/>
    <w:rsid w:val="00D8360D"/>
    <w:rsid w:val="00D85A77"/>
    <w:rsid w:val="00D85CAA"/>
    <w:rsid w:val="00D862F1"/>
    <w:rsid w:val="00D874C3"/>
    <w:rsid w:val="00D87BE2"/>
    <w:rsid w:val="00D903E7"/>
    <w:rsid w:val="00D923E5"/>
    <w:rsid w:val="00D93035"/>
    <w:rsid w:val="00D93264"/>
    <w:rsid w:val="00D94D4D"/>
    <w:rsid w:val="00D9590E"/>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00D8"/>
    <w:rsid w:val="00DF3421"/>
    <w:rsid w:val="00DF601E"/>
    <w:rsid w:val="00DF71D5"/>
    <w:rsid w:val="00DF7597"/>
    <w:rsid w:val="00DF7BCE"/>
    <w:rsid w:val="00E00674"/>
    <w:rsid w:val="00E00D4F"/>
    <w:rsid w:val="00E031AC"/>
    <w:rsid w:val="00E10C12"/>
    <w:rsid w:val="00E12AAA"/>
    <w:rsid w:val="00E13F76"/>
    <w:rsid w:val="00E2064F"/>
    <w:rsid w:val="00E209EC"/>
    <w:rsid w:val="00E23FF1"/>
    <w:rsid w:val="00E264E2"/>
    <w:rsid w:val="00E30733"/>
    <w:rsid w:val="00E31018"/>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4C46"/>
    <w:rsid w:val="00E66B45"/>
    <w:rsid w:val="00E66F49"/>
    <w:rsid w:val="00E70799"/>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08C3"/>
    <w:rsid w:val="00EF1C4F"/>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E74FF"/>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tigifcentrum.be/koolstofmonoxi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zondbinnen.be" TargetMode="Externa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2.xml><?xml version="1.0" encoding="utf-8"?>
<ds:datastoreItem xmlns:ds="http://schemas.openxmlformats.org/officeDocument/2006/customXml" ds:itemID="{B06ECCA9-A0C4-4028-86AF-5FF47434CDD3}"/>
</file>

<file path=customXml/itemProps3.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230e4ae-8f6c-4b52-ae18-b45c9968f9a3"/>
    <ds:schemaRef ds:uri="9a9ec0f0-7796-43d0-ac1f-4c8c46ee0bd1"/>
  </ds:schemaRefs>
</ds:datastoreItem>
</file>

<file path=customXml/itemProps4.xml><?xml version="1.0" encoding="utf-8"?>
<ds:datastoreItem xmlns:ds="http://schemas.openxmlformats.org/officeDocument/2006/customXml" ds:itemID="{E62A5BFE-4F21-4EB5-991B-A28C606C5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421</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2734</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21</cp:revision>
  <dcterms:created xsi:type="dcterms:W3CDTF">2023-07-20T08:52:00Z</dcterms:created>
  <dcterms:modified xsi:type="dcterms:W3CDTF">2023-09-22T08:17:00Z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