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854" w:rsidRDefault="00247854"/>
    <w:tbl>
      <w:tblPr>
        <w:tblStyle w:val="TableNormal"/>
        <w:tblpPr w:leftFromText="180" w:rightFromText="180" w:vertAnchor="text" w:horzAnchor="margin" w:tblpY="-10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17"/>
        <w:gridCol w:w="5809"/>
        <w:gridCol w:w="2570"/>
        <w:gridCol w:w="2308"/>
        <w:gridCol w:w="2162"/>
      </w:tblGrid>
      <w:tr w:rsidR="00247854" w:rsidTr="00247854">
        <w:trPr>
          <w:trHeight w:val="1010"/>
        </w:trPr>
        <w:tc>
          <w:tcPr>
            <w:tcW w:w="15493" w:type="dxa"/>
            <w:gridSpan w:val="6"/>
            <w:tcBorders>
              <w:top w:val="nil"/>
              <w:left w:val="nil"/>
              <w:right w:val="nil"/>
            </w:tcBorders>
          </w:tcPr>
          <w:p w:rsidR="00247854" w:rsidRDefault="00247854" w:rsidP="00247854">
            <w:pPr>
              <w:pStyle w:val="TableParagraph"/>
              <w:spacing w:before="26"/>
              <w:jc w:val="center"/>
              <w:rPr>
                <w:b/>
                <w:sz w:val="28"/>
              </w:rPr>
            </w:pPr>
          </w:p>
          <w:p w:rsidR="00247854" w:rsidRPr="00247854" w:rsidRDefault="00247854" w:rsidP="00247854">
            <w:pPr>
              <w:pStyle w:val="TableParagraph"/>
              <w:spacing w:before="26"/>
              <w:jc w:val="center"/>
              <w:rPr>
                <w:b/>
                <w:sz w:val="28"/>
              </w:rPr>
            </w:pPr>
            <w:r w:rsidRPr="00247854">
              <w:rPr>
                <w:b/>
                <w:sz w:val="28"/>
              </w:rPr>
              <w:t>Календарно-тематичне планування з зарубіжної  літератури  для 8 класів НУШ</w:t>
            </w:r>
          </w:p>
          <w:p w:rsidR="00247854" w:rsidRPr="00247854" w:rsidRDefault="00247854" w:rsidP="00247854">
            <w:pPr>
              <w:pStyle w:val="TableParagraph"/>
              <w:spacing w:before="26"/>
              <w:jc w:val="center"/>
              <w:rPr>
                <w:b/>
                <w:sz w:val="28"/>
              </w:rPr>
            </w:pPr>
            <w:r w:rsidRPr="00247854">
              <w:rPr>
                <w:b/>
                <w:sz w:val="28"/>
              </w:rPr>
              <w:t>на 2025 – 2026 навчальний рік</w:t>
            </w:r>
          </w:p>
          <w:p w:rsidR="00247854" w:rsidRPr="00247854" w:rsidRDefault="00247854" w:rsidP="00247854">
            <w:pPr>
              <w:pStyle w:val="TableParagraph"/>
              <w:spacing w:before="26"/>
              <w:jc w:val="center"/>
              <w:rPr>
                <w:b/>
                <w:sz w:val="28"/>
              </w:rPr>
            </w:pPr>
            <w:r w:rsidRPr="00247854">
              <w:rPr>
                <w:b/>
                <w:sz w:val="28"/>
              </w:rPr>
              <w:t>(всього 53 години/рік: І семестр – 1 година на тиждень, ІІ семестр – 2 години на тиждень)</w:t>
            </w:r>
          </w:p>
          <w:p w:rsidR="00247854" w:rsidRDefault="00247854" w:rsidP="00247854">
            <w:pPr>
              <w:pStyle w:val="TableParagraph"/>
              <w:jc w:val="both"/>
              <w:rPr>
                <w:sz w:val="28"/>
              </w:rPr>
            </w:pPr>
            <w:r w:rsidRPr="00247854">
              <w:rPr>
                <w:sz w:val="28"/>
              </w:rPr>
              <w:t xml:space="preserve">за модельною навчальною програмою «Зарубіжна література. 5–9 класи» для закладів загальної середньої освіти (автори </w:t>
            </w:r>
            <w:proofErr w:type="spellStart"/>
            <w:r w:rsidRPr="00247854">
              <w:rPr>
                <w:sz w:val="28"/>
              </w:rPr>
              <w:t>Ніколенко</w:t>
            </w:r>
            <w:proofErr w:type="spellEnd"/>
            <w:r w:rsidRPr="00247854">
              <w:rPr>
                <w:sz w:val="28"/>
              </w:rPr>
              <w:t xml:space="preserve"> О.М., Ісаєва О.О., Клименко Ж.В., </w:t>
            </w:r>
            <w:proofErr w:type="spellStart"/>
            <w:r w:rsidRPr="00247854">
              <w:rPr>
                <w:sz w:val="28"/>
              </w:rPr>
              <w:t>Мацевко-Бекерська</w:t>
            </w:r>
            <w:proofErr w:type="spellEnd"/>
            <w:r w:rsidRPr="00247854">
              <w:rPr>
                <w:sz w:val="28"/>
              </w:rPr>
              <w:t xml:space="preserve"> Л.В., </w:t>
            </w:r>
            <w:proofErr w:type="spellStart"/>
            <w:r w:rsidRPr="00247854">
              <w:rPr>
                <w:sz w:val="28"/>
              </w:rPr>
              <w:t>Юлдашева</w:t>
            </w:r>
            <w:proofErr w:type="spellEnd"/>
            <w:r w:rsidRPr="00247854">
              <w:rPr>
                <w:sz w:val="28"/>
              </w:rPr>
              <w:t xml:space="preserve"> Л.П., </w:t>
            </w:r>
            <w:proofErr w:type="spellStart"/>
            <w:r w:rsidRPr="00247854">
              <w:rPr>
                <w:sz w:val="28"/>
              </w:rPr>
              <w:t>Рудніцька</w:t>
            </w:r>
            <w:proofErr w:type="spellEnd"/>
            <w:r w:rsidRPr="00247854">
              <w:rPr>
                <w:sz w:val="28"/>
              </w:rPr>
              <w:t xml:space="preserve"> Н.П., </w:t>
            </w:r>
            <w:proofErr w:type="spellStart"/>
            <w:r w:rsidRPr="00247854">
              <w:rPr>
                <w:sz w:val="28"/>
              </w:rPr>
              <w:t>Туряниця</w:t>
            </w:r>
            <w:proofErr w:type="spellEnd"/>
            <w:r w:rsidRPr="00247854">
              <w:rPr>
                <w:sz w:val="28"/>
              </w:rPr>
              <w:t xml:space="preserve"> В. Г., </w:t>
            </w:r>
            <w:proofErr w:type="spellStart"/>
            <w:r w:rsidRPr="00247854">
              <w:rPr>
                <w:sz w:val="28"/>
              </w:rPr>
              <w:t>Тіхоненко</w:t>
            </w:r>
            <w:proofErr w:type="spellEnd"/>
            <w:r w:rsidRPr="00247854">
              <w:rPr>
                <w:sz w:val="28"/>
              </w:rPr>
              <w:t xml:space="preserve"> С.О., Вітко М.І., </w:t>
            </w:r>
            <w:proofErr w:type="spellStart"/>
            <w:r w:rsidRPr="00247854">
              <w:rPr>
                <w:sz w:val="28"/>
              </w:rPr>
              <w:t>Джангобекова</w:t>
            </w:r>
            <w:proofErr w:type="spellEnd"/>
            <w:r w:rsidRPr="00247854">
              <w:rPr>
                <w:sz w:val="28"/>
              </w:rPr>
              <w:t xml:space="preserve"> Т.А.), яку рекомендовано Міністерством освіти і науки України» (наказ Міністерства освіти і науки України від 10 жовтня 2023 року № 1226), за підручником «Зарубіжна література» для 8 класу (Н. Р. </w:t>
            </w:r>
            <w:proofErr w:type="spellStart"/>
            <w:r w:rsidRPr="00247854">
              <w:rPr>
                <w:sz w:val="28"/>
              </w:rPr>
              <w:t>Міляновська</w:t>
            </w:r>
            <w:proofErr w:type="spellEnd"/>
            <w:r w:rsidRPr="00247854">
              <w:rPr>
                <w:sz w:val="28"/>
              </w:rPr>
              <w:t xml:space="preserve">, Е. С. </w:t>
            </w:r>
            <w:proofErr w:type="spellStart"/>
            <w:r w:rsidRPr="00247854">
              <w:rPr>
                <w:sz w:val="28"/>
              </w:rPr>
              <w:t>Міляновський</w:t>
            </w:r>
            <w:proofErr w:type="spellEnd"/>
            <w:r w:rsidRPr="00247854">
              <w:rPr>
                <w:sz w:val="28"/>
              </w:rPr>
              <w:t xml:space="preserve">. Л. М. Сич. — Тернопіль : </w:t>
            </w:r>
            <w:proofErr w:type="spellStart"/>
            <w:r w:rsidRPr="00247854">
              <w:rPr>
                <w:sz w:val="28"/>
              </w:rPr>
              <w:t>Астон</w:t>
            </w:r>
            <w:proofErr w:type="spellEnd"/>
            <w:r w:rsidRPr="00247854">
              <w:rPr>
                <w:sz w:val="28"/>
              </w:rPr>
              <w:t xml:space="preserve">, 2025.  — 304 с. : </w:t>
            </w:r>
            <w:proofErr w:type="spellStart"/>
            <w:r w:rsidRPr="00247854">
              <w:rPr>
                <w:sz w:val="28"/>
              </w:rPr>
              <w:t>іл</w:t>
            </w:r>
            <w:proofErr w:type="spellEnd"/>
            <w:r w:rsidRPr="00247854">
              <w:rPr>
                <w:sz w:val="28"/>
              </w:rPr>
              <w:t>.)</w:t>
            </w:r>
          </w:p>
          <w:p w:rsidR="00247854" w:rsidRPr="00CA774E" w:rsidRDefault="00247854" w:rsidP="00247854">
            <w:pPr>
              <w:pStyle w:val="TableParagraph"/>
              <w:jc w:val="both"/>
              <w:rPr>
                <w:sz w:val="28"/>
              </w:rPr>
            </w:pPr>
          </w:p>
        </w:tc>
      </w:tr>
      <w:tr w:rsidR="00247854" w:rsidTr="00247854">
        <w:trPr>
          <w:trHeight w:val="1010"/>
        </w:trPr>
        <w:tc>
          <w:tcPr>
            <w:tcW w:w="827" w:type="dxa"/>
          </w:tcPr>
          <w:p w:rsidR="00247854" w:rsidRDefault="00247854" w:rsidP="00247854">
            <w:pPr>
              <w:pStyle w:val="TableParagraph"/>
              <w:spacing w:before="8"/>
              <w:rPr>
                <w:sz w:val="28"/>
              </w:rPr>
            </w:pPr>
          </w:p>
          <w:p w:rsidR="00247854" w:rsidRPr="00247854" w:rsidRDefault="00247854" w:rsidP="00247854">
            <w:pPr>
              <w:pStyle w:val="TableParagraph"/>
              <w:spacing w:line="330" w:lineRule="atLeast"/>
              <w:ind w:left="107" w:right="58"/>
              <w:rPr>
                <w:b/>
                <w:sz w:val="28"/>
              </w:rPr>
            </w:pPr>
            <w:r w:rsidRPr="00247854">
              <w:rPr>
                <w:b/>
                <w:spacing w:val="-10"/>
                <w:sz w:val="28"/>
              </w:rPr>
              <w:t xml:space="preserve">№ </w:t>
            </w:r>
            <w:r w:rsidRPr="00247854">
              <w:rPr>
                <w:b/>
                <w:spacing w:val="-4"/>
                <w:w w:val="90"/>
                <w:sz w:val="28"/>
              </w:rPr>
              <w:t>з/п</w:t>
            </w:r>
          </w:p>
        </w:tc>
        <w:tc>
          <w:tcPr>
            <w:tcW w:w="1817" w:type="dxa"/>
          </w:tcPr>
          <w:p w:rsidR="00247854" w:rsidRDefault="00247854" w:rsidP="00247854">
            <w:pPr>
              <w:pStyle w:val="TableParagraph"/>
              <w:rPr>
                <w:sz w:val="28"/>
              </w:rPr>
            </w:pPr>
          </w:p>
          <w:p w:rsidR="00247854" w:rsidRDefault="00247854" w:rsidP="00247854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5809" w:type="dxa"/>
          </w:tcPr>
          <w:p w:rsidR="00247854" w:rsidRPr="00CA774E" w:rsidRDefault="00247854" w:rsidP="00247854">
            <w:pPr>
              <w:pStyle w:val="TableParagraph"/>
              <w:spacing w:before="26"/>
              <w:rPr>
                <w:sz w:val="28"/>
              </w:rPr>
            </w:pPr>
          </w:p>
          <w:p w:rsidR="00247854" w:rsidRPr="00CA774E" w:rsidRDefault="00247854" w:rsidP="00247854">
            <w:pPr>
              <w:pStyle w:val="TableParagraph"/>
              <w:ind w:left="12"/>
              <w:jc w:val="center"/>
              <w:rPr>
                <w:b/>
                <w:sz w:val="28"/>
              </w:rPr>
            </w:pPr>
            <w:r w:rsidRPr="00CA774E">
              <w:rPr>
                <w:b/>
                <w:w w:val="110"/>
                <w:sz w:val="28"/>
              </w:rPr>
              <w:t>Зміст</w:t>
            </w:r>
            <w:r w:rsidRPr="00CA774E">
              <w:rPr>
                <w:b/>
                <w:spacing w:val="7"/>
                <w:w w:val="110"/>
                <w:sz w:val="28"/>
              </w:rPr>
              <w:t xml:space="preserve"> </w:t>
            </w:r>
            <w:r w:rsidRPr="00CA774E">
              <w:rPr>
                <w:b/>
                <w:w w:val="110"/>
                <w:sz w:val="28"/>
              </w:rPr>
              <w:t>навчального</w:t>
            </w:r>
            <w:r w:rsidRPr="00CA774E">
              <w:rPr>
                <w:b/>
                <w:spacing w:val="7"/>
                <w:w w:val="110"/>
                <w:sz w:val="28"/>
              </w:rPr>
              <w:t xml:space="preserve"> </w:t>
            </w:r>
            <w:r w:rsidRPr="00CA774E">
              <w:rPr>
                <w:b/>
                <w:spacing w:val="-2"/>
                <w:w w:val="110"/>
                <w:sz w:val="28"/>
              </w:rPr>
              <w:t>матеріалу</w:t>
            </w:r>
          </w:p>
        </w:tc>
        <w:tc>
          <w:tcPr>
            <w:tcW w:w="2570" w:type="dxa"/>
          </w:tcPr>
          <w:p w:rsidR="00247854" w:rsidRPr="00CA774E" w:rsidRDefault="00247854" w:rsidP="00247854">
            <w:pPr>
              <w:pStyle w:val="TableParagraph"/>
              <w:rPr>
                <w:sz w:val="28"/>
              </w:rPr>
            </w:pPr>
          </w:p>
          <w:p w:rsidR="00247854" w:rsidRPr="00CA774E" w:rsidRDefault="00247854" w:rsidP="00247854">
            <w:pPr>
              <w:pStyle w:val="TableParagraph"/>
              <w:spacing w:before="1"/>
              <w:ind w:left="559" w:firstLine="276"/>
              <w:rPr>
                <w:b/>
                <w:sz w:val="28"/>
              </w:rPr>
            </w:pPr>
            <w:r w:rsidRPr="00CA774E">
              <w:rPr>
                <w:b/>
                <w:spacing w:val="-2"/>
                <w:sz w:val="28"/>
              </w:rPr>
              <w:t>Теорія літератури</w:t>
            </w:r>
          </w:p>
        </w:tc>
        <w:tc>
          <w:tcPr>
            <w:tcW w:w="2308" w:type="dxa"/>
          </w:tcPr>
          <w:p w:rsidR="00247854" w:rsidRPr="00CA774E" w:rsidRDefault="00247854" w:rsidP="00247854">
            <w:pPr>
              <w:pStyle w:val="TableParagraph"/>
              <w:rPr>
                <w:sz w:val="28"/>
              </w:rPr>
            </w:pPr>
          </w:p>
          <w:p w:rsidR="00247854" w:rsidRPr="00CA774E" w:rsidRDefault="00247854" w:rsidP="00247854">
            <w:pPr>
              <w:pStyle w:val="TableParagraph"/>
              <w:spacing w:before="1"/>
              <w:ind w:left="308"/>
              <w:rPr>
                <w:b/>
                <w:sz w:val="28"/>
              </w:rPr>
            </w:pPr>
            <w:r w:rsidRPr="00CA774E">
              <w:rPr>
                <w:b/>
                <w:sz w:val="28"/>
              </w:rPr>
              <w:t>Україна</w:t>
            </w:r>
            <w:r w:rsidRPr="00CA774E">
              <w:rPr>
                <w:b/>
                <w:spacing w:val="-7"/>
                <w:sz w:val="28"/>
              </w:rPr>
              <w:t xml:space="preserve"> </w:t>
            </w:r>
            <w:r w:rsidRPr="00CA774E">
              <w:rPr>
                <w:b/>
                <w:sz w:val="28"/>
              </w:rPr>
              <w:t>і</w:t>
            </w:r>
            <w:r w:rsidRPr="00CA774E">
              <w:rPr>
                <w:b/>
                <w:spacing w:val="-7"/>
                <w:sz w:val="28"/>
              </w:rPr>
              <w:t xml:space="preserve"> </w:t>
            </w:r>
            <w:r w:rsidRPr="00CA774E">
              <w:rPr>
                <w:b/>
                <w:spacing w:val="-4"/>
                <w:sz w:val="28"/>
              </w:rPr>
              <w:t>світ</w:t>
            </w:r>
          </w:p>
        </w:tc>
        <w:tc>
          <w:tcPr>
            <w:tcW w:w="2162" w:type="dxa"/>
          </w:tcPr>
          <w:p w:rsidR="00247854" w:rsidRPr="00CA774E" w:rsidRDefault="00247854" w:rsidP="00247854">
            <w:pPr>
              <w:pStyle w:val="TableParagraph"/>
              <w:rPr>
                <w:sz w:val="28"/>
              </w:rPr>
            </w:pPr>
          </w:p>
          <w:p w:rsidR="00247854" w:rsidRPr="00CA774E" w:rsidRDefault="00247854" w:rsidP="00247854">
            <w:pPr>
              <w:pStyle w:val="TableParagraph"/>
              <w:spacing w:before="1"/>
              <w:ind w:left="452" w:right="325" w:hanging="81"/>
              <w:rPr>
                <w:b/>
                <w:sz w:val="28"/>
              </w:rPr>
            </w:pPr>
            <w:r w:rsidRPr="00CA774E">
              <w:rPr>
                <w:b/>
                <w:spacing w:val="-2"/>
                <w:sz w:val="28"/>
              </w:rPr>
              <w:t xml:space="preserve">Література </w:t>
            </w:r>
            <w:r w:rsidRPr="00CA774E">
              <w:rPr>
                <w:b/>
                <w:sz w:val="28"/>
              </w:rPr>
              <w:t>і</w:t>
            </w:r>
            <w:r w:rsidRPr="00CA774E">
              <w:rPr>
                <w:b/>
                <w:spacing w:val="-2"/>
                <w:sz w:val="28"/>
              </w:rPr>
              <w:t xml:space="preserve"> культура</w:t>
            </w:r>
          </w:p>
        </w:tc>
      </w:tr>
      <w:tr w:rsidR="00247854" w:rsidTr="00247854">
        <w:trPr>
          <w:trHeight w:val="682"/>
        </w:trPr>
        <w:tc>
          <w:tcPr>
            <w:tcW w:w="15493" w:type="dxa"/>
            <w:gridSpan w:val="6"/>
          </w:tcPr>
          <w:p w:rsidR="00247854" w:rsidRPr="00361764" w:rsidRDefault="00247854" w:rsidP="00247854">
            <w:pPr>
              <w:pStyle w:val="TableParagraph"/>
              <w:spacing w:before="241"/>
              <w:ind w:left="8"/>
              <w:jc w:val="center"/>
              <w:rPr>
                <w:b/>
                <w:sz w:val="28"/>
              </w:rPr>
            </w:pPr>
            <w:r w:rsidRPr="00361764">
              <w:rPr>
                <w:b/>
                <w:sz w:val="28"/>
              </w:rPr>
              <w:t>І семестр</w:t>
            </w:r>
          </w:p>
          <w:p w:rsidR="00247854" w:rsidRDefault="00247854" w:rsidP="00247854">
            <w:pPr>
              <w:pStyle w:val="TableParagraph"/>
              <w:spacing w:before="241"/>
              <w:ind w:left="8"/>
              <w:jc w:val="center"/>
              <w:rPr>
                <w:b/>
                <w:sz w:val="28"/>
              </w:rPr>
            </w:pPr>
            <w:r w:rsidRPr="00361764">
              <w:rPr>
                <w:b/>
                <w:sz w:val="28"/>
              </w:rPr>
              <w:t>Тема 1. ВСТУП.</w:t>
            </w:r>
            <w:r w:rsidRPr="00361764">
              <w:rPr>
                <w:b/>
                <w:spacing w:val="-15"/>
                <w:sz w:val="28"/>
              </w:rPr>
              <w:t xml:space="preserve"> </w:t>
            </w:r>
            <w:r w:rsidRPr="00361764">
              <w:rPr>
                <w:b/>
                <w:sz w:val="28"/>
              </w:rPr>
              <w:t>ЛІТЕРАТУРНИЙ ПРОЦЕС</w:t>
            </w:r>
            <w:r w:rsidRPr="00361764">
              <w:rPr>
                <w:b/>
                <w:spacing w:val="-2"/>
                <w:sz w:val="28"/>
              </w:rPr>
              <w:t>.</w:t>
            </w:r>
            <w:r w:rsidRPr="00361764">
              <w:rPr>
                <w:b/>
                <w:sz w:val="28"/>
              </w:rPr>
              <w:t xml:space="preserve"> ІДЕАЛИ</w:t>
            </w:r>
            <w:r w:rsidRPr="00361764">
              <w:rPr>
                <w:b/>
                <w:spacing w:val="-16"/>
                <w:sz w:val="28"/>
              </w:rPr>
              <w:t xml:space="preserve"> </w:t>
            </w:r>
            <w:r w:rsidRPr="00361764">
              <w:rPr>
                <w:b/>
                <w:sz w:val="28"/>
              </w:rPr>
              <w:t>АНТИЧНОСТІ</w:t>
            </w:r>
            <w:r w:rsidRPr="00361764">
              <w:rPr>
                <w:b/>
                <w:spacing w:val="-15"/>
                <w:sz w:val="28"/>
              </w:rPr>
              <w:t xml:space="preserve"> </w:t>
            </w:r>
            <w:r w:rsidRPr="00361764">
              <w:rPr>
                <w:b/>
                <w:sz w:val="28"/>
              </w:rPr>
              <w:t>З</w:t>
            </w:r>
            <w:r w:rsidRPr="00361764">
              <w:rPr>
                <w:b/>
                <w:spacing w:val="-14"/>
                <w:sz w:val="28"/>
              </w:rPr>
              <w:t xml:space="preserve"> </w:t>
            </w:r>
            <w:r w:rsidRPr="00361764">
              <w:rPr>
                <w:b/>
                <w:spacing w:val="-4"/>
                <w:sz w:val="28"/>
              </w:rPr>
              <w:t>НАМИ (9</w:t>
            </w:r>
            <w:r>
              <w:rPr>
                <w:b/>
                <w:spacing w:val="-4"/>
                <w:sz w:val="28"/>
              </w:rPr>
              <w:t xml:space="preserve"> </w:t>
            </w:r>
            <w:r w:rsidRPr="00361764">
              <w:rPr>
                <w:b/>
                <w:spacing w:val="-4"/>
                <w:sz w:val="28"/>
              </w:rPr>
              <w:t>годин)</w:t>
            </w:r>
          </w:p>
        </w:tc>
      </w:tr>
      <w:tr w:rsidR="00247854" w:rsidRPr="009B0ABB" w:rsidTr="00247854">
        <w:trPr>
          <w:trHeight w:val="1619"/>
        </w:trPr>
        <w:tc>
          <w:tcPr>
            <w:tcW w:w="827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1817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5809" w:type="dxa"/>
          </w:tcPr>
          <w:p w:rsidR="00247854" w:rsidRPr="009B0ABB" w:rsidRDefault="00247854" w:rsidP="00247854">
            <w:pPr>
              <w:pStyle w:val="TableParagraph"/>
              <w:spacing w:before="120"/>
              <w:ind w:left="92" w:right="637"/>
              <w:rPr>
                <w:sz w:val="28"/>
              </w:rPr>
            </w:pPr>
            <w:r w:rsidRPr="009B0ABB">
              <w:rPr>
                <w:sz w:val="28"/>
              </w:rPr>
              <w:t>Роди</w:t>
            </w:r>
            <w:r w:rsidRPr="009B0ABB">
              <w:rPr>
                <w:spacing w:val="-10"/>
                <w:sz w:val="28"/>
              </w:rPr>
              <w:t xml:space="preserve"> </w:t>
            </w:r>
            <w:r w:rsidRPr="009B0ABB">
              <w:rPr>
                <w:sz w:val="28"/>
              </w:rPr>
              <w:t>літератури,</w:t>
            </w:r>
            <w:r w:rsidRPr="009B0ABB">
              <w:rPr>
                <w:spacing w:val="-11"/>
                <w:sz w:val="28"/>
              </w:rPr>
              <w:t xml:space="preserve"> </w:t>
            </w:r>
            <w:r w:rsidRPr="009B0ABB">
              <w:rPr>
                <w:sz w:val="28"/>
              </w:rPr>
              <w:t>їхні</w:t>
            </w:r>
            <w:r w:rsidRPr="009B0ABB">
              <w:rPr>
                <w:spacing w:val="-10"/>
                <w:sz w:val="28"/>
              </w:rPr>
              <w:t xml:space="preserve"> </w:t>
            </w:r>
            <w:r w:rsidRPr="009B0ABB">
              <w:rPr>
                <w:sz w:val="28"/>
              </w:rPr>
              <w:t>характерні</w:t>
            </w:r>
            <w:r w:rsidRPr="009B0ABB">
              <w:rPr>
                <w:spacing w:val="-11"/>
                <w:sz w:val="28"/>
              </w:rPr>
              <w:t xml:space="preserve"> </w:t>
            </w:r>
            <w:r w:rsidRPr="009B0ABB">
              <w:rPr>
                <w:sz w:val="28"/>
              </w:rPr>
              <w:t>ознаки. Літературний процес. Провідні літературні епохи.</w:t>
            </w:r>
          </w:p>
        </w:tc>
        <w:tc>
          <w:tcPr>
            <w:tcW w:w="2570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 w:right="95"/>
              <w:jc w:val="both"/>
              <w:rPr>
                <w:sz w:val="24"/>
                <w:szCs w:val="24"/>
              </w:rPr>
            </w:pPr>
            <w:r w:rsidRPr="009B0ABB">
              <w:rPr>
                <w:sz w:val="24"/>
                <w:szCs w:val="24"/>
              </w:rPr>
              <w:t xml:space="preserve">Епос, лірика, </w:t>
            </w:r>
            <w:proofErr w:type="spellStart"/>
            <w:r w:rsidRPr="009B0ABB">
              <w:rPr>
                <w:sz w:val="24"/>
                <w:szCs w:val="24"/>
              </w:rPr>
              <w:t>драма,літературний</w:t>
            </w:r>
            <w:proofErr w:type="spellEnd"/>
            <w:r w:rsidRPr="009B0ABB">
              <w:rPr>
                <w:sz w:val="24"/>
                <w:szCs w:val="24"/>
              </w:rPr>
              <w:t xml:space="preserve"> процес, літературна епоха</w:t>
            </w:r>
          </w:p>
        </w:tc>
        <w:tc>
          <w:tcPr>
            <w:tcW w:w="2308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/>
              <w:rPr>
                <w:sz w:val="24"/>
                <w:szCs w:val="24"/>
              </w:rPr>
            </w:pPr>
            <w:r w:rsidRPr="009B0ABB">
              <w:rPr>
                <w:spacing w:val="-2"/>
                <w:sz w:val="24"/>
                <w:szCs w:val="24"/>
              </w:rPr>
              <w:t xml:space="preserve">Взаємозв’язки </w:t>
            </w:r>
            <w:r w:rsidRPr="009B0ABB">
              <w:rPr>
                <w:sz w:val="24"/>
                <w:szCs w:val="24"/>
              </w:rPr>
              <w:t>української та за- рубіжних</w:t>
            </w:r>
            <w:r w:rsidRPr="009B0ABB">
              <w:rPr>
                <w:spacing w:val="80"/>
                <w:sz w:val="24"/>
                <w:szCs w:val="24"/>
              </w:rPr>
              <w:t xml:space="preserve"> </w:t>
            </w:r>
            <w:r w:rsidRPr="009B0ABB">
              <w:rPr>
                <w:sz w:val="24"/>
                <w:szCs w:val="24"/>
              </w:rPr>
              <w:t xml:space="preserve">літера- </w:t>
            </w:r>
            <w:r w:rsidRPr="009B0ABB">
              <w:rPr>
                <w:spacing w:val="-4"/>
                <w:sz w:val="24"/>
                <w:szCs w:val="24"/>
              </w:rPr>
              <w:t>тур</w:t>
            </w:r>
          </w:p>
        </w:tc>
        <w:tc>
          <w:tcPr>
            <w:tcW w:w="2162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 w:right="95"/>
              <w:jc w:val="both"/>
              <w:rPr>
                <w:sz w:val="24"/>
              </w:rPr>
            </w:pPr>
            <w:r w:rsidRPr="009B0ABB">
              <w:rPr>
                <w:sz w:val="24"/>
              </w:rPr>
              <w:t xml:space="preserve">Специфіка </w:t>
            </w:r>
            <w:proofErr w:type="spellStart"/>
            <w:r w:rsidRPr="009B0ABB">
              <w:rPr>
                <w:sz w:val="24"/>
              </w:rPr>
              <w:t>розви</w:t>
            </w:r>
            <w:proofErr w:type="spellEnd"/>
            <w:r w:rsidRPr="009B0ABB">
              <w:rPr>
                <w:sz w:val="24"/>
              </w:rPr>
              <w:t xml:space="preserve">- </w:t>
            </w:r>
            <w:proofErr w:type="spellStart"/>
            <w:r w:rsidRPr="009B0ABB">
              <w:rPr>
                <w:sz w:val="24"/>
              </w:rPr>
              <w:t>тку</w:t>
            </w:r>
            <w:proofErr w:type="spellEnd"/>
            <w:r w:rsidRPr="009B0ABB">
              <w:rPr>
                <w:sz w:val="24"/>
              </w:rPr>
              <w:t xml:space="preserve"> художньої ку- </w:t>
            </w:r>
            <w:proofErr w:type="spellStart"/>
            <w:r w:rsidRPr="009B0ABB">
              <w:rPr>
                <w:sz w:val="24"/>
              </w:rPr>
              <w:t>льтури</w:t>
            </w:r>
            <w:proofErr w:type="spellEnd"/>
            <w:r w:rsidRPr="009B0ABB">
              <w:rPr>
                <w:sz w:val="24"/>
              </w:rPr>
              <w:t xml:space="preserve"> різних </w:t>
            </w:r>
            <w:proofErr w:type="spellStart"/>
            <w:r w:rsidRPr="009B0ABB">
              <w:rPr>
                <w:sz w:val="24"/>
              </w:rPr>
              <w:t>кра</w:t>
            </w:r>
            <w:proofErr w:type="spellEnd"/>
            <w:r w:rsidRPr="009B0ABB">
              <w:rPr>
                <w:sz w:val="24"/>
              </w:rPr>
              <w:t xml:space="preserve">- </w:t>
            </w:r>
            <w:proofErr w:type="spellStart"/>
            <w:r w:rsidRPr="009B0ABB">
              <w:rPr>
                <w:sz w:val="24"/>
              </w:rPr>
              <w:t>їн</w:t>
            </w:r>
            <w:proofErr w:type="spellEnd"/>
            <w:r w:rsidRPr="009B0ABB">
              <w:rPr>
                <w:sz w:val="24"/>
              </w:rPr>
              <w:t xml:space="preserve">, народів, </w:t>
            </w:r>
            <w:proofErr w:type="spellStart"/>
            <w:r w:rsidRPr="009B0ABB">
              <w:rPr>
                <w:sz w:val="24"/>
              </w:rPr>
              <w:t>націо</w:t>
            </w:r>
            <w:proofErr w:type="spellEnd"/>
            <w:r w:rsidRPr="009B0ABB">
              <w:rPr>
                <w:sz w:val="24"/>
              </w:rPr>
              <w:t xml:space="preserve">- </w:t>
            </w:r>
            <w:proofErr w:type="spellStart"/>
            <w:r w:rsidRPr="009B0ABB">
              <w:rPr>
                <w:spacing w:val="-2"/>
                <w:sz w:val="24"/>
              </w:rPr>
              <w:t>нальностей</w:t>
            </w:r>
            <w:proofErr w:type="spellEnd"/>
          </w:p>
        </w:tc>
      </w:tr>
      <w:tr w:rsidR="00247854" w:rsidRPr="009B0ABB" w:rsidTr="00247854">
        <w:trPr>
          <w:trHeight w:val="1205"/>
        </w:trPr>
        <w:tc>
          <w:tcPr>
            <w:tcW w:w="827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1817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5809" w:type="dxa"/>
          </w:tcPr>
          <w:p w:rsidR="00247854" w:rsidRPr="009B0ABB" w:rsidRDefault="00247854" w:rsidP="00247854">
            <w:pPr>
              <w:pStyle w:val="TableParagraph"/>
              <w:spacing w:before="120"/>
              <w:ind w:left="115" w:right="96"/>
              <w:jc w:val="both"/>
              <w:rPr>
                <w:sz w:val="28"/>
              </w:rPr>
            </w:pPr>
            <w:r w:rsidRPr="009B0ABB">
              <w:rPr>
                <w:sz w:val="28"/>
              </w:rPr>
              <w:t>Античність, її хронологічні межі, специфіка (Давня Греція</w:t>
            </w:r>
            <w:r>
              <w:rPr>
                <w:sz w:val="28"/>
              </w:rPr>
              <w:t>, Давній Рим). Роди і жанри ан</w:t>
            </w:r>
            <w:r w:rsidRPr="009B0ABB">
              <w:rPr>
                <w:sz w:val="28"/>
              </w:rPr>
              <w:t>тичної літератури. Міфи троянського циклу.</w:t>
            </w:r>
          </w:p>
        </w:tc>
        <w:tc>
          <w:tcPr>
            <w:tcW w:w="2570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308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162" w:type="dxa"/>
          </w:tcPr>
          <w:p w:rsidR="00247854" w:rsidRPr="009B0ABB" w:rsidRDefault="00247854" w:rsidP="00247854">
            <w:pPr>
              <w:pStyle w:val="TableParagraph"/>
              <w:spacing w:before="128" w:line="247" w:lineRule="auto"/>
              <w:ind w:left="107" w:right="97"/>
              <w:jc w:val="both"/>
              <w:rPr>
                <w:rFonts w:ascii="Cambria" w:hAnsi="Cambria"/>
                <w:sz w:val="24"/>
              </w:rPr>
            </w:pPr>
            <w:r w:rsidRPr="009B0ABB">
              <w:rPr>
                <w:rFonts w:ascii="Cambria" w:hAnsi="Cambria"/>
                <w:w w:val="105"/>
                <w:sz w:val="24"/>
              </w:rPr>
              <w:t xml:space="preserve">Розуміння краси в добу </w:t>
            </w:r>
            <w:proofErr w:type="spellStart"/>
            <w:r w:rsidRPr="009B0ABB">
              <w:rPr>
                <w:rFonts w:ascii="Cambria" w:hAnsi="Cambria"/>
                <w:w w:val="105"/>
                <w:sz w:val="24"/>
              </w:rPr>
              <w:t>антично</w:t>
            </w:r>
            <w:proofErr w:type="spellEnd"/>
            <w:r w:rsidRPr="009B0ABB">
              <w:rPr>
                <w:rFonts w:ascii="Cambria" w:hAnsi="Cambria"/>
                <w:w w:val="105"/>
                <w:sz w:val="24"/>
              </w:rPr>
              <w:t xml:space="preserve">- </w:t>
            </w:r>
            <w:proofErr w:type="spellStart"/>
            <w:r w:rsidRPr="009B0ABB">
              <w:rPr>
                <w:rFonts w:ascii="Cambria" w:hAnsi="Cambria"/>
                <w:spacing w:val="-4"/>
                <w:w w:val="105"/>
                <w:sz w:val="24"/>
              </w:rPr>
              <w:t>сті</w:t>
            </w:r>
            <w:proofErr w:type="spellEnd"/>
          </w:p>
        </w:tc>
      </w:tr>
      <w:tr w:rsidR="00247854" w:rsidRPr="009B0ABB" w:rsidTr="00247854">
        <w:trPr>
          <w:trHeight w:val="1118"/>
        </w:trPr>
        <w:tc>
          <w:tcPr>
            <w:tcW w:w="827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1817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5809" w:type="dxa"/>
          </w:tcPr>
          <w:p w:rsidR="00247854" w:rsidRPr="009B0ABB" w:rsidRDefault="00247854" w:rsidP="00247854">
            <w:pPr>
              <w:pStyle w:val="TableParagraph"/>
              <w:spacing w:before="120"/>
              <w:ind w:left="115" w:right="96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 xml:space="preserve">Троя. </w:t>
            </w:r>
            <w:proofErr w:type="spellStart"/>
            <w:r w:rsidRPr="009B0ABB">
              <w:rPr>
                <w:b/>
                <w:sz w:val="28"/>
              </w:rPr>
              <w:t>Паріс</w:t>
            </w:r>
            <w:proofErr w:type="spellEnd"/>
            <w:r w:rsidRPr="009B0ABB">
              <w:rPr>
                <w:b/>
                <w:sz w:val="28"/>
              </w:rPr>
              <w:t xml:space="preserve"> викрадає Єлену. Облога Трої. </w:t>
            </w:r>
            <w:r w:rsidRPr="009B0ABB">
              <w:rPr>
                <w:sz w:val="28"/>
              </w:rPr>
              <w:t>Відображення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>історичних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>подій</w:t>
            </w:r>
            <w:r w:rsidRPr="009B0ABB">
              <w:rPr>
                <w:spacing w:val="-5"/>
                <w:sz w:val="28"/>
              </w:rPr>
              <w:t xml:space="preserve"> </w:t>
            </w:r>
            <w:r w:rsidRPr="009B0ABB">
              <w:rPr>
                <w:sz w:val="28"/>
              </w:rPr>
              <w:t>у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 xml:space="preserve">міфах троянського циклу. </w:t>
            </w:r>
            <w:r w:rsidRPr="009B0ABB">
              <w:rPr>
                <w:b/>
                <w:sz w:val="28"/>
              </w:rPr>
              <w:t>ГР2: коментоване читання міфів.</w:t>
            </w:r>
          </w:p>
        </w:tc>
        <w:tc>
          <w:tcPr>
            <w:tcW w:w="2570" w:type="dxa"/>
          </w:tcPr>
          <w:p w:rsidR="00247854" w:rsidRPr="009B0ABB" w:rsidRDefault="00247854" w:rsidP="00247854">
            <w:pPr>
              <w:pStyle w:val="TableParagraph"/>
              <w:tabs>
                <w:tab w:val="left" w:pos="1799"/>
              </w:tabs>
              <w:spacing w:before="120"/>
              <w:ind w:left="107" w:right="99"/>
              <w:rPr>
                <w:i/>
                <w:sz w:val="28"/>
              </w:rPr>
            </w:pPr>
          </w:p>
        </w:tc>
        <w:tc>
          <w:tcPr>
            <w:tcW w:w="2308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162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</w:tr>
      <w:tr w:rsidR="00247854" w:rsidRPr="009B0ABB" w:rsidTr="00247854">
        <w:trPr>
          <w:trHeight w:val="1545"/>
        </w:trPr>
        <w:tc>
          <w:tcPr>
            <w:tcW w:w="827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/>
              <w:rPr>
                <w:b/>
                <w:spacing w:val="-5"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4</w:t>
            </w:r>
          </w:p>
        </w:tc>
        <w:tc>
          <w:tcPr>
            <w:tcW w:w="1817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5809" w:type="dxa"/>
          </w:tcPr>
          <w:p w:rsidR="00247854" w:rsidRPr="009B0ABB" w:rsidRDefault="00247854" w:rsidP="00247854">
            <w:pPr>
              <w:pStyle w:val="TableParagraph"/>
              <w:spacing w:before="120"/>
              <w:ind w:left="115" w:right="96"/>
              <w:jc w:val="both"/>
              <w:rPr>
                <w:b/>
                <w:sz w:val="28"/>
              </w:rPr>
            </w:pPr>
            <w:r w:rsidRPr="009B0ABB">
              <w:rPr>
                <w:b/>
                <w:sz w:val="28"/>
              </w:rPr>
              <w:t>Смерть Ахілла. Троянський кінь</w:t>
            </w:r>
            <w:r w:rsidRPr="009B0ABB">
              <w:rPr>
                <w:sz w:val="28"/>
              </w:rPr>
              <w:t xml:space="preserve"> Ключові образи та символи троянського циклу</w:t>
            </w:r>
            <w:r w:rsidRPr="009B0ABB">
              <w:t xml:space="preserve"> </w:t>
            </w:r>
            <w:r w:rsidRPr="009B0ABB">
              <w:rPr>
                <w:sz w:val="28"/>
                <w:szCs w:val="28"/>
              </w:rPr>
              <w:t>Особливості розвитку давньогрецької літератури</w:t>
            </w:r>
            <w:r w:rsidRPr="009B0ABB">
              <w:t xml:space="preserve">. </w:t>
            </w:r>
            <w:r w:rsidRPr="009B0ABB">
              <w:rPr>
                <w:sz w:val="28"/>
                <w:szCs w:val="28"/>
              </w:rPr>
              <w:t xml:space="preserve">Героїчний епос. </w:t>
            </w:r>
            <w:r w:rsidRPr="009B0ABB">
              <w:rPr>
                <w:b/>
                <w:sz w:val="28"/>
                <w:szCs w:val="28"/>
              </w:rPr>
              <w:t>ГР1: компаративний аналіз міфів.</w:t>
            </w:r>
          </w:p>
        </w:tc>
        <w:tc>
          <w:tcPr>
            <w:tcW w:w="2570" w:type="dxa"/>
          </w:tcPr>
          <w:p w:rsidR="00247854" w:rsidRPr="009B0ABB" w:rsidRDefault="00247854" w:rsidP="00247854">
            <w:pPr>
              <w:pStyle w:val="TableParagraph"/>
              <w:tabs>
                <w:tab w:val="left" w:pos="1799"/>
              </w:tabs>
              <w:spacing w:before="120"/>
              <w:ind w:left="107" w:right="99"/>
              <w:rPr>
                <w:spacing w:val="-2"/>
                <w:sz w:val="28"/>
              </w:rPr>
            </w:pPr>
            <w:r w:rsidRPr="009B0ABB">
              <w:rPr>
                <w:spacing w:val="-2"/>
                <w:sz w:val="28"/>
              </w:rPr>
              <w:t>Героїчний</w:t>
            </w:r>
            <w:r w:rsidRPr="009B0ABB">
              <w:rPr>
                <w:sz w:val="28"/>
              </w:rPr>
              <w:tab/>
            </w:r>
            <w:r w:rsidRPr="009B0ABB">
              <w:rPr>
                <w:spacing w:val="-4"/>
                <w:sz w:val="28"/>
              </w:rPr>
              <w:t xml:space="preserve">епос, </w:t>
            </w:r>
            <w:r w:rsidRPr="009B0ABB">
              <w:rPr>
                <w:spacing w:val="-2"/>
                <w:sz w:val="28"/>
              </w:rPr>
              <w:t>поема</w:t>
            </w:r>
          </w:p>
        </w:tc>
        <w:tc>
          <w:tcPr>
            <w:tcW w:w="2308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162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</w:tr>
      <w:tr w:rsidR="00247854" w:rsidRPr="009B0ABB" w:rsidTr="00247854">
        <w:trPr>
          <w:trHeight w:val="945"/>
        </w:trPr>
        <w:tc>
          <w:tcPr>
            <w:tcW w:w="827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/>
              <w:rPr>
                <w:b/>
                <w:spacing w:val="-5"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 xml:space="preserve">5. </w:t>
            </w:r>
          </w:p>
        </w:tc>
        <w:tc>
          <w:tcPr>
            <w:tcW w:w="1817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5809" w:type="dxa"/>
          </w:tcPr>
          <w:p w:rsidR="00247854" w:rsidRPr="009B0ABB" w:rsidRDefault="00247854" w:rsidP="00247854">
            <w:pPr>
              <w:pStyle w:val="TableParagraph"/>
              <w:spacing w:before="120"/>
              <w:ind w:left="115" w:right="96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 xml:space="preserve">Розвиток мовлення №1 (усно). ГР3: </w:t>
            </w:r>
            <w:r w:rsidRPr="009B0ABB">
              <w:rPr>
                <w:sz w:val="28"/>
              </w:rPr>
              <w:t>створення власного міфу.</w:t>
            </w:r>
          </w:p>
        </w:tc>
        <w:tc>
          <w:tcPr>
            <w:tcW w:w="2570" w:type="dxa"/>
          </w:tcPr>
          <w:p w:rsidR="00247854" w:rsidRPr="009B0ABB" w:rsidRDefault="00247854" w:rsidP="00247854">
            <w:pPr>
              <w:pStyle w:val="TableParagraph"/>
              <w:tabs>
                <w:tab w:val="left" w:pos="1799"/>
              </w:tabs>
              <w:spacing w:before="120"/>
              <w:ind w:left="107" w:right="99"/>
              <w:rPr>
                <w:i/>
                <w:spacing w:val="-2"/>
                <w:sz w:val="28"/>
              </w:rPr>
            </w:pPr>
          </w:p>
        </w:tc>
        <w:tc>
          <w:tcPr>
            <w:tcW w:w="2308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162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</w:tr>
      <w:tr w:rsidR="00247854" w:rsidRPr="009B0ABB" w:rsidTr="00247854">
        <w:trPr>
          <w:trHeight w:val="1206"/>
        </w:trPr>
        <w:tc>
          <w:tcPr>
            <w:tcW w:w="827" w:type="dxa"/>
          </w:tcPr>
          <w:p w:rsidR="00247854" w:rsidRPr="009B0ABB" w:rsidRDefault="00247854" w:rsidP="00247854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1817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5809" w:type="dxa"/>
          </w:tcPr>
          <w:p w:rsidR="00247854" w:rsidRPr="009B0ABB" w:rsidRDefault="00247854" w:rsidP="00247854">
            <w:pPr>
              <w:pStyle w:val="TableParagraph"/>
              <w:spacing w:before="121"/>
              <w:ind w:left="115" w:right="95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 xml:space="preserve">Гомер. «Іліада». </w:t>
            </w:r>
            <w:r w:rsidRPr="009B0ABB">
              <w:rPr>
                <w:sz w:val="28"/>
              </w:rPr>
              <w:t>Гомер</w:t>
            </w:r>
            <w:r w:rsidRPr="009B0ABB">
              <w:rPr>
                <w:spacing w:val="-2"/>
                <w:sz w:val="28"/>
              </w:rPr>
              <w:t xml:space="preserve"> </w:t>
            </w:r>
            <w:r w:rsidRPr="009B0ABB">
              <w:rPr>
                <w:sz w:val="28"/>
              </w:rPr>
              <w:t>та</w:t>
            </w:r>
            <w:r w:rsidRPr="009B0ABB">
              <w:rPr>
                <w:spacing w:val="-3"/>
                <w:sz w:val="28"/>
              </w:rPr>
              <w:t xml:space="preserve"> </w:t>
            </w:r>
            <w:r w:rsidRPr="009B0ABB">
              <w:rPr>
                <w:sz w:val="28"/>
              </w:rPr>
              <w:t>його</w:t>
            </w:r>
            <w:r w:rsidRPr="009B0ABB">
              <w:rPr>
                <w:spacing w:val="-3"/>
                <w:sz w:val="28"/>
              </w:rPr>
              <w:t xml:space="preserve"> </w:t>
            </w:r>
            <w:r w:rsidRPr="009B0ABB">
              <w:rPr>
                <w:sz w:val="28"/>
              </w:rPr>
              <w:t>значення</w:t>
            </w:r>
            <w:r w:rsidRPr="009B0ABB">
              <w:rPr>
                <w:spacing w:val="-2"/>
                <w:sz w:val="28"/>
              </w:rPr>
              <w:t xml:space="preserve"> </w:t>
            </w:r>
            <w:r w:rsidRPr="009B0ABB">
              <w:rPr>
                <w:sz w:val="28"/>
              </w:rPr>
              <w:t>в</w:t>
            </w:r>
            <w:r w:rsidRPr="009B0ABB">
              <w:rPr>
                <w:spacing w:val="-3"/>
                <w:sz w:val="28"/>
              </w:rPr>
              <w:t xml:space="preserve"> </w:t>
            </w:r>
            <w:r w:rsidRPr="009B0ABB">
              <w:rPr>
                <w:sz w:val="28"/>
              </w:rPr>
              <w:t xml:space="preserve">історії розвитку європейських літератур. Уривок «Викуп </w:t>
            </w:r>
            <w:proofErr w:type="spellStart"/>
            <w:r w:rsidRPr="009B0ABB">
              <w:rPr>
                <w:sz w:val="28"/>
              </w:rPr>
              <w:t>Пріамом</w:t>
            </w:r>
            <w:proofErr w:type="spellEnd"/>
            <w:r w:rsidRPr="009B0ABB">
              <w:rPr>
                <w:sz w:val="28"/>
              </w:rPr>
              <w:t xml:space="preserve"> тіла Гектора»</w:t>
            </w:r>
          </w:p>
        </w:tc>
        <w:tc>
          <w:tcPr>
            <w:tcW w:w="2570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308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162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</w:tr>
      <w:tr w:rsidR="00247854" w:rsidRPr="009B0ABB" w:rsidTr="00247854">
        <w:trPr>
          <w:trHeight w:val="1205"/>
        </w:trPr>
        <w:tc>
          <w:tcPr>
            <w:tcW w:w="827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1817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5809" w:type="dxa"/>
          </w:tcPr>
          <w:p w:rsidR="00247854" w:rsidRPr="009B0ABB" w:rsidRDefault="00247854" w:rsidP="00247854">
            <w:pPr>
              <w:pStyle w:val="TableParagraph"/>
              <w:spacing w:before="120"/>
              <w:ind w:left="115"/>
              <w:rPr>
                <w:b/>
                <w:sz w:val="28"/>
              </w:rPr>
            </w:pPr>
            <w:r w:rsidRPr="009B0ABB">
              <w:rPr>
                <w:sz w:val="28"/>
              </w:rPr>
              <w:t>Міфологічна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основа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і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образи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 xml:space="preserve">гомерівського </w:t>
            </w:r>
            <w:r w:rsidRPr="009B0ABB">
              <w:rPr>
                <w:spacing w:val="-2"/>
                <w:sz w:val="28"/>
              </w:rPr>
              <w:t xml:space="preserve">епосу. </w:t>
            </w:r>
            <w:proofErr w:type="spellStart"/>
            <w:r w:rsidRPr="009B0ABB">
              <w:rPr>
                <w:b/>
                <w:spacing w:val="-2"/>
                <w:sz w:val="28"/>
              </w:rPr>
              <w:t>Діагностувальна</w:t>
            </w:r>
            <w:proofErr w:type="spellEnd"/>
            <w:r w:rsidRPr="009B0ABB">
              <w:rPr>
                <w:b/>
                <w:spacing w:val="-2"/>
                <w:sz w:val="28"/>
              </w:rPr>
              <w:t xml:space="preserve"> робота №1. ГР1: тестування. </w:t>
            </w:r>
          </w:p>
        </w:tc>
        <w:tc>
          <w:tcPr>
            <w:tcW w:w="2570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308" w:type="dxa"/>
          </w:tcPr>
          <w:p w:rsidR="00247854" w:rsidRPr="009B0ABB" w:rsidRDefault="00247854" w:rsidP="00247854">
            <w:pPr>
              <w:pStyle w:val="TableParagraph"/>
              <w:rPr>
                <w:sz w:val="26"/>
              </w:rPr>
            </w:pPr>
          </w:p>
        </w:tc>
        <w:tc>
          <w:tcPr>
            <w:tcW w:w="2162" w:type="dxa"/>
          </w:tcPr>
          <w:p w:rsidR="00247854" w:rsidRPr="009B0ABB" w:rsidRDefault="00247854" w:rsidP="00247854">
            <w:pPr>
              <w:pStyle w:val="TableParagraph"/>
              <w:spacing w:before="120"/>
              <w:ind w:left="107" w:right="96"/>
              <w:jc w:val="both"/>
              <w:rPr>
                <w:sz w:val="24"/>
              </w:rPr>
            </w:pPr>
            <w:r w:rsidRPr="009B0ABB">
              <w:rPr>
                <w:sz w:val="24"/>
              </w:rPr>
              <w:t>Впли</w:t>
            </w:r>
            <w:r>
              <w:rPr>
                <w:sz w:val="24"/>
              </w:rPr>
              <w:t>в античності на розвиток світо</w:t>
            </w:r>
            <w:r w:rsidRPr="009B0ABB">
              <w:rPr>
                <w:sz w:val="24"/>
              </w:rPr>
              <w:t>вої культури</w:t>
            </w:r>
          </w:p>
        </w:tc>
      </w:tr>
    </w:tbl>
    <w:p w:rsidR="00F620DD" w:rsidRPr="00247854" w:rsidRDefault="00F620DD" w:rsidP="00247854">
      <w:pPr>
        <w:widowControl/>
        <w:autoSpaceDE/>
        <w:autoSpaceDN/>
        <w:spacing w:after="160" w:line="259" w:lineRule="auto"/>
        <w:ind w:right="397"/>
        <w:rPr>
          <w:rFonts w:eastAsia="Calibri"/>
          <w:sz w:val="28"/>
          <w:szCs w:val="28"/>
        </w:rPr>
        <w:sectPr w:rsidR="00F620DD" w:rsidRPr="00247854">
          <w:type w:val="continuous"/>
          <w:pgSz w:w="16840" w:h="11910" w:orient="landscape"/>
          <w:pgMar w:top="1040" w:right="283" w:bottom="280" w:left="992" w:header="720" w:footer="720" w:gutter="0"/>
          <w:cols w:space="720"/>
        </w:sectPr>
      </w:pPr>
    </w:p>
    <w:p w:rsidR="006B1A43" w:rsidRPr="009B0ABB" w:rsidRDefault="006B1A43">
      <w:pPr>
        <w:pStyle w:val="TableParagraph"/>
        <w:jc w:val="both"/>
        <w:rPr>
          <w:sz w:val="24"/>
        </w:rPr>
        <w:sectPr w:rsidR="006B1A43" w:rsidRPr="009B0ABB">
          <w:pgSz w:w="16840" w:h="11910" w:orient="landscape"/>
          <w:pgMar w:top="1100" w:right="283" w:bottom="719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5802"/>
        <w:gridCol w:w="2509"/>
        <w:gridCol w:w="2371"/>
        <w:gridCol w:w="2163"/>
      </w:tblGrid>
      <w:tr w:rsidR="009B0ABB" w:rsidRPr="009B0ABB">
        <w:trPr>
          <w:trHeight w:val="1207"/>
        </w:trPr>
        <w:tc>
          <w:tcPr>
            <w:tcW w:w="827" w:type="dxa"/>
          </w:tcPr>
          <w:p w:rsidR="006B1A43" w:rsidRPr="009B0ABB" w:rsidRDefault="00A64A84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8.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6B1A43" w:rsidRPr="009B0ABB" w:rsidRDefault="00511795">
            <w:pPr>
              <w:pStyle w:val="TableParagraph"/>
              <w:spacing w:before="121"/>
              <w:ind w:left="106" w:right="98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 xml:space="preserve">Виразне читання </w:t>
            </w:r>
            <w:r w:rsidR="00A64A84" w:rsidRPr="009B0ABB">
              <w:rPr>
                <w:b/>
                <w:sz w:val="28"/>
              </w:rPr>
              <w:t xml:space="preserve">напам’ять </w:t>
            </w:r>
            <w:r w:rsidRPr="009B0ABB">
              <w:rPr>
                <w:b/>
                <w:sz w:val="28"/>
              </w:rPr>
              <w:t xml:space="preserve">1. </w:t>
            </w:r>
            <w:proofErr w:type="spellStart"/>
            <w:r w:rsidR="003E3803" w:rsidRPr="009B0ABB">
              <w:rPr>
                <w:b/>
                <w:sz w:val="28"/>
              </w:rPr>
              <w:t>Тіртей</w:t>
            </w:r>
            <w:proofErr w:type="spellEnd"/>
            <w:r w:rsidR="003E3803" w:rsidRPr="009B0ABB">
              <w:rPr>
                <w:b/>
                <w:sz w:val="28"/>
              </w:rPr>
              <w:t xml:space="preserve"> (VII ст</w:t>
            </w:r>
            <w:r w:rsidRPr="009B0ABB">
              <w:rPr>
                <w:b/>
                <w:sz w:val="28"/>
              </w:rPr>
              <w:t>. до н. е.). «Добре вмирати то</w:t>
            </w:r>
            <w:r w:rsidR="003E3803" w:rsidRPr="009B0ABB">
              <w:rPr>
                <w:b/>
                <w:sz w:val="28"/>
              </w:rPr>
              <w:t xml:space="preserve">му...». </w:t>
            </w:r>
            <w:r w:rsidR="003E3803" w:rsidRPr="009B0ABB">
              <w:rPr>
                <w:sz w:val="28"/>
              </w:rPr>
              <w:t>Ідея зах</w:t>
            </w:r>
            <w:r w:rsidRPr="009B0ABB">
              <w:rPr>
                <w:sz w:val="28"/>
              </w:rPr>
              <w:t>исту рідної країни у творі. Ан</w:t>
            </w:r>
            <w:r w:rsidR="003E3803" w:rsidRPr="009B0ABB">
              <w:rPr>
                <w:sz w:val="28"/>
              </w:rPr>
              <w:t>тичний ідеал героя</w:t>
            </w:r>
            <w:r w:rsidRPr="009B0ABB">
              <w:rPr>
                <w:sz w:val="28"/>
              </w:rPr>
              <w:t xml:space="preserve">. </w:t>
            </w:r>
            <w:r w:rsidRPr="009B0ABB">
              <w:rPr>
                <w:b/>
                <w:sz w:val="28"/>
              </w:rPr>
              <w:t>ГР:4</w:t>
            </w:r>
          </w:p>
        </w:tc>
        <w:tc>
          <w:tcPr>
            <w:tcW w:w="2509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 w:rsidTr="00B000A3">
        <w:trPr>
          <w:trHeight w:val="809"/>
        </w:trPr>
        <w:tc>
          <w:tcPr>
            <w:tcW w:w="827" w:type="dxa"/>
          </w:tcPr>
          <w:p w:rsidR="00B000A3" w:rsidRPr="009B0ABB" w:rsidRDefault="00B000A3">
            <w:pPr>
              <w:pStyle w:val="TableParagraph"/>
              <w:spacing w:before="121"/>
              <w:ind w:left="107"/>
              <w:rPr>
                <w:b/>
                <w:spacing w:val="-5"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1825" w:type="dxa"/>
          </w:tcPr>
          <w:p w:rsidR="00B000A3" w:rsidRPr="009B0ABB" w:rsidRDefault="00B000A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B000A3" w:rsidRPr="009B0ABB" w:rsidRDefault="00B000A3" w:rsidP="00B000A3">
            <w:pPr>
              <w:pStyle w:val="TableParagraph"/>
              <w:spacing w:before="121"/>
              <w:ind w:left="106" w:right="98"/>
              <w:jc w:val="both"/>
              <w:rPr>
                <w:sz w:val="28"/>
              </w:rPr>
            </w:pPr>
            <w:r w:rsidRPr="009B0ABB">
              <w:rPr>
                <w:sz w:val="28"/>
              </w:rPr>
              <w:t>Давньогрецький театр: походження, основні жанри.</w:t>
            </w:r>
          </w:p>
        </w:tc>
        <w:tc>
          <w:tcPr>
            <w:tcW w:w="2509" w:type="dxa"/>
          </w:tcPr>
          <w:p w:rsidR="00B000A3" w:rsidRPr="009B0ABB" w:rsidRDefault="00B000A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B000A3" w:rsidRPr="009B0ABB" w:rsidRDefault="00B000A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B000A3" w:rsidRPr="009B0ABB" w:rsidRDefault="00B000A3">
            <w:pPr>
              <w:pStyle w:val="TableParagraph"/>
              <w:rPr>
                <w:sz w:val="26"/>
              </w:rPr>
            </w:pPr>
          </w:p>
        </w:tc>
      </w:tr>
      <w:tr w:rsidR="009B0ABB" w:rsidRPr="009B0ABB" w:rsidTr="005E4D15">
        <w:trPr>
          <w:trHeight w:val="384"/>
        </w:trPr>
        <w:tc>
          <w:tcPr>
            <w:tcW w:w="15497" w:type="dxa"/>
            <w:gridSpan w:val="6"/>
          </w:tcPr>
          <w:p w:rsidR="005E4D15" w:rsidRPr="009B0ABB" w:rsidRDefault="005E4D15" w:rsidP="005E4D15">
            <w:pPr>
              <w:pStyle w:val="TableParagraph"/>
              <w:jc w:val="center"/>
              <w:rPr>
                <w:sz w:val="26"/>
              </w:rPr>
            </w:pPr>
            <w:r w:rsidRPr="009B0ABB">
              <w:rPr>
                <w:b/>
                <w:sz w:val="28"/>
              </w:rPr>
              <w:t>Тема 2. ДАВНЬОРИМСЬКА ЛІТЕРАТУРА. ЛІТЕРАТУРА СЬОГОДЕННЯ (Р. Бах)</w:t>
            </w:r>
            <w:r w:rsidR="00B000A3" w:rsidRPr="009B0ABB">
              <w:rPr>
                <w:b/>
                <w:sz w:val="28"/>
              </w:rPr>
              <w:t xml:space="preserve"> (6</w:t>
            </w:r>
            <w:r w:rsidRPr="009B0ABB">
              <w:rPr>
                <w:b/>
                <w:sz w:val="28"/>
              </w:rPr>
              <w:t xml:space="preserve"> годин)</w:t>
            </w:r>
          </w:p>
        </w:tc>
      </w:tr>
      <w:tr w:rsidR="009B0ABB" w:rsidRPr="009B0ABB" w:rsidTr="00B000A3">
        <w:trPr>
          <w:trHeight w:val="1308"/>
        </w:trPr>
        <w:tc>
          <w:tcPr>
            <w:tcW w:w="827" w:type="dxa"/>
          </w:tcPr>
          <w:p w:rsidR="006B1A43" w:rsidRPr="009B0ABB" w:rsidRDefault="00B000A3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10</w:t>
            </w:r>
            <w:r w:rsidR="005E4D15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6B1A43" w:rsidRPr="009B0ABB" w:rsidRDefault="003E3803">
            <w:pPr>
              <w:pStyle w:val="TableParagraph"/>
              <w:spacing w:before="120" w:line="322" w:lineRule="exact"/>
              <w:ind w:left="106"/>
              <w:rPr>
                <w:sz w:val="28"/>
              </w:rPr>
            </w:pPr>
            <w:proofErr w:type="spellStart"/>
            <w:r w:rsidRPr="009B0ABB">
              <w:rPr>
                <w:b/>
                <w:sz w:val="28"/>
              </w:rPr>
              <w:t>Публій</w:t>
            </w:r>
            <w:proofErr w:type="spellEnd"/>
            <w:r w:rsidRPr="009B0ABB">
              <w:rPr>
                <w:b/>
                <w:spacing w:val="8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Вергілій</w:t>
            </w:r>
            <w:r w:rsidRPr="009B0ABB">
              <w:rPr>
                <w:b/>
                <w:spacing w:val="8"/>
                <w:sz w:val="28"/>
              </w:rPr>
              <w:t xml:space="preserve"> </w:t>
            </w:r>
            <w:proofErr w:type="spellStart"/>
            <w:r w:rsidRPr="009B0ABB">
              <w:rPr>
                <w:b/>
                <w:sz w:val="28"/>
              </w:rPr>
              <w:t>Марон</w:t>
            </w:r>
            <w:proofErr w:type="spellEnd"/>
            <w:r w:rsidRPr="009B0ABB">
              <w:rPr>
                <w:b/>
                <w:spacing w:val="10"/>
                <w:sz w:val="28"/>
              </w:rPr>
              <w:t xml:space="preserve"> </w:t>
            </w:r>
            <w:r w:rsidRPr="009B0ABB">
              <w:rPr>
                <w:sz w:val="28"/>
              </w:rPr>
              <w:t>(70</w:t>
            </w:r>
            <w:r w:rsidRPr="009B0ABB">
              <w:rPr>
                <w:spacing w:val="8"/>
                <w:sz w:val="28"/>
              </w:rPr>
              <w:t xml:space="preserve"> </w:t>
            </w:r>
            <w:r w:rsidRPr="009B0ABB">
              <w:rPr>
                <w:sz w:val="28"/>
              </w:rPr>
              <w:t>–</w:t>
            </w:r>
            <w:r w:rsidRPr="009B0ABB">
              <w:rPr>
                <w:spacing w:val="8"/>
                <w:sz w:val="28"/>
              </w:rPr>
              <w:t xml:space="preserve"> </w:t>
            </w:r>
            <w:r w:rsidRPr="009B0ABB">
              <w:rPr>
                <w:sz w:val="28"/>
              </w:rPr>
              <w:t>19</w:t>
            </w:r>
            <w:r w:rsidRPr="009B0ABB">
              <w:rPr>
                <w:spacing w:val="8"/>
                <w:sz w:val="28"/>
              </w:rPr>
              <w:t xml:space="preserve"> </w:t>
            </w:r>
            <w:r w:rsidRPr="009B0ABB">
              <w:rPr>
                <w:sz w:val="28"/>
              </w:rPr>
              <w:t>рр.</w:t>
            </w:r>
            <w:r w:rsidRPr="009B0ABB">
              <w:rPr>
                <w:spacing w:val="6"/>
                <w:sz w:val="28"/>
              </w:rPr>
              <w:t xml:space="preserve"> </w:t>
            </w:r>
            <w:r w:rsidRPr="009B0ABB">
              <w:rPr>
                <w:sz w:val="28"/>
              </w:rPr>
              <w:t>до</w:t>
            </w:r>
            <w:r w:rsidRPr="009B0ABB">
              <w:rPr>
                <w:spacing w:val="9"/>
                <w:sz w:val="28"/>
              </w:rPr>
              <w:t xml:space="preserve"> </w:t>
            </w:r>
            <w:r w:rsidRPr="009B0ABB">
              <w:rPr>
                <w:sz w:val="28"/>
              </w:rPr>
              <w:t>н.</w:t>
            </w:r>
            <w:r w:rsidRPr="009B0ABB">
              <w:rPr>
                <w:spacing w:val="7"/>
                <w:sz w:val="28"/>
              </w:rPr>
              <w:t xml:space="preserve"> </w:t>
            </w:r>
            <w:r w:rsidRPr="009B0ABB">
              <w:rPr>
                <w:spacing w:val="-4"/>
                <w:sz w:val="28"/>
              </w:rPr>
              <w:t>е.).</w:t>
            </w:r>
          </w:p>
          <w:p w:rsidR="006B1A43" w:rsidRPr="009B0ABB" w:rsidRDefault="003E3803" w:rsidP="00B000A3">
            <w:pPr>
              <w:pStyle w:val="TableParagraph"/>
              <w:ind w:left="106"/>
              <w:rPr>
                <w:sz w:val="28"/>
              </w:rPr>
            </w:pPr>
            <w:r w:rsidRPr="009B0ABB">
              <w:rPr>
                <w:sz w:val="28"/>
              </w:rPr>
              <w:t>«Енеїда»</w:t>
            </w:r>
            <w:r w:rsidRPr="009B0ABB">
              <w:rPr>
                <w:spacing w:val="38"/>
                <w:sz w:val="28"/>
              </w:rPr>
              <w:t xml:space="preserve"> </w:t>
            </w:r>
            <w:r w:rsidR="00B000A3" w:rsidRPr="009B0ABB">
              <w:rPr>
                <w:sz w:val="28"/>
              </w:rPr>
              <w:t xml:space="preserve">(огляд). </w:t>
            </w:r>
            <w:r w:rsidRPr="009B0ABB">
              <w:rPr>
                <w:sz w:val="28"/>
              </w:rPr>
              <w:t>Зв’язок твору з гомерівським епосом, міфоло</w:t>
            </w:r>
            <w:r w:rsidRPr="009B0ABB">
              <w:rPr>
                <w:spacing w:val="-2"/>
                <w:sz w:val="28"/>
              </w:rPr>
              <w:t>гією.</w:t>
            </w:r>
          </w:p>
        </w:tc>
        <w:tc>
          <w:tcPr>
            <w:tcW w:w="2509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2449"/>
        </w:trPr>
        <w:tc>
          <w:tcPr>
            <w:tcW w:w="827" w:type="dxa"/>
          </w:tcPr>
          <w:p w:rsidR="006B1A43" w:rsidRPr="009B0ABB" w:rsidRDefault="005E4D15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11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6B1A43" w:rsidRPr="009B0ABB" w:rsidRDefault="00A64A84" w:rsidP="00A546CB">
            <w:pPr>
              <w:pStyle w:val="TableParagraph"/>
              <w:spacing w:before="121"/>
              <w:ind w:left="106"/>
              <w:rPr>
                <w:sz w:val="28"/>
              </w:rPr>
            </w:pPr>
            <w:r w:rsidRPr="009B0ABB">
              <w:rPr>
                <w:sz w:val="28"/>
              </w:rPr>
              <w:t>Ідея гр</w:t>
            </w:r>
            <w:r w:rsidR="003E3803" w:rsidRPr="009B0ABB">
              <w:rPr>
                <w:sz w:val="28"/>
              </w:rPr>
              <w:t>омадс</w:t>
            </w:r>
            <w:r w:rsidR="00643870">
              <w:rPr>
                <w:sz w:val="28"/>
              </w:rPr>
              <w:t>ького служіння, утвердження ве</w:t>
            </w:r>
            <w:r w:rsidR="003E3803" w:rsidRPr="009B0ABB">
              <w:rPr>
                <w:sz w:val="28"/>
              </w:rPr>
              <w:t>личі держави. Образ Енея та його значення</w:t>
            </w:r>
            <w:r w:rsidR="00A546CB" w:rsidRPr="009B0ABB">
              <w:rPr>
                <w:sz w:val="28"/>
              </w:rPr>
              <w:t xml:space="preserve">. </w:t>
            </w:r>
            <w:r w:rsidR="00A546CB" w:rsidRPr="009B0ABB">
              <w:rPr>
                <w:b/>
                <w:sz w:val="28"/>
              </w:rPr>
              <w:t>ГР2: сучасна інтерпретація твору.</w:t>
            </w:r>
          </w:p>
          <w:p w:rsidR="006B1A43" w:rsidRPr="009B0ABB" w:rsidRDefault="006B1A43">
            <w:pPr>
              <w:pStyle w:val="TableParagraph"/>
              <w:ind w:left="106"/>
              <w:rPr>
                <w:b/>
                <w:i/>
                <w:sz w:val="28"/>
              </w:rPr>
            </w:pPr>
          </w:p>
        </w:tc>
        <w:tc>
          <w:tcPr>
            <w:tcW w:w="2509" w:type="dxa"/>
          </w:tcPr>
          <w:p w:rsidR="006B1A43" w:rsidRPr="009B0ABB" w:rsidRDefault="00B000A3">
            <w:pPr>
              <w:pStyle w:val="TableParagraph"/>
              <w:rPr>
                <w:sz w:val="24"/>
                <w:szCs w:val="24"/>
              </w:rPr>
            </w:pPr>
            <w:r w:rsidRPr="009B0ABB">
              <w:rPr>
                <w:spacing w:val="-2"/>
                <w:w w:val="105"/>
                <w:sz w:val="24"/>
                <w:szCs w:val="24"/>
              </w:rPr>
              <w:t xml:space="preserve">Поглиблення </w:t>
            </w:r>
            <w:r w:rsidRPr="009B0ABB">
              <w:rPr>
                <w:w w:val="105"/>
                <w:sz w:val="24"/>
                <w:szCs w:val="24"/>
              </w:rPr>
              <w:t>понять:</w:t>
            </w:r>
            <w:r w:rsidRPr="009B0ABB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9B0ABB">
              <w:rPr>
                <w:w w:val="105"/>
                <w:sz w:val="24"/>
                <w:szCs w:val="24"/>
              </w:rPr>
              <w:t xml:space="preserve">сюжет, </w:t>
            </w:r>
            <w:r w:rsidRPr="009B0ABB">
              <w:rPr>
                <w:spacing w:val="-2"/>
                <w:w w:val="105"/>
                <w:sz w:val="24"/>
                <w:szCs w:val="24"/>
              </w:rPr>
              <w:t>персонаж</w:t>
            </w:r>
            <w:r w:rsidRPr="009B0ABB">
              <w:rPr>
                <w:sz w:val="24"/>
                <w:szCs w:val="24"/>
              </w:rPr>
              <w:t xml:space="preserve"> </w:t>
            </w:r>
            <w:r w:rsidRPr="009B0ABB">
              <w:rPr>
                <w:spacing w:val="-2"/>
                <w:w w:val="105"/>
                <w:sz w:val="24"/>
                <w:szCs w:val="24"/>
              </w:rPr>
              <w:t>літ.</w:t>
            </w:r>
            <w:r w:rsidRPr="009B0ABB">
              <w:rPr>
                <w:sz w:val="24"/>
                <w:szCs w:val="24"/>
              </w:rPr>
              <w:t xml:space="preserve"> </w:t>
            </w:r>
            <w:r w:rsidRPr="009B0ABB">
              <w:rPr>
                <w:spacing w:val="-4"/>
                <w:w w:val="105"/>
                <w:sz w:val="24"/>
                <w:szCs w:val="24"/>
              </w:rPr>
              <w:t>тво</w:t>
            </w:r>
            <w:r w:rsidRPr="009B0ABB">
              <w:rPr>
                <w:spacing w:val="-6"/>
                <w:w w:val="105"/>
                <w:sz w:val="24"/>
                <w:szCs w:val="24"/>
              </w:rPr>
              <w:t>ру</w:t>
            </w:r>
          </w:p>
        </w:tc>
        <w:tc>
          <w:tcPr>
            <w:tcW w:w="2371" w:type="dxa"/>
          </w:tcPr>
          <w:p w:rsidR="006B1A43" w:rsidRPr="009B0ABB" w:rsidRDefault="009B0ABB" w:rsidP="009B0ABB">
            <w:pPr>
              <w:pStyle w:val="TableParagraph"/>
              <w:spacing w:before="12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Українські перекла</w:t>
            </w:r>
            <w:r w:rsidR="003E3803" w:rsidRPr="009B0ABB">
              <w:rPr>
                <w:sz w:val="24"/>
              </w:rPr>
              <w:t>ди творів античних митців. Античні сюжети й образи в українські</w:t>
            </w:r>
            <w:r>
              <w:rPr>
                <w:sz w:val="24"/>
              </w:rPr>
              <w:t>й літера- турі («Енеїда» І. Ко</w:t>
            </w:r>
            <w:r w:rsidR="003E3803" w:rsidRPr="009B0ABB">
              <w:rPr>
                <w:sz w:val="24"/>
              </w:rPr>
              <w:t>тляревського, вірші М. Зерова та ін.).</w:t>
            </w:r>
          </w:p>
        </w:tc>
        <w:tc>
          <w:tcPr>
            <w:tcW w:w="2163" w:type="dxa"/>
          </w:tcPr>
          <w:p w:rsidR="006B1A43" w:rsidRPr="009B0ABB" w:rsidRDefault="00B000A3">
            <w:pPr>
              <w:pStyle w:val="TableParagraph"/>
              <w:rPr>
                <w:sz w:val="26"/>
              </w:rPr>
            </w:pPr>
            <w:r w:rsidRPr="009B0ABB">
              <w:rPr>
                <w:sz w:val="24"/>
              </w:rPr>
              <w:t>Античні образи й мотиви у духовній спадщині країн і народів Європи</w:t>
            </w:r>
          </w:p>
        </w:tc>
      </w:tr>
      <w:tr w:rsidR="009B0ABB" w:rsidRPr="009B0ABB">
        <w:trPr>
          <w:trHeight w:val="763"/>
        </w:trPr>
        <w:tc>
          <w:tcPr>
            <w:tcW w:w="827" w:type="dxa"/>
          </w:tcPr>
          <w:p w:rsidR="006B1A43" w:rsidRPr="009B0ABB" w:rsidRDefault="005E4D15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12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6B1A43" w:rsidRPr="009B0ABB" w:rsidRDefault="003E3803">
            <w:pPr>
              <w:pStyle w:val="TableParagraph"/>
              <w:tabs>
                <w:tab w:val="left" w:pos="1186"/>
                <w:tab w:val="left" w:pos="2506"/>
                <w:tab w:val="left" w:pos="4413"/>
              </w:tabs>
              <w:spacing w:before="100" w:line="320" w:lineRule="atLeast"/>
              <w:ind w:left="106" w:right="101"/>
              <w:rPr>
                <w:i/>
                <w:sz w:val="28"/>
              </w:rPr>
            </w:pPr>
            <w:r w:rsidRPr="009B0ABB">
              <w:rPr>
                <w:b/>
                <w:spacing w:val="-2"/>
                <w:sz w:val="28"/>
              </w:rPr>
              <w:t>Річард</w:t>
            </w:r>
            <w:r w:rsidRPr="009B0ABB">
              <w:rPr>
                <w:b/>
                <w:sz w:val="28"/>
              </w:rPr>
              <w:tab/>
            </w:r>
            <w:r w:rsidRPr="009B0ABB">
              <w:rPr>
                <w:b/>
                <w:spacing w:val="-2"/>
                <w:sz w:val="28"/>
              </w:rPr>
              <w:t>Бах</w:t>
            </w:r>
            <w:r w:rsidR="00B000A3" w:rsidRPr="009B0ABB">
              <w:rPr>
                <w:b/>
                <w:spacing w:val="-2"/>
                <w:sz w:val="28"/>
              </w:rPr>
              <w:t xml:space="preserve"> </w:t>
            </w:r>
            <w:r w:rsidRPr="009B0ABB">
              <w:rPr>
                <w:b/>
                <w:spacing w:val="-2"/>
                <w:sz w:val="28"/>
              </w:rPr>
              <w:t>(нар.</w:t>
            </w:r>
            <w:r w:rsidRPr="009B0ABB">
              <w:rPr>
                <w:b/>
                <w:sz w:val="28"/>
              </w:rPr>
              <w:tab/>
            </w:r>
            <w:r w:rsidRPr="009B0ABB">
              <w:rPr>
                <w:b/>
                <w:spacing w:val="-2"/>
                <w:sz w:val="28"/>
              </w:rPr>
              <w:t>1936).</w:t>
            </w:r>
            <w:r w:rsidR="00B000A3" w:rsidRPr="009B0ABB">
              <w:rPr>
                <w:b/>
                <w:spacing w:val="-2"/>
                <w:sz w:val="28"/>
              </w:rPr>
              <w:t xml:space="preserve"> </w:t>
            </w:r>
            <w:r w:rsidRPr="009B0ABB">
              <w:rPr>
                <w:b/>
                <w:spacing w:val="-2"/>
                <w:sz w:val="28"/>
              </w:rPr>
              <w:t>«Чайка</w:t>
            </w:r>
            <w:r w:rsidRPr="009B0ABB">
              <w:rPr>
                <w:b/>
                <w:sz w:val="28"/>
              </w:rPr>
              <w:tab/>
            </w:r>
            <w:r w:rsidRPr="009B0ABB">
              <w:rPr>
                <w:b/>
                <w:spacing w:val="-2"/>
                <w:sz w:val="28"/>
              </w:rPr>
              <w:t xml:space="preserve">Джонатан </w:t>
            </w:r>
            <w:proofErr w:type="spellStart"/>
            <w:r w:rsidRPr="009B0ABB">
              <w:rPr>
                <w:b/>
                <w:sz w:val="28"/>
              </w:rPr>
              <w:t>Лівінґстон</w:t>
            </w:r>
            <w:proofErr w:type="spellEnd"/>
            <w:r w:rsidRPr="009B0ABB">
              <w:rPr>
                <w:b/>
                <w:sz w:val="28"/>
              </w:rPr>
              <w:t>».</w:t>
            </w:r>
            <w:r w:rsidRPr="009B0ABB">
              <w:rPr>
                <w:b/>
                <w:spacing w:val="55"/>
                <w:sz w:val="28"/>
              </w:rPr>
              <w:t xml:space="preserve"> </w:t>
            </w:r>
            <w:r w:rsidRPr="00643870">
              <w:rPr>
                <w:sz w:val="28"/>
              </w:rPr>
              <w:t>Сюжет</w:t>
            </w:r>
            <w:r w:rsidRPr="00643870">
              <w:rPr>
                <w:spacing w:val="55"/>
                <w:sz w:val="28"/>
              </w:rPr>
              <w:t xml:space="preserve"> </w:t>
            </w:r>
            <w:r w:rsidRPr="00643870">
              <w:rPr>
                <w:sz w:val="28"/>
              </w:rPr>
              <w:t>твору</w:t>
            </w:r>
            <w:r w:rsidRPr="00643870">
              <w:rPr>
                <w:spacing w:val="54"/>
                <w:sz w:val="28"/>
              </w:rPr>
              <w:t xml:space="preserve"> </w:t>
            </w:r>
            <w:r w:rsidRPr="00643870">
              <w:rPr>
                <w:sz w:val="28"/>
              </w:rPr>
              <w:t>як</w:t>
            </w:r>
            <w:r w:rsidRPr="00643870">
              <w:rPr>
                <w:spacing w:val="55"/>
                <w:sz w:val="28"/>
              </w:rPr>
              <w:t xml:space="preserve"> </w:t>
            </w:r>
            <w:r w:rsidRPr="00643870">
              <w:rPr>
                <w:spacing w:val="-2"/>
                <w:sz w:val="28"/>
              </w:rPr>
              <w:t>філософська</w:t>
            </w:r>
          </w:p>
        </w:tc>
        <w:tc>
          <w:tcPr>
            <w:tcW w:w="2509" w:type="dxa"/>
          </w:tcPr>
          <w:p w:rsidR="00A546CB" w:rsidRPr="009B0ABB" w:rsidRDefault="00A546CB" w:rsidP="00A546CB">
            <w:pPr>
              <w:pStyle w:val="TableParagraph"/>
              <w:spacing w:before="131"/>
              <w:ind w:left="106"/>
              <w:rPr>
                <w:sz w:val="24"/>
                <w:szCs w:val="24"/>
              </w:rPr>
            </w:pPr>
            <w:r w:rsidRPr="009B0ABB">
              <w:rPr>
                <w:spacing w:val="-2"/>
                <w:w w:val="110"/>
                <w:sz w:val="24"/>
                <w:szCs w:val="24"/>
              </w:rPr>
              <w:t>Поглиблення</w:t>
            </w:r>
          </w:p>
          <w:p w:rsidR="006B1A43" w:rsidRPr="009B0ABB" w:rsidRDefault="00A546CB" w:rsidP="00A546CB">
            <w:pPr>
              <w:pStyle w:val="TableParagraph"/>
              <w:rPr>
                <w:sz w:val="26"/>
              </w:rPr>
            </w:pPr>
            <w:r w:rsidRPr="009B0ABB">
              <w:rPr>
                <w:spacing w:val="-2"/>
                <w:w w:val="105"/>
                <w:sz w:val="24"/>
                <w:szCs w:val="24"/>
              </w:rPr>
              <w:t>поняття</w:t>
            </w:r>
            <w:r w:rsidRPr="009B0ABB">
              <w:rPr>
                <w:sz w:val="24"/>
                <w:szCs w:val="24"/>
              </w:rPr>
              <w:tab/>
            </w:r>
            <w:r w:rsidR="009B0ABB">
              <w:rPr>
                <w:spacing w:val="-4"/>
                <w:w w:val="105"/>
                <w:sz w:val="24"/>
                <w:szCs w:val="24"/>
              </w:rPr>
              <w:t>ме</w:t>
            </w:r>
            <w:r w:rsidRPr="009B0ABB">
              <w:rPr>
                <w:spacing w:val="-2"/>
                <w:w w:val="105"/>
                <w:sz w:val="24"/>
                <w:szCs w:val="24"/>
              </w:rPr>
              <w:t>тафора</w:t>
            </w: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</w:tbl>
    <w:p w:rsidR="006B1A43" w:rsidRPr="009B0ABB" w:rsidRDefault="006B1A43">
      <w:pPr>
        <w:pStyle w:val="TableParagraph"/>
        <w:rPr>
          <w:sz w:val="26"/>
        </w:rPr>
        <w:sectPr w:rsidR="006B1A43" w:rsidRPr="009B0ABB">
          <w:type w:val="continuous"/>
          <w:pgSz w:w="16840" w:h="11910" w:orient="landscape"/>
          <w:pgMar w:top="540" w:right="283" w:bottom="540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5802"/>
        <w:gridCol w:w="301"/>
        <w:gridCol w:w="2209"/>
        <w:gridCol w:w="2372"/>
        <w:gridCol w:w="2164"/>
      </w:tblGrid>
      <w:tr w:rsidR="009B0ABB" w:rsidRPr="009B0ABB">
        <w:trPr>
          <w:trHeight w:val="441"/>
        </w:trPr>
        <w:tc>
          <w:tcPr>
            <w:tcW w:w="827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6B1A43" w:rsidRPr="00643870" w:rsidRDefault="003E3803">
            <w:pPr>
              <w:pStyle w:val="TableParagraph"/>
              <w:ind w:left="106"/>
              <w:rPr>
                <w:sz w:val="28"/>
              </w:rPr>
            </w:pPr>
            <w:r w:rsidRPr="00643870">
              <w:rPr>
                <w:sz w:val="28"/>
              </w:rPr>
              <w:t>метафора</w:t>
            </w:r>
            <w:r w:rsidRPr="00643870">
              <w:rPr>
                <w:spacing w:val="-13"/>
                <w:sz w:val="28"/>
              </w:rPr>
              <w:t xml:space="preserve"> </w:t>
            </w:r>
            <w:r w:rsidRPr="00643870">
              <w:rPr>
                <w:sz w:val="28"/>
              </w:rPr>
              <w:t>людського</w:t>
            </w:r>
            <w:r w:rsidRPr="00643870">
              <w:rPr>
                <w:spacing w:val="-12"/>
                <w:sz w:val="28"/>
              </w:rPr>
              <w:t xml:space="preserve"> </w:t>
            </w:r>
            <w:r w:rsidRPr="00643870">
              <w:rPr>
                <w:spacing w:val="-2"/>
                <w:sz w:val="28"/>
              </w:rPr>
              <w:t>буття</w:t>
            </w:r>
            <w:r w:rsidR="00643870">
              <w:rPr>
                <w:spacing w:val="-2"/>
                <w:sz w:val="28"/>
              </w:rPr>
              <w:t>.</w:t>
            </w:r>
          </w:p>
        </w:tc>
        <w:tc>
          <w:tcPr>
            <w:tcW w:w="2510" w:type="dxa"/>
            <w:gridSpan w:val="2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2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4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586"/>
        </w:trPr>
        <w:tc>
          <w:tcPr>
            <w:tcW w:w="827" w:type="dxa"/>
          </w:tcPr>
          <w:p w:rsidR="006B1A43" w:rsidRPr="009B0ABB" w:rsidRDefault="005E4D15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13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6B1A43" w:rsidRPr="009B0ABB" w:rsidRDefault="003E3803">
            <w:pPr>
              <w:pStyle w:val="TableParagraph"/>
              <w:spacing w:before="120"/>
              <w:ind w:left="106"/>
              <w:rPr>
                <w:sz w:val="28"/>
              </w:rPr>
            </w:pPr>
            <w:r w:rsidRPr="009B0ABB">
              <w:rPr>
                <w:sz w:val="28"/>
              </w:rPr>
              <w:t>Алегоричні</w:t>
            </w:r>
            <w:r w:rsidRPr="009B0ABB">
              <w:rPr>
                <w:spacing w:val="80"/>
                <w:sz w:val="28"/>
              </w:rPr>
              <w:t xml:space="preserve"> </w:t>
            </w:r>
            <w:r w:rsidRPr="009B0ABB">
              <w:rPr>
                <w:sz w:val="28"/>
              </w:rPr>
              <w:t>образи.</w:t>
            </w:r>
            <w:r w:rsidRPr="009B0ABB">
              <w:rPr>
                <w:spacing w:val="80"/>
                <w:sz w:val="28"/>
              </w:rPr>
              <w:t xml:space="preserve"> </w:t>
            </w:r>
            <w:r w:rsidRPr="009B0ABB">
              <w:rPr>
                <w:sz w:val="28"/>
              </w:rPr>
              <w:t>Утілення</w:t>
            </w:r>
            <w:r w:rsidRPr="009B0ABB">
              <w:rPr>
                <w:spacing w:val="80"/>
                <w:sz w:val="28"/>
              </w:rPr>
              <w:t xml:space="preserve"> </w:t>
            </w:r>
            <w:r w:rsidRPr="009B0ABB">
              <w:rPr>
                <w:sz w:val="28"/>
              </w:rPr>
              <w:t>прагнення</w:t>
            </w:r>
            <w:r w:rsidRPr="009B0ABB">
              <w:rPr>
                <w:spacing w:val="80"/>
                <w:sz w:val="28"/>
              </w:rPr>
              <w:t xml:space="preserve"> </w:t>
            </w:r>
            <w:r w:rsidRPr="009B0ABB">
              <w:rPr>
                <w:sz w:val="28"/>
              </w:rPr>
              <w:t>до високої мети в образі чайки Джонатана.</w:t>
            </w:r>
            <w:r w:rsidR="00A546CB" w:rsidRPr="009B0ABB">
              <w:rPr>
                <w:sz w:val="28"/>
              </w:rPr>
              <w:t xml:space="preserve"> </w:t>
            </w:r>
            <w:r w:rsidR="00A546CB" w:rsidRPr="009B0ABB">
              <w:rPr>
                <w:b/>
                <w:sz w:val="28"/>
              </w:rPr>
              <w:t>ГР</w:t>
            </w:r>
            <w:r w:rsidR="00D52DDF" w:rsidRPr="009B0ABB">
              <w:rPr>
                <w:b/>
                <w:sz w:val="28"/>
              </w:rPr>
              <w:t>4: складання плану твору</w:t>
            </w:r>
            <w:r w:rsidR="00A546CB" w:rsidRPr="009B0ABB">
              <w:rPr>
                <w:b/>
                <w:sz w:val="28"/>
              </w:rPr>
              <w:t>.</w:t>
            </w:r>
          </w:p>
        </w:tc>
        <w:tc>
          <w:tcPr>
            <w:tcW w:w="2510" w:type="dxa"/>
            <w:gridSpan w:val="2"/>
          </w:tcPr>
          <w:p w:rsidR="006B1A43" w:rsidRPr="000331AC" w:rsidRDefault="006B1A43">
            <w:pPr>
              <w:pStyle w:val="TableParagraph"/>
              <w:tabs>
                <w:tab w:val="left" w:pos="1159"/>
                <w:tab w:val="left" w:pos="1994"/>
              </w:tabs>
              <w:spacing w:before="131" w:line="247" w:lineRule="auto"/>
              <w:ind w:left="106" w:right="98"/>
              <w:rPr>
                <w:sz w:val="28"/>
              </w:rPr>
            </w:pPr>
          </w:p>
        </w:tc>
        <w:tc>
          <w:tcPr>
            <w:tcW w:w="2372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4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586"/>
        </w:trPr>
        <w:tc>
          <w:tcPr>
            <w:tcW w:w="827" w:type="dxa"/>
          </w:tcPr>
          <w:p w:rsidR="00B000A3" w:rsidRPr="009B0ABB" w:rsidRDefault="00B000A3">
            <w:pPr>
              <w:pStyle w:val="TableParagraph"/>
              <w:spacing w:before="131"/>
              <w:ind w:left="107"/>
              <w:rPr>
                <w:rFonts w:ascii="Cambria"/>
                <w:b/>
                <w:spacing w:val="-5"/>
                <w:w w:val="105"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lastRenderedPageBreak/>
              <w:t>14.</w:t>
            </w:r>
          </w:p>
        </w:tc>
        <w:tc>
          <w:tcPr>
            <w:tcW w:w="1825" w:type="dxa"/>
          </w:tcPr>
          <w:p w:rsidR="00B000A3" w:rsidRPr="009B0ABB" w:rsidRDefault="00B000A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B000A3" w:rsidRPr="009B0ABB" w:rsidRDefault="00B000A3">
            <w:pPr>
              <w:pStyle w:val="TableParagraph"/>
              <w:spacing w:before="120"/>
              <w:ind w:left="106"/>
              <w:rPr>
                <w:sz w:val="28"/>
              </w:rPr>
            </w:pPr>
            <w:r w:rsidRPr="009B0ABB">
              <w:rPr>
                <w:b/>
                <w:sz w:val="28"/>
              </w:rPr>
              <w:t>Розвиток мовлен</w:t>
            </w:r>
            <w:r w:rsidR="00D52DDF" w:rsidRPr="009B0ABB">
              <w:rPr>
                <w:b/>
                <w:sz w:val="28"/>
              </w:rPr>
              <w:t>ня №2. ГР3</w:t>
            </w:r>
            <w:r w:rsidRPr="009B0ABB">
              <w:rPr>
                <w:b/>
                <w:sz w:val="28"/>
              </w:rPr>
              <w:t>:</w:t>
            </w:r>
            <w:r w:rsidRPr="009B0ABB">
              <w:rPr>
                <w:sz w:val="28"/>
              </w:rPr>
              <w:t xml:space="preserve"> написання </w:t>
            </w:r>
            <w:r w:rsidRPr="009B0ABB">
              <w:rPr>
                <w:b/>
                <w:sz w:val="28"/>
              </w:rPr>
              <w:t>контрольного твору-есе</w:t>
            </w:r>
            <w:r w:rsidRPr="009B0ABB">
              <w:rPr>
                <w:sz w:val="28"/>
              </w:rPr>
              <w:t xml:space="preserve"> «</w:t>
            </w:r>
            <w:r w:rsidR="00A546CB" w:rsidRPr="009B0ABB">
              <w:rPr>
                <w:sz w:val="28"/>
              </w:rPr>
              <w:t xml:space="preserve">Ось що я називаю любов’ю» (за повістю-притчею Р. Баха  «Чайка Джонатан </w:t>
            </w:r>
            <w:proofErr w:type="spellStart"/>
            <w:r w:rsidR="00A546CB" w:rsidRPr="009B0ABB">
              <w:rPr>
                <w:sz w:val="28"/>
              </w:rPr>
              <w:t>Лівінґстон</w:t>
            </w:r>
            <w:proofErr w:type="spellEnd"/>
            <w:r w:rsidR="00A546CB" w:rsidRPr="009B0ABB">
              <w:rPr>
                <w:sz w:val="28"/>
              </w:rPr>
              <w:t>»).</w:t>
            </w:r>
          </w:p>
        </w:tc>
        <w:tc>
          <w:tcPr>
            <w:tcW w:w="2510" w:type="dxa"/>
            <w:gridSpan w:val="2"/>
          </w:tcPr>
          <w:p w:rsidR="00B000A3" w:rsidRPr="009B0ABB" w:rsidRDefault="00B000A3">
            <w:pPr>
              <w:pStyle w:val="TableParagraph"/>
              <w:tabs>
                <w:tab w:val="left" w:pos="1159"/>
                <w:tab w:val="left" w:pos="1994"/>
              </w:tabs>
              <w:spacing w:before="131" w:line="247" w:lineRule="auto"/>
              <w:ind w:left="106" w:right="98"/>
              <w:rPr>
                <w:rFonts w:ascii="Cambria" w:hAnsi="Cambria"/>
                <w:i/>
                <w:spacing w:val="-2"/>
                <w:w w:val="105"/>
                <w:sz w:val="28"/>
              </w:rPr>
            </w:pPr>
          </w:p>
        </w:tc>
        <w:tc>
          <w:tcPr>
            <w:tcW w:w="2372" w:type="dxa"/>
          </w:tcPr>
          <w:p w:rsidR="00B000A3" w:rsidRPr="009B0ABB" w:rsidRDefault="00B000A3">
            <w:pPr>
              <w:pStyle w:val="TableParagraph"/>
              <w:rPr>
                <w:sz w:val="26"/>
              </w:rPr>
            </w:pPr>
          </w:p>
        </w:tc>
        <w:tc>
          <w:tcPr>
            <w:tcW w:w="2164" w:type="dxa"/>
          </w:tcPr>
          <w:p w:rsidR="00B000A3" w:rsidRPr="009B0ABB" w:rsidRDefault="00B000A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250"/>
        </w:trPr>
        <w:tc>
          <w:tcPr>
            <w:tcW w:w="827" w:type="dxa"/>
          </w:tcPr>
          <w:p w:rsidR="006B1A43" w:rsidRPr="009B0ABB" w:rsidRDefault="00B000A3">
            <w:pPr>
              <w:pStyle w:val="TableParagraph"/>
              <w:spacing w:before="132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15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5802" w:type="dxa"/>
          </w:tcPr>
          <w:p w:rsidR="006B1A43" w:rsidRPr="009B0ABB" w:rsidRDefault="003E3803">
            <w:pPr>
              <w:pStyle w:val="TableParagraph"/>
              <w:spacing w:before="121"/>
              <w:ind w:left="106"/>
              <w:rPr>
                <w:sz w:val="28"/>
              </w:rPr>
            </w:pPr>
            <w:r w:rsidRPr="009B0ABB">
              <w:rPr>
                <w:sz w:val="28"/>
              </w:rPr>
              <w:t xml:space="preserve">Художній конфлікт твору </w:t>
            </w:r>
            <w:r w:rsidRPr="009B0ABB">
              <w:rPr>
                <w:b/>
                <w:sz w:val="28"/>
              </w:rPr>
              <w:t xml:space="preserve">«Чайка Джонатан </w:t>
            </w:r>
            <w:proofErr w:type="spellStart"/>
            <w:r w:rsidRPr="009B0ABB">
              <w:rPr>
                <w:b/>
                <w:sz w:val="28"/>
              </w:rPr>
              <w:t>Лівінґстон</w:t>
            </w:r>
            <w:proofErr w:type="spellEnd"/>
            <w:r w:rsidRPr="009B0ABB">
              <w:rPr>
                <w:b/>
                <w:sz w:val="28"/>
              </w:rPr>
              <w:t>»</w:t>
            </w:r>
            <w:r w:rsidRPr="009B0ABB">
              <w:rPr>
                <w:sz w:val="28"/>
              </w:rPr>
              <w:t>. Ознаки притчі.</w:t>
            </w:r>
          </w:p>
        </w:tc>
        <w:tc>
          <w:tcPr>
            <w:tcW w:w="2510" w:type="dxa"/>
            <w:gridSpan w:val="2"/>
          </w:tcPr>
          <w:p w:rsidR="006B1A43" w:rsidRPr="00643870" w:rsidRDefault="00643870">
            <w:pPr>
              <w:pStyle w:val="TableParagraph"/>
              <w:tabs>
                <w:tab w:val="left" w:pos="1961"/>
              </w:tabs>
              <w:spacing w:before="9" w:line="247" w:lineRule="auto"/>
              <w:ind w:left="106" w:right="100"/>
              <w:rPr>
                <w:sz w:val="28"/>
              </w:rPr>
            </w:pPr>
            <w:r>
              <w:rPr>
                <w:sz w:val="28"/>
              </w:rPr>
              <w:t>Поглиблення поняття притча.</w:t>
            </w:r>
          </w:p>
        </w:tc>
        <w:tc>
          <w:tcPr>
            <w:tcW w:w="2372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4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681"/>
        </w:trPr>
        <w:tc>
          <w:tcPr>
            <w:tcW w:w="15500" w:type="dxa"/>
            <w:gridSpan w:val="7"/>
          </w:tcPr>
          <w:p w:rsidR="00A546CB" w:rsidRPr="009B0ABB" w:rsidRDefault="00A546CB">
            <w:pPr>
              <w:pStyle w:val="TableParagraph"/>
              <w:spacing w:before="240"/>
              <w:ind w:right="1"/>
              <w:jc w:val="center"/>
              <w:rPr>
                <w:b/>
                <w:sz w:val="28"/>
              </w:rPr>
            </w:pPr>
            <w:r w:rsidRPr="009B0ABB">
              <w:rPr>
                <w:b/>
                <w:sz w:val="28"/>
              </w:rPr>
              <w:t>ІІ семестр</w:t>
            </w:r>
          </w:p>
          <w:p w:rsidR="006B1A43" w:rsidRPr="009B0ABB" w:rsidRDefault="00FD759B">
            <w:pPr>
              <w:pStyle w:val="TableParagraph"/>
              <w:spacing w:before="240"/>
              <w:ind w:right="1"/>
              <w:jc w:val="center"/>
              <w:rPr>
                <w:b/>
                <w:sz w:val="28"/>
              </w:rPr>
            </w:pPr>
            <w:r w:rsidRPr="009B0ABB">
              <w:rPr>
                <w:b/>
                <w:sz w:val="28"/>
              </w:rPr>
              <w:t xml:space="preserve">Тема 3. </w:t>
            </w:r>
            <w:r w:rsidR="003E3803" w:rsidRPr="009B0ABB">
              <w:rPr>
                <w:b/>
                <w:sz w:val="28"/>
              </w:rPr>
              <w:t>СЕРЕДНЬОВІЧЧЯ:</w:t>
            </w:r>
            <w:r w:rsidR="003E3803" w:rsidRPr="009B0ABB">
              <w:rPr>
                <w:b/>
                <w:spacing w:val="-17"/>
                <w:sz w:val="28"/>
              </w:rPr>
              <w:t xml:space="preserve"> </w:t>
            </w:r>
            <w:r w:rsidR="003E3803" w:rsidRPr="009B0ABB">
              <w:rPr>
                <w:b/>
                <w:sz w:val="28"/>
              </w:rPr>
              <w:t>СВІТЛО</w:t>
            </w:r>
            <w:r w:rsidR="003E3803" w:rsidRPr="009B0ABB">
              <w:rPr>
                <w:b/>
                <w:spacing w:val="-17"/>
                <w:sz w:val="28"/>
              </w:rPr>
              <w:t xml:space="preserve"> </w:t>
            </w:r>
            <w:r w:rsidR="003E3803" w:rsidRPr="009B0ABB">
              <w:rPr>
                <w:b/>
                <w:sz w:val="28"/>
              </w:rPr>
              <w:t>КРІЗЬ</w:t>
            </w:r>
            <w:r w:rsidR="003E3803" w:rsidRPr="009B0ABB">
              <w:rPr>
                <w:b/>
                <w:spacing w:val="-17"/>
                <w:sz w:val="28"/>
              </w:rPr>
              <w:t xml:space="preserve"> </w:t>
            </w:r>
            <w:r w:rsidR="003E3803" w:rsidRPr="009B0ABB">
              <w:rPr>
                <w:b/>
                <w:spacing w:val="-2"/>
                <w:sz w:val="28"/>
              </w:rPr>
              <w:t>ТЕМРЯВУ</w:t>
            </w:r>
            <w:r w:rsidR="00DE7EEB" w:rsidRPr="009B0ABB">
              <w:rPr>
                <w:b/>
                <w:spacing w:val="-2"/>
                <w:sz w:val="28"/>
              </w:rPr>
              <w:t xml:space="preserve">. ЛІТЕРАТУРА СЬОГОДЕННЯ(В. </w:t>
            </w:r>
            <w:proofErr w:type="spellStart"/>
            <w:r w:rsidR="00DE7EEB" w:rsidRPr="009B0ABB">
              <w:rPr>
                <w:b/>
                <w:spacing w:val="-2"/>
                <w:sz w:val="28"/>
              </w:rPr>
              <w:t>Сігел</w:t>
            </w:r>
            <w:proofErr w:type="spellEnd"/>
            <w:r w:rsidR="00DE7EEB" w:rsidRPr="009B0ABB">
              <w:rPr>
                <w:b/>
                <w:spacing w:val="-2"/>
                <w:sz w:val="28"/>
              </w:rPr>
              <w:t xml:space="preserve"> «Історія кохання») </w:t>
            </w:r>
            <w:r w:rsidRPr="009B0ABB">
              <w:rPr>
                <w:b/>
                <w:spacing w:val="-2"/>
                <w:sz w:val="28"/>
              </w:rPr>
              <w:t>(</w:t>
            </w:r>
            <w:r w:rsidR="00DE7EEB" w:rsidRPr="009B0ABB">
              <w:rPr>
                <w:b/>
                <w:spacing w:val="-2"/>
                <w:sz w:val="28"/>
              </w:rPr>
              <w:t>8</w:t>
            </w:r>
            <w:r w:rsidRPr="009B0ABB">
              <w:rPr>
                <w:b/>
                <w:spacing w:val="-2"/>
                <w:sz w:val="28"/>
              </w:rPr>
              <w:t>)</w:t>
            </w:r>
          </w:p>
        </w:tc>
      </w:tr>
      <w:tr w:rsidR="009B0ABB" w:rsidRPr="009B0ABB" w:rsidTr="00071E77">
        <w:trPr>
          <w:trHeight w:val="1344"/>
        </w:trPr>
        <w:tc>
          <w:tcPr>
            <w:tcW w:w="827" w:type="dxa"/>
          </w:tcPr>
          <w:p w:rsidR="006B1A43" w:rsidRPr="009B0ABB" w:rsidRDefault="00FD759B">
            <w:pPr>
              <w:pStyle w:val="TableParagraph"/>
              <w:spacing w:before="132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16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  <w:gridSpan w:val="2"/>
          </w:tcPr>
          <w:p w:rsidR="00A7654B" w:rsidRPr="009B0ABB" w:rsidRDefault="003E3803" w:rsidP="00A7654B">
            <w:pPr>
              <w:pStyle w:val="TableParagraph"/>
              <w:ind w:left="106" w:right="98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>Середньовіччя як доба</w:t>
            </w:r>
            <w:r w:rsidRPr="009B0ABB">
              <w:rPr>
                <w:sz w:val="28"/>
              </w:rPr>
              <w:t>, її хронологічні межі й специфіка в</w:t>
            </w:r>
            <w:r w:rsidR="00A7654B" w:rsidRPr="009B0ABB">
              <w:rPr>
                <w:sz w:val="28"/>
              </w:rPr>
              <w:t xml:space="preserve"> історії європейських і східних</w:t>
            </w:r>
          </w:p>
          <w:p w:rsidR="006B1A43" w:rsidRPr="009B0ABB" w:rsidRDefault="00A7654B" w:rsidP="00A7654B">
            <w:pPr>
              <w:pStyle w:val="TableParagraph"/>
              <w:ind w:left="106" w:right="98"/>
              <w:jc w:val="both"/>
              <w:rPr>
                <w:sz w:val="28"/>
              </w:rPr>
            </w:pPr>
            <w:r w:rsidRPr="009B0ABB">
              <w:rPr>
                <w:sz w:val="28"/>
              </w:rPr>
              <w:t>літе</w:t>
            </w:r>
            <w:r w:rsidR="003E3803" w:rsidRPr="009B0ABB">
              <w:rPr>
                <w:spacing w:val="-2"/>
                <w:sz w:val="28"/>
              </w:rPr>
              <w:t>ратур</w:t>
            </w:r>
          </w:p>
        </w:tc>
        <w:tc>
          <w:tcPr>
            <w:tcW w:w="2209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2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4" w:type="dxa"/>
          </w:tcPr>
          <w:p w:rsidR="006B1A43" w:rsidRPr="009B0ABB" w:rsidRDefault="003E3803">
            <w:pPr>
              <w:pStyle w:val="TableParagraph"/>
              <w:spacing w:before="121"/>
              <w:ind w:left="102" w:right="103"/>
              <w:jc w:val="both"/>
              <w:rPr>
                <w:i/>
                <w:sz w:val="24"/>
              </w:rPr>
            </w:pPr>
            <w:r w:rsidRPr="009B0ABB">
              <w:rPr>
                <w:i/>
                <w:sz w:val="24"/>
              </w:rPr>
              <w:t>Кул</w:t>
            </w:r>
            <w:r w:rsidR="00643870">
              <w:rPr>
                <w:i/>
                <w:sz w:val="24"/>
              </w:rPr>
              <w:t>ьтурні центри й специфіка Сере</w:t>
            </w:r>
            <w:r w:rsidRPr="009B0ABB">
              <w:rPr>
                <w:i/>
                <w:sz w:val="24"/>
              </w:rPr>
              <w:t>дньовіччя</w:t>
            </w:r>
            <w:r w:rsidRPr="009B0ABB">
              <w:rPr>
                <w:i/>
                <w:spacing w:val="-4"/>
                <w:sz w:val="24"/>
              </w:rPr>
              <w:t xml:space="preserve"> </w:t>
            </w:r>
            <w:r w:rsidRPr="009B0ABB">
              <w:rPr>
                <w:i/>
                <w:sz w:val="24"/>
              </w:rPr>
              <w:t>на</w:t>
            </w:r>
            <w:r w:rsidRPr="009B0ABB">
              <w:rPr>
                <w:i/>
                <w:spacing w:val="-4"/>
                <w:sz w:val="24"/>
              </w:rPr>
              <w:t xml:space="preserve"> </w:t>
            </w:r>
            <w:r w:rsidRPr="009B0ABB">
              <w:rPr>
                <w:i/>
                <w:sz w:val="24"/>
              </w:rPr>
              <w:t>Сході й Заході</w:t>
            </w:r>
          </w:p>
        </w:tc>
      </w:tr>
      <w:tr w:rsidR="009B0ABB" w:rsidRPr="009B0ABB" w:rsidTr="00071E77">
        <w:trPr>
          <w:trHeight w:val="884"/>
        </w:trPr>
        <w:tc>
          <w:tcPr>
            <w:tcW w:w="827" w:type="dxa"/>
          </w:tcPr>
          <w:p w:rsidR="006B1A43" w:rsidRPr="009B0ABB" w:rsidRDefault="00FD759B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17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  <w:gridSpan w:val="2"/>
          </w:tcPr>
          <w:p w:rsidR="006B1A43" w:rsidRPr="009B0ABB" w:rsidRDefault="003E3803">
            <w:pPr>
              <w:pStyle w:val="TableParagraph"/>
              <w:spacing w:before="120"/>
              <w:ind w:left="106" w:right="94"/>
              <w:rPr>
                <w:sz w:val="28"/>
              </w:rPr>
            </w:pPr>
            <w:r w:rsidRPr="009B0ABB">
              <w:rPr>
                <w:sz w:val="28"/>
              </w:rPr>
              <w:t>Вплив релігії, фі</w:t>
            </w:r>
            <w:r w:rsidR="00A7654B" w:rsidRPr="009B0ABB">
              <w:rPr>
                <w:sz w:val="28"/>
              </w:rPr>
              <w:t>лософії на літературу і культу</w:t>
            </w:r>
            <w:r w:rsidRPr="009B0ABB">
              <w:rPr>
                <w:sz w:val="28"/>
              </w:rPr>
              <w:t>ру в добу Середньовіччя</w:t>
            </w:r>
          </w:p>
        </w:tc>
        <w:tc>
          <w:tcPr>
            <w:tcW w:w="2209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2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4" w:type="dxa"/>
          </w:tcPr>
          <w:p w:rsidR="006B1A43" w:rsidRPr="009B0ABB" w:rsidRDefault="00A7654B" w:rsidP="003D04E5">
            <w:pPr>
              <w:pStyle w:val="TableParagraph"/>
              <w:rPr>
                <w:sz w:val="26"/>
              </w:rPr>
            </w:pPr>
            <w:r w:rsidRPr="009B0ABB">
              <w:rPr>
                <w:i/>
                <w:sz w:val="24"/>
              </w:rPr>
              <w:t>Ключові</w:t>
            </w:r>
            <w:r w:rsidRPr="009B0ABB">
              <w:rPr>
                <w:i/>
                <w:spacing w:val="80"/>
                <w:sz w:val="24"/>
              </w:rPr>
              <w:t xml:space="preserve"> </w:t>
            </w:r>
            <w:r w:rsidRPr="009B0ABB">
              <w:rPr>
                <w:i/>
                <w:sz w:val="24"/>
              </w:rPr>
              <w:t>поняття китайської</w:t>
            </w:r>
            <w:r w:rsidRPr="009B0ABB">
              <w:rPr>
                <w:i/>
                <w:spacing w:val="80"/>
                <w:sz w:val="24"/>
              </w:rPr>
              <w:t xml:space="preserve"> </w:t>
            </w:r>
            <w:r w:rsidR="00643870">
              <w:rPr>
                <w:i/>
                <w:sz w:val="24"/>
              </w:rPr>
              <w:t>міфо</w:t>
            </w:r>
            <w:r w:rsidRPr="009B0ABB">
              <w:rPr>
                <w:i/>
                <w:spacing w:val="-2"/>
                <w:sz w:val="24"/>
              </w:rPr>
              <w:t>логії,</w:t>
            </w:r>
            <w:r w:rsidR="00643870">
              <w:rPr>
                <w:i/>
                <w:sz w:val="24"/>
              </w:rPr>
              <w:t xml:space="preserve"> </w:t>
            </w:r>
            <w:r w:rsidRPr="009B0ABB">
              <w:rPr>
                <w:i/>
                <w:spacing w:val="-2"/>
                <w:sz w:val="24"/>
              </w:rPr>
              <w:t>філософії (конфуціанство, даосизм),</w:t>
            </w:r>
            <w:r w:rsidRPr="009B0ABB">
              <w:rPr>
                <w:i/>
                <w:sz w:val="24"/>
              </w:rPr>
              <w:tab/>
            </w:r>
            <w:r w:rsidRPr="009B0ABB">
              <w:rPr>
                <w:i/>
                <w:spacing w:val="-4"/>
                <w:sz w:val="24"/>
              </w:rPr>
              <w:t xml:space="preserve">які </w:t>
            </w:r>
            <w:r w:rsidRPr="009B0ABB">
              <w:rPr>
                <w:i/>
                <w:sz w:val="24"/>
              </w:rPr>
              <w:t>знайшли</w:t>
            </w:r>
            <w:r w:rsidRPr="009B0ABB">
              <w:rPr>
                <w:i/>
                <w:spacing w:val="40"/>
                <w:sz w:val="24"/>
              </w:rPr>
              <w:t xml:space="preserve"> </w:t>
            </w:r>
            <w:r w:rsidRPr="009B0ABB">
              <w:rPr>
                <w:i/>
                <w:sz w:val="24"/>
              </w:rPr>
              <w:t>відбиток у</w:t>
            </w:r>
            <w:r w:rsidRPr="009B0ABB">
              <w:rPr>
                <w:i/>
                <w:spacing w:val="-1"/>
                <w:sz w:val="24"/>
              </w:rPr>
              <w:t xml:space="preserve"> </w:t>
            </w:r>
            <w:r w:rsidRPr="009B0ABB">
              <w:rPr>
                <w:i/>
                <w:sz w:val="24"/>
              </w:rPr>
              <w:t>літературі.</w:t>
            </w:r>
            <w:r w:rsidRPr="009B0ABB">
              <w:rPr>
                <w:i/>
                <w:spacing w:val="-1"/>
                <w:sz w:val="24"/>
              </w:rPr>
              <w:t xml:space="preserve"> </w:t>
            </w:r>
            <w:r w:rsidR="00643870">
              <w:rPr>
                <w:i/>
                <w:sz w:val="24"/>
              </w:rPr>
              <w:t>Хри</w:t>
            </w:r>
            <w:r w:rsidRPr="009B0ABB">
              <w:rPr>
                <w:i/>
                <w:sz w:val="24"/>
              </w:rPr>
              <w:t>стиянство. Іслам</w:t>
            </w:r>
            <w:r w:rsidR="00643870">
              <w:rPr>
                <w:i/>
                <w:sz w:val="24"/>
              </w:rPr>
              <w:t>.</w:t>
            </w:r>
            <w:r w:rsidRPr="009B0ABB">
              <w:rPr>
                <w:sz w:val="24"/>
              </w:rPr>
              <w:t xml:space="preserve"> </w:t>
            </w:r>
          </w:p>
        </w:tc>
      </w:tr>
      <w:tr w:rsidR="009B0ABB" w:rsidRPr="009B0ABB" w:rsidTr="00247854">
        <w:trPr>
          <w:trHeight w:val="422"/>
        </w:trPr>
        <w:tc>
          <w:tcPr>
            <w:tcW w:w="827" w:type="dxa"/>
          </w:tcPr>
          <w:p w:rsidR="006B1A43" w:rsidRPr="009B0ABB" w:rsidRDefault="00FD759B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18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  <w:gridSpan w:val="2"/>
          </w:tcPr>
          <w:p w:rsidR="006B1A43" w:rsidRPr="009B0ABB" w:rsidRDefault="003E3803" w:rsidP="00DE7EEB">
            <w:pPr>
              <w:pStyle w:val="TableParagraph"/>
              <w:spacing w:before="240" w:after="240"/>
              <w:ind w:right="1017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>Омар</w:t>
            </w:r>
            <w:r w:rsidRPr="009B0ABB">
              <w:rPr>
                <w:b/>
                <w:spacing w:val="-9"/>
                <w:sz w:val="28"/>
              </w:rPr>
              <w:t xml:space="preserve"> </w:t>
            </w:r>
            <w:proofErr w:type="spellStart"/>
            <w:r w:rsidRPr="009B0ABB">
              <w:rPr>
                <w:b/>
                <w:sz w:val="28"/>
              </w:rPr>
              <w:t>Хаям</w:t>
            </w:r>
            <w:proofErr w:type="spellEnd"/>
            <w:r w:rsidRPr="009B0ABB">
              <w:rPr>
                <w:b/>
                <w:spacing w:val="-10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(бл.</w:t>
            </w:r>
            <w:r w:rsidRPr="009B0ABB">
              <w:rPr>
                <w:b/>
                <w:spacing w:val="-10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1048–після</w:t>
            </w:r>
            <w:r w:rsidRPr="009B0ABB">
              <w:rPr>
                <w:b/>
                <w:spacing w:val="-10"/>
                <w:sz w:val="28"/>
              </w:rPr>
              <w:t xml:space="preserve"> </w:t>
            </w:r>
            <w:r w:rsidR="00071E77" w:rsidRPr="009B0ABB">
              <w:rPr>
                <w:b/>
                <w:sz w:val="28"/>
              </w:rPr>
              <w:t xml:space="preserve">1122) </w:t>
            </w:r>
            <w:proofErr w:type="spellStart"/>
            <w:r w:rsidRPr="009B0ABB">
              <w:rPr>
                <w:b/>
                <w:spacing w:val="-2"/>
                <w:sz w:val="28"/>
              </w:rPr>
              <w:t>Рубаї</w:t>
            </w:r>
            <w:proofErr w:type="spellEnd"/>
            <w:r w:rsidRPr="009B0ABB">
              <w:rPr>
                <w:spacing w:val="-2"/>
                <w:sz w:val="28"/>
              </w:rPr>
              <w:t>.</w:t>
            </w:r>
            <w:r w:rsidR="00DE7EEB" w:rsidRPr="009B0ABB">
              <w:rPr>
                <w:b/>
                <w:sz w:val="28"/>
              </w:rPr>
              <w:t xml:space="preserve"> </w:t>
            </w:r>
            <w:r w:rsidRPr="009B0ABB">
              <w:rPr>
                <w:sz w:val="28"/>
              </w:rPr>
              <w:t>Ла</w:t>
            </w:r>
            <w:r w:rsidR="00DE7EEB" w:rsidRPr="009B0ABB">
              <w:rPr>
                <w:sz w:val="28"/>
              </w:rPr>
              <w:t xml:space="preserve">конізм і місткість жанру </w:t>
            </w:r>
            <w:proofErr w:type="spellStart"/>
            <w:r w:rsidR="00DE7EEB" w:rsidRPr="009B0ABB">
              <w:rPr>
                <w:sz w:val="28"/>
              </w:rPr>
              <w:t>рубаї</w:t>
            </w:r>
            <w:proofErr w:type="spellEnd"/>
            <w:r w:rsidR="00DE7EEB" w:rsidRPr="009B0ABB">
              <w:rPr>
                <w:sz w:val="28"/>
              </w:rPr>
              <w:t xml:space="preserve">. Основні </w:t>
            </w:r>
            <w:r w:rsidRPr="009B0ABB">
              <w:rPr>
                <w:sz w:val="28"/>
              </w:rPr>
              <w:t xml:space="preserve">теми й мотиви творчості Омара </w:t>
            </w:r>
            <w:proofErr w:type="spellStart"/>
            <w:r w:rsidRPr="009B0ABB">
              <w:rPr>
                <w:sz w:val="28"/>
              </w:rPr>
              <w:t>Хаяма</w:t>
            </w:r>
            <w:proofErr w:type="spellEnd"/>
            <w:r w:rsidR="00A7654B" w:rsidRPr="009B0ABB">
              <w:rPr>
                <w:sz w:val="28"/>
              </w:rPr>
              <w:t xml:space="preserve">. </w:t>
            </w:r>
            <w:r w:rsidR="00DE7EEB" w:rsidRPr="009B0ABB">
              <w:rPr>
                <w:b/>
                <w:sz w:val="28"/>
              </w:rPr>
              <w:t xml:space="preserve">ГР4: виразне читання </w:t>
            </w:r>
            <w:r w:rsidR="001409ED" w:rsidRPr="009B0ABB">
              <w:rPr>
                <w:b/>
                <w:sz w:val="28"/>
              </w:rPr>
              <w:t>та філософське тлумачення</w:t>
            </w:r>
            <w:r w:rsidR="00A7654B" w:rsidRPr="009B0ABB">
              <w:rPr>
                <w:b/>
                <w:sz w:val="28"/>
              </w:rPr>
              <w:t>.</w:t>
            </w:r>
          </w:p>
        </w:tc>
        <w:tc>
          <w:tcPr>
            <w:tcW w:w="2209" w:type="dxa"/>
          </w:tcPr>
          <w:p w:rsidR="006B1A43" w:rsidRPr="000331AC" w:rsidRDefault="003E3803">
            <w:pPr>
              <w:pStyle w:val="TableParagraph"/>
              <w:spacing w:before="131"/>
              <w:ind w:left="105"/>
              <w:rPr>
                <w:sz w:val="28"/>
              </w:rPr>
            </w:pPr>
            <w:proofErr w:type="spellStart"/>
            <w:r w:rsidRPr="000331AC">
              <w:rPr>
                <w:spacing w:val="-2"/>
                <w:w w:val="115"/>
                <w:sz w:val="28"/>
              </w:rPr>
              <w:t>Рубаї</w:t>
            </w:r>
            <w:proofErr w:type="spellEnd"/>
          </w:p>
        </w:tc>
        <w:tc>
          <w:tcPr>
            <w:tcW w:w="2372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4" w:type="dxa"/>
          </w:tcPr>
          <w:p w:rsidR="006B1A43" w:rsidRPr="009B0ABB" w:rsidRDefault="006B1A43">
            <w:pPr>
              <w:pStyle w:val="TableParagraph"/>
              <w:tabs>
                <w:tab w:val="left" w:pos="1057"/>
                <w:tab w:val="left" w:pos="1756"/>
              </w:tabs>
              <w:spacing w:before="120"/>
              <w:ind w:left="102" w:right="102"/>
              <w:rPr>
                <w:i/>
                <w:sz w:val="24"/>
              </w:rPr>
            </w:pPr>
          </w:p>
        </w:tc>
      </w:tr>
    </w:tbl>
    <w:p w:rsidR="006B1A43" w:rsidRPr="009B0ABB" w:rsidRDefault="006B1A43">
      <w:pPr>
        <w:pStyle w:val="TableParagraph"/>
        <w:rPr>
          <w:sz w:val="24"/>
        </w:rPr>
        <w:sectPr w:rsidR="006B1A43" w:rsidRPr="009B0ABB">
          <w:type w:val="continuous"/>
          <w:pgSz w:w="16840" w:h="11910" w:orient="landscape"/>
          <w:pgMar w:top="540" w:right="283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6103"/>
        <w:gridCol w:w="2207"/>
        <w:gridCol w:w="2371"/>
        <w:gridCol w:w="2163"/>
      </w:tblGrid>
      <w:tr w:rsidR="009B0ABB" w:rsidRPr="009B0ABB" w:rsidTr="003D04E5">
        <w:trPr>
          <w:trHeight w:val="2171"/>
        </w:trPr>
        <w:tc>
          <w:tcPr>
            <w:tcW w:w="827" w:type="dxa"/>
            <w:tcBorders>
              <w:top w:val="single" w:sz="4" w:space="0" w:color="auto"/>
            </w:tcBorders>
          </w:tcPr>
          <w:p w:rsidR="006B1A43" w:rsidRPr="009B0ABB" w:rsidRDefault="00A7654B" w:rsidP="00A7654B">
            <w:pPr>
              <w:pStyle w:val="TableParagraph"/>
              <w:jc w:val="center"/>
              <w:rPr>
                <w:b/>
                <w:sz w:val="26"/>
              </w:rPr>
            </w:pPr>
            <w:r w:rsidRPr="009B0ABB">
              <w:rPr>
                <w:b/>
                <w:sz w:val="26"/>
              </w:rPr>
              <w:lastRenderedPageBreak/>
              <w:t>19.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  <w:tcBorders>
              <w:top w:val="single" w:sz="4" w:space="0" w:color="auto"/>
            </w:tcBorders>
          </w:tcPr>
          <w:p w:rsidR="006B1A43" w:rsidRPr="009B0ABB" w:rsidRDefault="00FD759B">
            <w:pPr>
              <w:pStyle w:val="TableParagraph"/>
              <w:ind w:left="106" w:right="101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>Аліґ’єрі</w:t>
            </w:r>
            <w:r w:rsidRPr="009B0ABB">
              <w:rPr>
                <w:b/>
                <w:spacing w:val="-1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Данте (1265–1321). Сонет 11 («В своїх очах</w:t>
            </w:r>
            <w:r w:rsidRPr="009B0ABB">
              <w:rPr>
                <w:b/>
                <w:spacing w:val="40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вона</w:t>
            </w:r>
            <w:r w:rsidRPr="009B0ABB">
              <w:rPr>
                <w:b/>
                <w:spacing w:val="42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несе</w:t>
            </w:r>
            <w:r w:rsidRPr="009B0ABB">
              <w:rPr>
                <w:b/>
                <w:spacing w:val="41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кохання...»).</w:t>
            </w:r>
            <w:r w:rsidRPr="009B0ABB">
              <w:rPr>
                <w:spacing w:val="41"/>
                <w:sz w:val="28"/>
              </w:rPr>
              <w:t xml:space="preserve"> </w:t>
            </w:r>
            <w:r w:rsidRPr="009B0ABB">
              <w:rPr>
                <w:sz w:val="28"/>
              </w:rPr>
              <w:t>Данте</w:t>
            </w:r>
            <w:r w:rsidRPr="009B0ABB">
              <w:rPr>
                <w:spacing w:val="41"/>
                <w:sz w:val="28"/>
              </w:rPr>
              <w:t xml:space="preserve"> </w:t>
            </w:r>
            <w:r w:rsidRPr="009B0ABB">
              <w:rPr>
                <w:sz w:val="28"/>
              </w:rPr>
              <w:t>як</w:t>
            </w:r>
            <w:r w:rsidRPr="009B0ABB">
              <w:rPr>
                <w:spacing w:val="42"/>
                <w:sz w:val="28"/>
              </w:rPr>
              <w:t xml:space="preserve"> </w:t>
            </w:r>
            <w:r w:rsidRPr="009B0ABB">
              <w:rPr>
                <w:spacing w:val="-2"/>
                <w:sz w:val="28"/>
              </w:rPr>
              <w:t>ключова</w:t>
            </w:r>
            <w:r w:rsidRPr="009B0ABB">
              <w:rPr>
                <w:sz w:val="28"/>
              </w:rPr>
              <w:t xml:space="preserve"> </w:t>
            </w:r>
            <w:r w:rsidR="003E3803" w:rsidRPr="009B0ABB">
              <w:rPr>
                <w:sz w:val="28"/>
              </w:rPr>
              <w:t xml:space="preserve">постать італійського Середньовіччя і переходу до Відродження. Загальна характеристика його </w:t>
            </w:r>
            <w:r w:rsidR="003E3803" w:rsidRPr="009B0ABB">
              <w:rPr>
                <w:spacing w:val="-2"/>
                <w:sz w:val="28"/>
              </w:rPr>
              <w:t>творчості.</w:t>
            </w:r>
            <w:r w:rsidR="00D52DDF" w:rsidRPr="009B0ABB">
              <w:rPr>
                <w:spacing w:val="-2"/>
                <w:sz w:val="28"/>
              </w:rPr>
              <w:t xml:space="preserve"> </w:t>
            </w:r>
            <w:r w:rsidR="00D52DDF" w:rsidRPr="009B0ABB">
              <w:rPr>
                <w:b/>
                <w:spacing w:val="-2"/>
                <w:sz w:val="28"/>
              </w:rPr>
              <w:t>ГР2: аналіз художніх засобів.</w:t>
            </w:r>
          </w:p>
        </w:tc>
        <w:tc>
          <w:tcPr>
            <w:tcW w:w="2207" w:type="dxa"/>
            <w:tcBorders>
              <w:top w:val="single" w:sz="4" w:space="0" w:color="auto"/>
            </w:tcBorders>
          </w:tcPr>
          <w:p w:rsidR="006B1A43" w:rsidRPr="000331AC" w:rsidRDefault="00FD759B">
            <w:pPr>
              <w:pStyle w:val="TableParagraph"/>
              <w:rPr>
                <w:sz w:val="24"/>
                <w:szCs w:val="24"/>
              </w:rPr>
            </w:pPr>
            <w:r w:rsidRPr="000331AC">
              <w:rPr>
                <w:spacing w:val="-2"/>
                <w:w w:val="110"/>
                <w:sz w:val="24"/>
                <w:szCs w:val="24"/>
              </w:rPr>
              <w:t>Сонет</w:t>
            </w:r>
            <w:r w:rsidR="00A7654B" w:rsidRPr="000331AC">
              <w:rPr>
                <w:spacing w:val="-2"/>
                <w:w w:val="110"/>
                <w:sz w:val="24"/>
                <w:szCs w:val="24"/>
              </w:rPr>
              <w:t>. Поглиблення понять:</w:t>
            </w:r>
            <w:r w:rsidR="000331AC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="000331AC" w:rsidRPr="000331AC">
              <w:rPr>
                <w:spacing w:val="-4"/>
                <w:w w:val="110"/>
                <w:sz w:val="24"/>
                <w:szCs w:val="24"/>
              </w:rPr>
              <w:t>гіпер</w:t>
            </w:r>
            <w:r w:rsidR="00A7654B" w:rsidRPr="000331AC">
              <w:rPr>
                <w:w w:val="110"/>
                <w:sz w:val="24"/>
                <w:szCs w:val="24"/>
              </w:rPr>
              <w:t>бола,</w:t>
            </w:r>
            <w:r w:rsidR="00A7654B" w:rsidRPr="000331AC">
              <w:rPr>
                <w:spacing w:val="31"/>
                <w:w w:val="110"/>
                <w:sz w:val="24"/>
                <w:szCs w:val="24"/>
              </w:rPr>
              <w:t xml:space="preserve"> </w:t>
            </w:r>
            <w:r w:rsidR="000331AC" w:rsidRPr="000331AC">
              <w:rPr>
                <w:w w:val="110"/>
                <w:sz w:val="24"/>
                <w:szCs w:val="24"/>
              </w:rPr>
              <w:t>метафо</w:t>
            </w:r>
            <w:r w:rsidR="00A7654B" w:rsidRPr="000331AC">
              <w:rPr>
                <w:spacing w:val="-4"/>
                <w:w w:val="110"/>
                <w:sz w:val="24"/>
                <w:szCs w:val="24"/>
              </w:rPr>
              <w:t>ра,</w:t>
            </w:r>
            <w:r w:rsidR="000331AC" w:rsidRPr="000331AC">
              <w:rPr>
                <w:sz w:val="24"/>
                <w:szCs w:val="24"/>
              </w:rPr>
              <w:t xml:space="preserve"> </w:t>
            </w:r>
            <w:r w:rsidR="00A7654B" w:rsidRPr="000331AC">
              <w:rPr>
                <w:spacing w:val="-2"/>
                <w:w w:val="110"/>
                <w:sz w:val="24"/>
                <w:szCs w:val="24"/>
              </w:rPr>
              <w:t>епітет, порівняння.</w:t>
            </w:r>
          </w:p>
        </w:tc>
        <w:tc>
          <w:tcPr>
            <w:tcW w:w="2371" w:type="dxa"/>
            <w:tcBorders>
              <w:top w:val="single" w:sz="4" w:space="0" w:color="auto"/>
            </w:tcBorders>
          </w:tcPr>
          <w:p w:rsidR="006B1A43" w:rsidRPr="000331AC" w:rsidRDefault="00FD759B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0331AC">
              <w:rPr>
                <w:spacing w:val="-2"/>
                <w:sz w:val="24"/>
                <w:szCs w:val="24"/>
              </w:rPr>
              <w:t>Українські</w:t>
            </w:r>
            <w:r w:rsidR="000331AC" w:rsidRPr="000331AC">
              <w:rPr>
                <w:sz w:val="24"/>
                <w:szCs w:val="24"/>
              </w:rPr>
              <w:t xml:space="preserve"> </w:t>
            </w:r>
            <w:r w:rsidR="000331AC" w:rsidRPr="000331AC">
              <w:rPr>
                <w:spacing w:val="-4"/>
                <w:sz w:val="24"/>
                <w:szCs w:val="24"/>
              </w:rPr>
              <w:t>пере</w:t>
            </w:r>
            <w:r w:rsidR="000331AC" w:rsidRPr="000331AC">
              <w:rPr>
                <w:spacing w:val="-2"/>
                <w:sz w:val="24"/>
                <w:szCs w:val="24"/>
              </w:rPr>
              <w:t>кладачі серед</w:t>
            </w:r>
            <w:r w:rsidR="003E3803" w:rsidRPr="000331AC">
              <w:rPr>
                <w:sz w:val="24"/>
                <w:szCs w:val="24"/>
              </w:rPr>
              <w:t>ньов</w:t>
            </w:r>
            <w:r w:rsidR="000331AC" w:rsidRPr="000331AC">
              <w:rPr>
                <w:sz w:val="24"/>
                <w:szCs w:val="24"/>
              </w:rPr>
              <w:t>ічних творів. Сонет в українсь</w:t>
            </w:r>
            <w:r w:rsidR="003E3803" w:rsidRPr="000331AC">
              <w:rPr>
                <w:sz w:val="24"/>
                <w:szCs w:val="24"/>
              </w:rPr>
              <w:t>кій літературі</w:t>
            </w:r>
          </w:p>
        </w:tc>
        <w:tc>
          <w:tcPr>
            <w:tcW w:w="2163" w:type="dxa"/>
            <w:tcBorders>
              <w:top w:val="single" w:sz="4" w:space="0" w:color="auto"/>
            </w:tcBorders>
          </w:tcPr>
          <w:p w:rsidR="006B1A43" w:rsidRPr="009B0ABB" w:rsidRDefault="006B1A43" w:rsidP="00A7654B">
            <w:pPr>
              <w:pStyle w:val="TableParagraph"/>
              <w:ind w:left="105" w:right="99"/>
              <w:jc w:val="both"/>
              <w:rPr>
                <w:sz w:val="24"/>
              </w:rPr>
            </w:pPr>
          </w:p>
        </w:tc>
      </w:tr>
      <w:tr w:rsidR="009B0ABB" w:rsidRPr="009B0ABB" w:rsidTr="00A7654B">
        <w:trPr>
          <w:trHeight w:val="1527"/>
        </w:trPr>
        <w:tc>
          <w:tcPr>
            <w:tcW w:w="827" w:type="dxa"/>
          </w:tcPr>
          <w:p w:rsidR="006B1A43" w:rsidRPr="009B0ABB" w:rsidRDefault="00D52DDF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20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</w:tcPr>
          <w:p w:rsidR="006B1A43" w:rsidRPr="009B0ABB" w:rsidRDefault="003E3803">
            <w:pPr>
              <w:pStyle w:val="TableParagraph"/>
              <w:spacing w:before="120"/>
              <w:ind w:left="106" w:right="97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 xml:space="preserve">Вольф </w:t>
            </w:r>
            <w:proofErr w:type="spellStart"/>
            <w:r w:rsidRPr="009B0ABB">
              <w:rPr>
                <w:b/>
                <w:sz w:val="28"/>
              </w:rPr>
              <w:t>Сігел</w:t>
            </w:r>
            <w:proofErr w:type="spellEnd"/>
            <w:r w:rsidRPr="009B0ABB">
              <w:rPr>
                <w:b/>
                <w:sz w:val="28"/>
              </w:rPr>
              <w:t xml:space="preserve"> (1937-2010). «Історія кохання»</w:t>
            </w:r>
            <w:r w:rsidRPr="009B0ABB">
              <w:rPr>
                <w:sz w:val="28"/>
              </w:rPr>
              <w:t>. Розповідь про зворушливе і трагічне кохання студента, сина мільйонера, до дочки бідного італійського емігранта</w:t>
            </w:r>
            <w:r w:rsidR="00D52DDF" w:rsidRPr="009B0ABB">
              <w:rPr>
                <w:sz w:val="28"/>
              </w:rPr>
              <w:t>.</w:t>
            </w:r>
          </w:p>
        </w:tc>
        <w:tc>
          <w:tcPr>
            <w:tcW w:w="2207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3E3803">
            <w:pPr>
              <w:pStyle w:val="TableParagraph"/>
              <w:tabs>
                <w:tab w:val="left" w:pos="1817"/>
              </w:tabs>
              <w:spacing w:before="120"/>
              <w:ind w:left="105" w:right="99"/>
              <w:jc w:val="both"/>
              <w:rPr>
                <w:sz w:val="24"/>
              </w:rPr>
            </w:pPr>
            <w:r w:rsidRPr="009B0ABB">
              <w:rPr>
                <w:sz w:val="24"/>
              </w:rPr>
              <w:t xml:space="preserve">«Історія кохання» </w:t>
            </w:r>
            <w:r w:rsidRPr="009B0ABB">
              <w:rPr>
                <w:spacing w:val="-2"/>
                <w:sz w:val="24"/>
              </w:rPr>
              <w:t>(режисер</w:t>
            </w:r>
            <w:r w:rsidRPr="009B0ABB">
              <w:rPr>
                <w:sz w:val="24"/>
              </w:rPr>
              <w:tab/>
            </w:r>
            <w:r w:rsidRPr="009B0ABB">
              <w:rPr>
                <w:spacing w:val="-6"/>
                <w:sz w:val="24"/>
              </w:rPr>
              <w:t xml:space="preserve">А. </w:t>
            </w:r>
            <w:proofErr w:type="spellStart"/>
            <w:r w:rsidRPr="009B0ABB">
              <w:rPr>
                <w:sz w:val="24"/>
              </w:rPr>
              <w:t>Гіллер</w:t>
            </w:r>
            <w:proofErr w:type="spellEnd"/>
            <w:r w:rsidRPr="009B0ABB">
              <w:rPr>
                <w:sz w:val="24"/>
              </w:rPr>
              <w:t xml:space="preserve">, США, </w:t>
            </w:r>
            <w:r w:rsidRPr="009B0ABB">
              <w:rPr>
                <w:spacing w:val="-2"/>
                <w:sz w:val="24"/>
              </w:rPr>
              <w:t>1970)</w:t>
            </w:r>
          </w:p>
        </w:tc>
      </w:tr>
      <w:tr w:rsidR="009B0ABB" w:rsidRPr="009B0ABB" w:rsidTr="00A7654B">
        <w:trPr>
          <w:trHeight w:val="883"/>
        </w:trPr>
        <w:tc>
          <w:tcPr>
            <w:tcW w:w="827" w:type="dxa"/>
          </w:tcPr>
          <w:p w:rsidR="006B1A43" w:rsidRPr="009B0ABB" w:rsidRDefault="00D52DDF">
            <w:pPr>
              <w:pStyle w:val="TableParagraph"/>
              <w:spacing w:before="132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21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</w:tcPr>
          <w:p w:rsidR="006B1A43" w:rsidRPr="009B0ABB" w:rsidRDefault="003E3803">
            <w:pPr>
              <w:pStyle w:val="TableParagraph"/>
              <w:spacing w:before="121"/>
              <w:ind w:left="106"/>
              <w:rPr>
                <w:sz w:val="28"/>
              </w:rPr>
            </w:pPr>
            <w:r w:rsidRPr="009B0ABB">
              <w:rPr>
                <w:sz w:val="28"/>
              </w:rPr>
              <w:t xml:space="preserve">Проблеми життя і смерті, любові й відданості у </w:t>
            </w:r>
            <w:r w:rsidRPr="009B0ABB">
              <w:rPr>
                <w:spacing w:val="-2"/>
                <w:sz w:val="28"/>
              </w:rPr>
              <w:t>творі</w:t>
            </w:r>
            <w:r w:rsidR="00D52DDF" w:rsidRPr="009B0ABB">
              <w:rPr>
                <w:spacing w:val="-2"/>
                <w:sz w:val="28"/>
              </w:rPr>
              <w:t>.</w:t>
            </w:r>
            <w:r w:rsidR="00DE7EEB" w:rsidRPr="009B0ABB">
              <w:rPr>
                <w:spacing w:val="-2"/>
                <w:sz w:val="28"/>
              </w:rPr>
              <w:t xml:space="preserve"> </w:t>
            </w:r>
            <w:r w:rsidR="00DE7EEB" w:rsidRPr="009B0ABB">
              <w:rPr>
                <w:b/>
                <w:spacing w:val="-2"/>
                <w:sz w:val="28"/>
              </w:rPr>
              <w:t>ГР1: літературна вікторина.</w:t>
            </w:r>
          </w:p>
        </w:tc>
        <w:tc>
          <w:tcPr>
            <w:tcW w:w="2207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 w:rsidTr="00A7654B">
        <w:trPr>
          <w:trHeight w:val="883"/>
        </w:trPr>
        <w:tc>
          <w:tcPr>
            <w:tcW w:w="827" w:type="dxa"/>
          </w:tcPr>
          <w:p w:rsidR="00D52DDF" w:rsidRPr="009B0ABB" w:rsidRDefault="00D52DDF">
            <w:pPr>
              <w:pStyle w:val="TableParagraph"/>
              <w:spacing w:before="132"/>
              <w:ind w:left="107"/>
              <w:rPr>
                <w:rFonts w:ascii="Cambria"/>
                <w:b/>
                <w:spacing w:val="-5"/>
                <w:w w:val="105"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22.</w:t>
            </w:r>
          </w:p>
        </w:tc>
        <w:tc>
          <w:tcPr>
            <w:tcW w:w="1825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</w:tcPr>
          <w:p w:rsidR="00D52DDF" w:rsidRPr="009B0ABB" w:rsidRDefault="00DE7EEB" w:rsidP="00DE7EEB">
            <w:pPr>
              <w:pStyle w:val="TableParagraph"/>
              <w:spacing w:before="121"/>
              <w:ind w:left="106"/>
              <w:rPr>
                <w:sz w:val="28"/>
              </w:rPr>
            </w:pPr>
            <w:r w:rsidRPr="009B0ABB">
              <w:rPr>
                <w:sz w:val="28"/>
              </w:rPr>
              <w:t xml:space="preserve">Бунт молодого покоління проти традиційного способу життя, який сповідують батьки. </w:t>
            </w:r>
            <w:r w:rsidRPr="009B0ABB">
              <w:rPr>
                <w:b/>
                <w:sz w:val="28"/>
              </w:rPr>
              <w:t>ГР2: диспут.</w:t>
            </w:r>
          </w:p>
        </w:tc>
        <w:tc>
          <w:tcPr>
            <w:tcW w:w="2207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</w:tr>
      <w:tr w:rsidR="009B0ABB" w:rsidRPr="009B0ABB" w:rsidTr="00A7654B">
        <w:trPr>
          <w:trHeight w:val="883"/>
        </w:trPr>
        <w:tc>
          <w:tcPr>
            <w:tcW w:w="827" w:type="dxa"/>
          </w:tcPr>
          <w:p w:rsidR="00D52DDF" w:rsidRPr="009B0ABB" w:rsidRDefault="00D52DDF">
            <w:pPr>
              <w:pStyle w:val="TableParagraph"/>
              <w:spacing w:before="132"/>
              <w:ind w:left="107"/>
              <w:rPr>
                <w:rFonts w:ascii="Cambria"/>
                <w:b/>
                <w:spacing w:val="-5"/>
                <w:w w:val="105"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 xml:space="preserve">23. </w:t>
            </w:r>
          </w:p>
        </w:tc>
        <w:tc>
          <w:tcPr>
            <w:tcW w:w="1825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  <w:tc>
          <w:tcPr>
            <w:tcW w:w="6103" w:type="dxa"/>
          </w:tcPr>
          <w:p w:rsidR="00D52DDF" w:rsidRPr="009B0ABB" w:rsidRDefault="00D52DDF">
            <w:pPr>
              <w:pStyle w:val="TableParagraph"/>
              <w:spacing w:before="121"/>
              <w:ind w:left="106"/>
              <w:rPr>
                <w:sz w:val="28"/>
              </w:rPr>
            </w:pPr>
            <w:r w:rsidRPr="009B0ABB">
              <w:rPr>
                <w:b/>
                <w:sz w:val="28"/>
              </w:rPr>
              <w:t>Розвиток мовлення №3. ГР3:</w:t>
            </w:r>
            <w:r w:rsidRPr="009B0ABB">
              <w:rPr>
                <w:sz w:val="28"/>
              </w:rPr>
              <w:t xml:space="preserve"> написання </w:t>
            </w:r>
            <w:r w:rsidRPr="009B0ABB">
              <w:rPr>
                <w:b/>
                <w:sz w:val="28"/>
              </w:rPr>
              <w:t>контрольного твору</w:t>
            </w:r>
            <w:r w:rsidRPr="009B0ABB">
              <w:rPr>
                <w:sz w:val="28"/>
              </w:rPr>
              <w:t>-</w:t>
            </w:r>
            <w:r w:rsidRPr="009B0ABB">
              <w:rPr>
                <w:b/>
                <w:sz w:val="28"/>
              </w:rPr>
              <w:t>есе</w:t>
            </w:r>
            <w:r w:rsidRPr="009B0ABB">
              <w:rPr>
                <w:sz w:val="28"/>
              </w:rPr>
              <w:t xml:space="preserve"> «Кохання – це коли ні про що не шкодуєш.»</w:t>
            </w:r>
          </w:p>
        </w:tc>
        <w:tc>
          <w:tcPr>
            <w:tcW w:w="2207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D52DDF" w:rsidRPr="009B0ABB" w:rsidRDefault="00D52DDF">
            <w:pPr>
              <w:pStyle w:val="TableParagraph"/>
              <w:rPr>
                <w:sz w:val="26"/>
              </w:rPr>
            </w:pPr>
          </w:p>
        </w:tc>
      </w:tr>
    </w:tbl>
    <w:p w:rsidR="006B1A43" w:rsidRPr="009B0ABB" w:rsidRDefault="006B1A43">
      <w:pPr>
        <w:pStyle w:val="TableParagraph"/>
        <w:rPr>
          <w:sz w:val="26"/>
        </w:rPr>
        <w:sectPr w:rsidR="006B1A43" w:rsidRPr="009B0ABB">
          <w:type w:val="continuous"/>
          <w:pgSz w:w="16840" w:h="11910" w:orient="landscape"/>
          <w:pgMar w:top="540" w:right="283" w:bottom="1467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6025"/>
        <w:gridCol w:w="2285"/>
        <w:gridCol w:w="2371"/>
        <w:gridCol w:w="2163"/>
      </w:tblGrid>
      <w:tr w:rsidR="009B0ABB" w:rsidRPr="009B0ABB">
        <w:trPr>
          <w:trHeight w:val="682"/>
        </w:trPr>
        <w:tc>
          <w:tcPr>
            <w:tcW w:w="15496" w:type="dxa"/>
            <w:gridSpan w:val="6"/>
          </w:tcPr>
          <w:p w:rsidR="006B1A43" w:rsidRPr="009B0ABB" w:rsidRDefault="00DE7EEB">
            <w:pPr>
              <w:pStyle w:val="TableParagraph"/>
              <w:spacing w:before="241"/>
              <w:ind w:left="6" w:right="2"/>
              <w:jc w:val="center"/>
              <w:rPr>
                <w:b/>
                <w:sz w:val="28"/>
              </w:rPr>
            </w:pPr>
            <w:r w:rsidRPr="009B0ABB">
              <w:rPr>
                <w:b/>
                <w:sz w:val="28"/>
              </w:rPr>
              <w:lastRenderedPageBreak/>
              <w:t xml:space="preserve">Тема 4. </w:t>
            </w:r>
            <w:r w:rsidR="003E3803" w:rsidRPr="009B0ABB">
              <w:rPr>
                <w:b/>
                <w:sz w:val="28"/>
              </w:rPr>
              <w:t>ШЕДЕВРИ</w:t>
            </w:r>
            <w:r w:rsidR="003E3803" w:rsidRPr="009B0ABB">
              <w:rPr>
                <w:b/>
                <w:spacing w:val="-15"/>
                <w:sz w:val="28"/>
              </w:rPr>
              <w:t xml:space="preserve"> </w:t>
            </w:r>
            <w:r w:rsidR="003E3803" w:rsidRPr="009B0ABB">
              <w:rPr>
                <w:b/>
                <w:spacing w:val="-2"/>
                <w:sz w:val="28"/>
              </w:rPr>
              <w:t>РЕНЕСАНСУ</w:t>
            </w:r>
            <w:r w:rsidR="00DA7588" w:rsidRPr="009B0ABB">
              <w:rPr>
                <w:b/>
                <w:spacing w:val="-2"/>
                <w:sz w:val="28"/>
              </w:rPr>
              <w:t xml:space="preserve"> </w:t>
            </w:r>
            <w:r w:rsidR="003F0AEF" w:rsidRPr="009B0ABB">
              <w:rPr>
                <w:b/>
                <w:spacing w:val="-2"/>
                <w:sz w:val="28"/>
              </w:rPr>
              <w:t>(</w:t>
            </w:r>
            <w:r w:rsidR="00DA7588" w:rsidRPr="009B0ABB">
              <w:rPr>
                <w:b/>
                <w:spacing w:val="-2"/>
                <w:sz w:val="28"/>
              </w:rPr>
              <w:t>8).</w:t>
            </w:r>
          </w:p>
        </w:tc>
      </w:tr>
      <w:tr w:rsidR="009B0ABB" w:rsidRPr="009B0ABB" w:rsidTr="003D04E5">
        <w:trPr>
          <w:trHeight w:val="839"/>
        </w:trPr>
        <w:tc>
          <w:tcPr>
            <w:tcW w:w="827" w:type="dxa"/>
          </w:tcPr>
          <w:p w:rsidR="006B1A43" w:rsidRPr="009B0ABB" w:rsidRDefault="00DE7EEB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24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 w:rsidP="00DE7EEB">
            <w:pPr>
              <w:pStyle w:val="TableParagraph"/>
              <w:ind w:left="106" w:right="368"/>
              <w:rPr>
                <w:sz w:val="28"/>
              </w:rPr>
            </w:pPr>
            <w:r w:rsidRPr="009B0ABB">
              <w:rPr>
                <w:sz w:val="28"/>
              </w:rPr>
              <w:t>Доба</w:t>
            </w:r>
            <w:r w:rsidRPr="009B0ABB">
              <w:rPr>
                <w:spacing w:val="-10"/>
                <w:sz w:val="28"/>
              </w:rPr>
              <w:t xml:space="preserve"> </w:t>
            </w:r>
            <w:r w:rsidRPr="009B0ABB">
              <w:rPr>
                <w:sz w:val="28"/>
              </w:rPr>
              <w:t>Ренесансу</w:t>
            </w:r>
            <w:r w:rsidRPr="009B0ABB">
              <w:rPr>
                <w:spacing w:val="-10"/>
                <w:sz w:val="28"/>
              </w:rPr>
              <w:t xml:space="preserve"> </w:t>
            </w:r>
            <w:r w:rsidRPr="009B0ABB">
              <w:rPr>
                <w:sz w:val="28"/>
              </w:rPr>
              <w:t>(Відродження)</w:t>
            </w:r>
            <w:r w:rsidRPr="009B0ABB">
              <w:rPr>
                <w:spacing w:val="-10"/>
                <w:sz w:val="28"/>
              </w:rPr>
              <w:t xml:space="preserve"> </w:t>
            </w:r>
            <w:r w:rsidRPr="009B0ABB">
              <w:rPr>
                <w:sz w:val="28"/>
              </w:rPr>
              <w:t>в</w:t>
            </w:r>
            <w:r w:rsidRPr="009B0ABB">
              <w:rPr>
                <w:spacing w:val="-10"/>
                <w:sz w:val="28"/>
              </w:rPr>
              <w:t xml:space="preserve"> </w:t>
            </w:r>
            <w:r w:rsidRPr="009B0ABB">
              <w:rPr>
                <w:sz w:val="28"/>
              </w:rPr>
              <w:t>Європі. Культ античності</w:t>
            </w:r>
            <w:r w:rsidR="00DE7EEB" w:rsidRPr="009B0ABB">
              <w:rPr>
                <w:sz w:val="28"/>
              </w:rPr>
              <w:t>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586"/>
        </w:trPr>
        <w:tc>
          <w:tcPr>
            <w:tcW w:w="827" w:type="dxa"/>
          </w:tcPr>
          <w:p w:rsidR="006B1A43" w:rsidRPr="009B0ABB" w:rsidRDefault="00DE7EEB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lastRenderedPageBreak/>
              <w:t>25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 w:rsidP="00DE7EEB">
            <w:pPr>
              <w:pStyle w:val="TableParagraph"/>
              <w:spacing w:before="120"/>
              <w:ind w:left="106"/>
              <w:rPr>
                <w:sz w:val="28"/>
              </w:rPr>
            </w:pPr>
            <w:proofErr w:type="spellStart"/>
            <w:r w:rsidRPr="009B0ABB">
              <w:rPr>
                <w:b/>
                <w:sz w:val="28"/>
              </w:rPr>
              <w:t>Франческо</w:t>
            </w:r>
            <w:proofErr w:type="spellEnd"/>
            <w:r w:rsidRPr="009B0ABB">
              <w:rPr>
                <w:b/>
                <w:sz w:val="28"/>
              </w:rPr>
              <w:t xml:space="preserve"> Петрарка </w:t>
            </w:r>
            <w:r w:rsidR="00643870">
              <w:rPr>
                <w:sz w:val="28"/>
              </w:rPr>
              <w:t>(1304 –1374). Історія ко</w:t>
            </w:r>
            <w:r w:rsidRPr="009B0ABB">
              <w:rPr>
                <w:sz w:val="28"/>
              </w:rPr>
              <w:t>хання в сонетах Ф. Петрарки.</w:t>
            </w:r>
            <w:r w:rsidR="00DE7EEB" w:rsidRPr="009B0ABB">
              <w:rPr>
                <w:sz w:val="28"/>
              </w:rPr>
              <w:t xml:space="preserve"> </w:t>
            </w:r>
            <w:r w:rsidRPr="009B0ABB">
              <w:rPr>
                <w:sz w:val="28"/>
              </w:rPr>
              <w:t>Сонети</w:t>
            </w:r>
            <w:r w:rsidRPr="009B0ABB">
              <w:rPr>
                <w:spacing w:val="-7"/>
                <w:sz w:val="28"/>
              </w:rPr>
              <w:t xml:space="preserve"> </w:t>
            </w:r>
            <w:r w:rsidRPr="009B0ABB">
              <w:rPr>
                <w:sz w:val="28"/>
              </w:rPr>
              <w:t>№</w:t>
            </w:r>
            <w:r w:rsidRPr="009B0ABB">
              <w:rPr>
                <w:spacing w:val="-7"/>
                <w:sz w:val="28"/>
              </w:rPr>
              <w:t xml:space="preserve"> </w:t>
            </w:r>
            <w:r w:rsidRPr="009B0ABB">
              <w:rPr>
                <w:sz w:val="28"/>
              </w:rPr>
              <w:t>61,</w:t>
            </w:r>
            <w:r w:rsidRPr="009B0ABB">
              <w:rPr>
                <w:spacing w:val="-7"/>
                <w:sz w:val="28"/>
              </w:rPr>
              <w:t xml:space="preserve"> </w:t>
            </w:r>
            <w:r w:rsidRPr="009B0ABB">
              <w:rPr>
                <w:spacing w:val="-5"/>
                <w:sz w:val="28"/>
              </w:rPr>
              <w:t>132</w:t>
            </w:r>
            <w:r w:rsidR="003F0AEF" w:rsidRPr="009B0ABB">
              <w:rPr>
                <w:spacing w:val="-5"/>
                <w:sz w:val="28"/>
              </w:rPr>
              <w:t>.</w:t>
            </w:r>
            <w:r w:rsidR="003F0AEF" w:rsidRPr="009B0ABB">
              <w:rPr>
                <w:sz w:val="28"/>
              </w:rPr>
              <w:t xml:space="preserve"> Образи</w:t>
            </w:r>
            <w:r w:rsidR="003F0AEF" w:rsidRPr="009B0ABB">
              <w:rPr>
                <w:spacing w:val="40"/>
                <w:sz w:val="28"/>
              </w:rPr>
              <w:t xml:space="preserve"> </w:t>
            </w:r>
            <w:r w:rsidR="003F0AEF" w:rsidRPr="009B0ABB">
              <w:rPr>
                <w:sz w:val="28"/>
              </w:rPr>
              <w:t>ліричного</w:t>
            </w:r>
            <w:r w:rsidR="003F0AEF" w:rsidRPr="009B0ABB">
              <w:rPr>
                <w:spacing w:val="40"/>
                <w:sz w:val="28"/>
              </w:rPr>
              <w:t xml:space="preserve"> </w:t>
            </w:r>
            <w:r w:rsidR="003F0AEF" w:rsidRPr="009B0ABB">
              <w:rPr>
                <w:sz w:val="28"/>
              </w:rPr>
              <w:t>героя</w:t>
            </w:r>
            <w:r w:rsidR="003F0AEF" w:rsidRPr="009B0ABB">
              <w:rPr>
                <w:spacing w:val="40"/>
                <w:sz w:val="28"/>
              </w:rPr>
              <w:t xml:space="preserve"> </w:t>
            </w:r>
            <w:r w:rsidR="003F0AEF" w:rsidRPr="009B0ABB">
              <w:rPr>
                <w:sz w:val="28"/>
              </w:rPr>
              <w:t>та</w:t>
            </w:r>
            <w:r w:rsidR="003F0AEF" w:rsidRPr="009B0ABB">
              <w:rPr>
                <w:spacing w:val="40"/>
                <w:sz w:val="28"/>
              </w:rPr>
              <w:t xml:space="preserve"> </w:t>
            </w:r>
            <w:r w:rsidR="003F0AEF" w:rsidRPr="009B0ABB">
              <w:rPr>
                <w:sz w:val="28"/>
              </w:rPr>
              <w:t>героїні.</w:t>
            </w:r>
            <w:r w:rsidR="003F0AEF" w:rsidRPr="009B0ABB">
              <w:rPr>
                <w:spacing w:val="40"/>
                <w:sz w:val="28"/>
              </w:rPr>
              <w:t xml:space="preserve"> </w:t>
            </w:r>
            <w:r w:rsidR="003F0AEF" w:rsidRPr="009B0ABB">
              <w:rPr>
                <w:sz w:val="28"/>
              </w:rPr>
              <w:t>Структура сонетів Ф. Петрарки</w:t>
            </w:r>
            <w:r w:rsidR="002A62DB" w:rsidRPr="009B0ABB">
              <w:rPr>
                <w:sz w:val="28"/>
              </w:rPr>
              <w:t>.</w:t>
            </w:r>
            <w:r w:rsidR="002A62DB" w:rsidRPr="009B0ABB">
              <w:rPr>
                <w:b/>
                <w:spacing w:val="-2"/>
                <w:sz w:val="28"/>
              </w:rPr>
              <w:t xml:space="preserve"> ГР2: аналіз художніх засобів.</w:t>
            </w:r>
            <w:r w:rsidR="002A62DB" w:rsidRPr="009B0ABB">
              <w:rPr>
                <w:sz w:val="28"/>
              </w:rPr>
              <w:t xml:space="preserve"> </w:t>
            </w:r>
          </w:p>
        </w:tc>
        <w:tc>
          <w:tcPr>
            <w:tcW w:w="2285" w:type="dxa"/>
          </w:tcPr>
          <w:p w:rsidR="006B1A43" w:rsidRPr="00643870" w:rsidRDefault="003E3803">
            <w:pPr>
              <w:pStyle w:val="TableParagraph"/>
              <w:spacing w:before="131" w:line="247" w:lineRule="auto"/>
              <w:ind w:left="106" w:right="97"/>
              <w:rPr>
                <w:sz w:val="24"/>
                <w:szCs w:val="24"/>
              </w:rPr>
            </w:pPr>
            <w:r w:rsidRPr="00643870">
              <w:rPr>
                <w:spacing w:val="-2"/>
                <w:w w:val="110"/>
                <w:sz w:val="24"/>
                <w:szCs w:val="24"/>
              </w:rPr>
              <w:t xml:space="preserve">Поглиблення </w:t>
            </w:r>
            <w:r w:rsidRPr="00643870">
              <w:rPr>
                <w:spacing w:val="-4"/>
                <w:w w:val="110"/>
                <w:sz w:val="24"/>
                <w:szCs w:val="24"/>
              </w:rPr>
              <w:t>понять:</w:t>
            </w:r>
            <w:r w:rsidRPr="00643870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643870">
              <w:rPr>
                <w:spacing w:val="-4"/>
                <w:w w:val="110"/>
                <w:sz w:val="24"/>
                <w:szCs w:val="24"/>
              </w:rPr>
              <w:t xml:space="preserve">сонет, </w:t>
            </w:r>
            <w:r w:rsidRPr="00643870">
              <w:rPr>
                <w:w w:val="110"/>
                <w:sz w:val="24"/>
                <w:szCs w:val="24"/>
              </w:rPr>
              <w:t>оригінал</w:t>
            </w:r>
            <w:r w:rsidRPr="00643870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643870">
              <w:rPr>
                <w:w w:val="110"/>
                <w:sz w:val="24"/>
                <w:szCs w:val="24"/>
              </w:rPr>
              <w:t>і</w:t>
            </w:r>
            <w:r w:rsidRPr="00643870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643870">
              <w:rPr>
                <w:w w:val="110"/>
                <w:sz w:val="24"/>
                <w:szCs w:val="24"/>
              </w:rPr>
              <w:t>пе</w:t>
            </w:r>
            <w:r w:rsidRPr="00643870">
              <w:rPr>
                <w:spacing w:val="-2"/>
                <w:w w:val="110"/>
                <w:sz w:val="24"/>
                <w:szCs w:val="24"/>
              </w:rPr>
              <w:t>реклад</w:t>
            </w: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205"/>
        </w:trPr>
        <w:tc>
          <w:tcPr>
            <w:tcW w:w="827" w:type="dxa"/>
          </w:tcPr>
          <w:p w:rsidR="006B1A43" w:rsidRPr="009B0ABB" w:rsidRDefault="003F0AEF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sz w:val="28"/>
              </w:rPr>
              <w:t>26</w:t>
            </w:r>
            <w:r w:rsidR="003E3803" w:rsidRPr="009B0ABB">
              <w:rPr>
                <w:rFonts w:ascii="Cambria"/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 w:right="98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 xml:space="preserve">Вільям Шекспір </w:t>
            </w:r>
            <w:r w:rsidR="001409ED" w:rsidRPr="009B0ABB">
              <w:rPr>
                <w:sz w:val="28"/>
              </w:rPr>
              <w:t>(1564–1616). Значення В. Ше</w:t>
            </w:r>
            <w:r w:rsidRPr="009B0ABB">
              <w:rPr>
                <w:sz w:val="28"/>
              </w:rPr>
              <w:t>кспіра для розвитку англійської літератури та світового мистецтва</w:t>
            </w:r>
            <w:r w:rsidR="00717D96" w:rsidRPr="009B0ABB">
              <w:rPr>
                <w:sz w:val="28"/>
              </w:rPr>
              <w:t>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850"/>
        </w:trPr>
        <w:tc>
          <w:tcPr>
            <w:tcW w:w="827" w:type="dxa"/>
          </w:tcPr>
          <w:p w:rsidR="006B1A43" w:rsidRPr="009B0ABB" w:rsidRDefault="003F0AEF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27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 w:right="96"/>
              <w:jc w:val="both"/>
              <w:rPr>
                <w:sz w:val="28"/>
              </w:rPr>
            </w:pPr>
            <w:r w:rsidRPr="009B0ABB">
              <w:rPr>
                <w:sz w:val="28"/>
              </w:rPr>
              <w:t>Основні тем</w:t>
            </w:r>
            <w:r w:rsidR="00643870">
              <w:rPr>
                <w:sz w:val="28"/>
              </w:rPr>
              <w:t>и сонетів В. Шекспіра. Відобра</w:t>
            </w:r>
            <w:r w:rsidRPr="009B0ABB">
              <w:rPr>
                <w:sz w:val="28"/>
              </w:rPr>
              <w:t>ження внутрішнього сві</w:t>
            </w:r>
            <w:r w:rsidR="001409ED" w:rsidRPr="009B0ABB">
              <w:rPr>
                <w:sz w:val="28"/>
              </w:rPr>
              <w:t>ту ренесансної людини. Сонети N</w:t>
            </w:r>
            <w:r w:rsidRPr="009B0ABB">
              <w:rPr>
                <w:sz w:val="28"/>
              </w:rPr>
              <w:t xml:space="preserve"> 66, 116, 130</w:t>
            </w:r>
            <w:r w:rsidR="00717D96" w:rsidRPr="009B0ABB">
              <w:rPr>
                <w:sz w:val="28"/>
              </w:rPr>
              <w:t>, 143.</w:t>
            </w:r>
            <w:r w:rsidR="002A62DB" w:rsidRPr="009B0ABB">
              <w:rPr>
                <w:sz w:val="28"/>
              </w:rPr>
              <w:t xml:space="preserve"> </w:t>
            </w:r>
            <w:r w:rsidR="001409ED" w:rsidRPr="009B0ABB">
              <w:rPr>
                <w:b/>
                <w:sz w:val="28"/>
              </w:rPr>
              <w:t>ГР4: виразне читання напам’ять.</w:t>
            </w:r>
          </w:p>
        </w:tc>
        <w:tc>
          <w:tcPr>
            <w:tcW w:w="2285" w:type="dxa"/>
          </w:tcPr>
          <w:p w:rsidR="006B1A43" w:rsidRPr="00643870" w:rsidRDefault="003E3803">
            <w:pPr>
              <w:pStyle w:val="TableParagraph"/>
              <w:tabs>
                <w:tab w:val="left" w:pos="1833"/>
              </w:tabs>
              <w:spacing w:before="131" w:line="247" w:lineRule="auto"/>
              <w:ind w:left="106" w:right="98"/>
              <w:rPr>
                <w:sz w:val="28"/>
              </w:rPr>
            </w:pPr>
            <w:r w:rsidRPr="00643870">
              <w:rPr>
                <w:spacing w:val="-2"/>
                <w:w w:val="110"/>
                <w:sz w:val="28"/>
              </w:rPr>
              <w:t>Ліричний</w:t>
            </w:r>
            <w:r w:rsidR="00DA7588" w:rsidRPr="00643870">
              <w:rPr>
                <w:sz w:val="28"/>
              </w:rPr>
              <w:t xml:space="preserve"> </w:t>
            </w:r>
            <w:r w:rsidR="00DA7588" w:rsidRPr="00643870">
              <w:rPr>
                <w:spacing w:val="-8"/>
                <w:w w:val="105"/>
                <w:sz w:val="28"/>
              </w:rPr>
              <w:t>ге</w:t>
            </w:r>
            <w:r w:rsidRPr="00643870">
              <w:rPr>
                <w:spacing w:val="-2"/>
                <w:w w:val="110"/>
                <w:sz w:val="28"/>
              </w:rPr>
              <w:t>рой/героїня</w:t>
            </w:r>
          </w:p>
        </w:tc>
        <w:tc>
          <w:tcPr>
            <w:tcW w:w="2371" w:type="dxa"/>
          </w:tcPr>
          <w:p w:rsidR="006B1A43" w:rsidRPr="00643870" w:rsidRDefault="00643870">
            <w:pPr>
              <w:pStyle w:val="TableParagraph"/>
              <w:spacing w:before="120"/>
              <w:ind w:left="106" w:right="98"/>
              <w:jc w:val="both"/>
              <w:rPr>
                <w:sz w:val="24"/>
                <w:szCs w:val="24"/>
              </w:rPr>
            </w:pPr>
            <w:r w:rsidRPr="00643870">
              <w:rPr>
                <w:sz w:val="24"/>
                <w:szCs w:val="24"/>
              </w:rPr>
              <w:t>Видатні україн</w:t>
            </w:r>
            <w:r w:rsidR="003E3803" w:rsidRPr="00643870">
              <w:rPr>
                <w:sz w:val="24"/>
                <w:szCs w:val="24"/>
              </w:rPr>
              <w:t>ські перекладачі тв</w:t>
            </w:r>
            <w:r w:rsidRPr="00643870">
              <w:rPr>
                <w:sz w:val="24"/>
                <w:szCs w:val="24"/>
              </w:rPr>
              <w:t>орів Ренесансу. Вершини україн</w:t>
            </w:r>
            <w:r w:rsidR="003E3803" w:rsidRPr="00643870">
              <w:rPr>
                <w:sz w:val="24"/>
                <w:szCs w:val="24"/>
              </w:rPr>
              <w:t>ського сонету</w:t>
            </w: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947"/>
        </w:trPr>
        <w:tc>
          <w:tcPr>
            <w:tcW w:w="827" w:type="dxa"/>
          </w:tcPr>
          <w:p w:rsidR="006B1A43" w:rsidRPr="009B0ABB" w:rsidRDefault="002A62DB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t>28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/>
              <w:rPr>
                <w:sz w:val="28"/>
              </w:rPr>
            </w:pPr>
            <w:r w:rsidRPr="009B0ABB">
              <w:rPr>
                <w:sz w:val="28"/>
              </w:rPr>
              <w:t>Трагедія «Роме</w:t>
            </w:r>
            <w:r w:rsidR="00CA774E">
              <w:rPr>
                <w:sz w:val="28"/>
              </w:rPr>
              <w:t>о і Джульєтта» В. Шекспіра. Іс</w:t>
            </w:r>
            <w:r w:rsidRPr="009B0ABB">
              <w:rPr>
                <w:sz w:val="28"/>
              </w:rPr>
              <w:t>торія</w:t>
            </w:r>
            <w:r w:rsidRPr="009B0ABB">
              <w:rPr>
                <w:spacing w:val="-8"/>
                <w:sz w:val="28"/>
              </w:rPr>
              <w:t xml:space="preserve"> </w:t>
            </w:r>
            <w:r w:rsidRPr="009B0ABB">
              <w:rPr>
                <w:sz w:val="28"/>
              </w:rPr>
              <w:t>створення.</w:t>
            </w:r>
            <w:r w:rsidRPr="009B0ABB">
              <w:rPr>
                <w:spacing w:val="-7"/>
                <w:sz w:val="28"/>
              </w:rPr>
              <w:t xml:space="preserve"> </w:t>
            </w:r>
            <w:r w:rsidRPr="009B0ABB">
              <w:rPr>
                <w:sz w:val="28"/>
              </w:rPr>
              <w:t>Конфлікт</w:t>
            </w:r>
            <w:r w:rsidRPr="009B0ABB">
              <w:rPr>
                <w:spacing w:val="-6"/>
                <w:sz w:val="28"/>
              </w:rPr>
              <w:t xml:space="preserve"> </w:t>
            </w:r>
            <w:r w:rsidRPr="009B0ABB">
              <w:rPr>
                <w:sz w:val="28"/>
              </w:rPr>
              <w:t>справжнього</w:t>
            </w:r>
            <w:r w:rsidRPr="009B0ABB">
              <w:rPr>
                <w:spacing w:val="-7"/>
                <w:sz w:val="28"/>
              </w:rPr>
              <w:t xml:space="preserve"> </w:t>
            </w:r>
            <w:r w:rsidRPr="009B0ABB">
              <w:rPr>
                <w:spacing w:val="-2"/>
                <w:sz w:val="28"/>
              </w:rPr>
              <w:t>почуття</w:t>
            </w:r>
            <w:r w:rsidR="003F0AEF" w:rsidRPr="009B0ABB">
              <w:rPr>
                <w:sz w:val="28"/>
              </w:rPr>
              <w:t xml:space="preserve"> і</w:t>
            </w:r>
            <w:r w:rsidR="003F0AEF" w:rsidRPr="009B0ABB">
              <w:rPr>
                <w:spacing w:val="-2"/>
                <w:sz w:val="28"/>
              </w:rPr>
              <w:t xml:space="preserve"> забобонів.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3E3803" w:rsidP="003D04E5">
            <w:pPr>
              <w:pStyle w:val="TableParagraph"/>
              <w:spacing w:before="120"/>
              <w:rPr>
                <w:i/>
                <w:sz w:val="24"/>
              </w:rPr>
            </w:pPr>
            <w:r w:rsidRPr="009B0ABB">
              <w:rPr>
                <w:i/>
                <w:spacing w:val="-2"/>
                <w:sz w:val="24"/>
              </w:rPr>
              <w:t>Фільмографія:</w:t>
            </w:r>
          </w:p>
          <w:p w:rsidR="003F0AEF" w:rsidRPr="009B0ABB" w:rsidRDefault="003E3803" w:rsidP="003F0AEF">
            <w:pPr>
              <w:pStyle w:val="TableParagraph"/>
              <w:ind w:left="105" w:right="98"/>
              <w:jc w:val="both"/>
              <w:rPr>
                <w:i/>
                <w:sz w:val="24"/>
              </w:rPr>
            </w:pPr>
            <w:r w:rsidRPr="009B0ABB">
              <w:rPr>
                <w:i/>
                <w:sz w:val="24"/>
              </w:rPr>
              <w:t>«Ромео</w:t>
            </w:r>
            <w:r w:rsidRPr="009B0ABB">
              <w:rPr>
                <w:i/>
                <w:spacing w:val="37"/>
                <w:sz w:val="24"/>
              </w:rPr>
              <w:t xml:space="preserve"> </w:t>
            </w:r>
            <w:r w:rsidRPr="009B0ABB">
              <w:rPr>
                <w:i/>
                <w:sz w:val="24"/>
              </w:rPr>
              <w:t>і</w:t>
            </w:r>
            <w:r w:rsidRPr="009B0ABB">
              <w:rPr>
                <w:i/>
                <w:spacing w:val="37"/>
                <w:sz w:val="24"/>
              </w:rPr>
              <w:t xml:space="preserve"> </w:t>
            </w:r>
            <w:r w:rsidR="00643870">
              <w:rPr>
                <w:i/>
                <w:sz w:val="24"/>
              </w:rPr>
              <w:t>Джульє</w:t>
            </w:r>
            <w:r w:rsidRPr="009B0ABB">
              <w:rPr>
                <w:i/>
                <w:sz w:val="24"/>
              </w:rPr>
              <w:t>тта»</w:t>
            </w:r>
            <w:r w:rsidRPr="009B0ABB">
              <w:rPr>
                <w:i/>
                <w:spacing w:val="1"/>
                <w:sz w:val="24"/>
              </w:rPr>
              <w:t xml:space="preserve"> </w:t>
            </w:r>
            <w:r w:rsidRPr="009B0ABB">
              <w:rPr>
                <w:i/>
                <w:sz w:val="24"/>
              </w:rPr>
              <w:t>(режисер</w:t>
            </w:r>
            <w:r w:rsidRPr="009B0ABB">
              <w:rPr>
                <w:i/>
                <w:spacing w:val="1"/>
                <w:sz w:val="24"/>
              </w:rPr>
              <w:t xml:space="preserve"> </w:t>
            </w:r>
            <w:r w:rsidRPr="009B0ABB">
              <w:rPr>
                <w:i/>
                <w:spacing w:val="-5"/>
                <w:sz w:val="24"/>
              </w:rPr>
              <w:t>Ф</w:t>
            </w:r>
            <w:r w:rsidR="003F0AEF" w:rsidRPr="009B0ABB">
              <w:rPr>
                <w:i/>
                <w:sz w:val="24"/>
              </w:rPr>
              <w:t xml:space="preserve"> </w:t>
            </w:r>
            <w:proofErr w:type="spellStart"/>
            <w:r w:rsidR="003F0AEF" w:rsidRPr="009B0ABB">
              <w:rPr>
                <w:i/>
                <w:sz w:val="24"/>
              </w:rPr>
              <w:t>Дзеффіреллі</w:t>
            </w:r>
            <w:proofErr w:type="spellEnd"/>
            <w:r w:rsidR="003F0AEF" w:rsidRPr="009B0ABB">
              <w:rPr>
                <w:i/>
                <w:sz w:val="24"/>
              </w:rPr>
              <w:t xml:space="preserve">, </w:t>
            </w:r>
            <w:proofErr w:type="spellStart"/>
            <w:r w:rsidR="003F0AEF" w:rsidRPr="009B0ABB">
              <w:rPr>
                <w:i/>
                <w:sz w:val="24"/>
              </w:rPr>
              <w:t>Ве</w:t>
            </w:r>
            <w:proofErr w:type="spellEnd"/>
            <w:r w:rsidR="003F0AEF" w:rsidRPr="009B0ABB">
              <w:rPr>
                <w:i/>
                <w:sz w:val="24"/>
              </w:rPr>
              <w:t>- лика Британія, Італія,</w:t>
            </w:r>
            <w:r w:rsidR="003F0AEF" w:rsidRPr="009B0ABB">
              <w:rPr>
                <w:i/>
                <w:spacing w:val="62"/>
                <w:w w:val="150"/>
                <w:sz w:val="24"/>
              </w:rPr>
              <w:t xml:space="preserve">    </w:t>
            </w:r>
            <w:r w:rsidR="003F0AEF" w:rsidRPr="009B0ABB">
              <w:rPr>
                <w:i/>
                <w:spacing w:val="-2"/>
                <w:sz w:val="24"/>
              </w:rPr>
              <w:t>1968),</w:t>
            </w:r>
          </w:p>
          <w:p w:rsidR="006B1A43" w:rsidRPr="009B0ABB" w:rsidRDefault="002A62DB" w:rsidP="002A62DB">
            <w:pPr>
              <w:pStyle w:val="TableParagraph"/>
              <w:ind w:left="105"/>
              <w:rPr>
                <w:i/>
                <w:sz w:val="24"/>
              </w:rPr>
            </w:pPr>
            <w:r w:rsidRPr="009B0ABB">
              <w:rPr>
                <w:i/>
                <w:spacing w:val="-4"/>
                <w:sz w:val="24"/>
              </w:rPr>
              <w:t>«</w:t>
            </w:r>
            <w:proofErr w:type="spellStart"/>
            <w:r w:rsidRPr="009B0ABB">
              <w:rPr>
                <w:i/>
                <w:spacing w:val="-4"/>
                <w:sz w:val="24"/>
              </w:rPr>
              <w:t>Ро</w:t>
            </w:r>
            <w:r w:rsidR="003F0AEF" w:rsidRPr="009B0ABB">
              <w:rPr>
                <w:i/>
                <w:spacing w:val="-2"/>
                <w:sz w:val="24"/>
              </w:rPr>
              <w:t>мео+Джульєтта</w:t>
            </w:r>
            <w:proofErr w:type="spellEnd"/>
            <w:r w:rsidR="003F0AEF" w:rsidRPr="009B0ABB">
              <w:rPr>
                <w:i/>
                <w:spacing w:val="-2"/>
                <w:sz w:val="24"/>
              </w:rPr>
              <w:t xml:space="preserve">» </w:t>
            </w:r>
            <w:r w:rsidR="00643870">
              <w:rPr>
                <w:i/>
                <w:sz w:val="24"/>
              </w:rPr>
              <w:t xml:space="preserve">(режисер Б. </w:t>
            </w:r>
            <w:proofErr w:type="spellStart"/>
            <w:r w:rsidR="00643870">
              <w:rPr>
                <w:i/>
                <w:sz w:val="24"/>
              </w:rPr>
              <w:t>Лур</w:t>
            </w:r>
            <w:r w:rsidR="003F0AEF" w:rsidRPr="009B0ABB">
              <w:rPr>
                <w:i/>
                <w:sz w:val="24"/>
              </w:rPr>
              <w:t>манн</w:t>
            </w:r>
            <w:proofErr w:type="spellEnd"/>
            <w:r w:rsidR="003F0AEF" w:rsidRPr="009B0ABB">
              <w:rPr>
                <w:i/>
                <w:sz w:val="24"/>
              </w:rPr>
              <w:t xml:space="preserve">, США, </w:t>
            </w:r>
            <w:r w:rsidR="003F0AEF" w:rsidRPr="009B0ABB">
              <w:rPr>
                <w:i/>
                <w:spacing w:val="-2"/>
                <w:sz w:val="24"/>
              </w:rPr>
              <w:t>1996),</w:t>
            </w:r>
            <w:r w:rsidR="003E3803" w:rsidRPr="009B0ABB">
              <w:rPr>
                <w:i/>
                <w:spacing w:val="-5"/>
                <w:sz w:val="24"/>
              </w:rPr>
              <w:t>.</w:t>
            </w:r>
          </w:p>
        </w:tc>
      </w:tr>
    </w:tbl>
    <w:p w:rsidR="006B1A43" w:rsidRPr="009B0ABB" w:rsidRDefault="006B1A43">
      <w:pPr>
        <w:pStyle w:val="TableParagraph"/>
        <w:spacing w:line="270" w:lineRule="atLeast"/>
        <w:rPr>
          <w:i/>
          <w:sz w:val="24"/>
        </w:rPr>
        <w:sectPr w:rsidR="006B1A43" w:rsidRPr="009B0ABB">
          <w:type w:val="continuous"/>
          <w:pgSz w:w="16840" w:h="11910" w:orient="landscape"/>
          <w:pgMar w:top="1100" w:right="283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6025"/>
        <w:gridCol w:w="2285"/>
        <w:gridCol w:w="2371"/>
        <w:gridCol w:w="2163"/>
      </w:tblGrid>
      <w:tr w:rsidR="009B0ABB" w:rsidRPr="009B0ABB">
        <w:trPr>
          <w:trHeight w:val="1619"/>
        </w:trPr>
        <w:tc>
          <w:tcPr>
            <w:tcW w:w="827" w:type="dxa"/>
          </w:tcPr>
          <w:p w:rsidR="006B1A43" w:rsidRPr="009B0ABB" w:rsidRDefault="002A62DB">
            <w:pPr>
              <w:pStyle w:val="TableParagraph"/>
              <w:spacing w:before="131"/>
              <w:ind w:left="107"/>
              <w:rPr>
                <w:rFonts w:ascii="Cambria"/>
                <w:b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lastRenderedPageBreak/>
              <w:t>29</w:t>
            </w:r>
            <w:r w:rsidR="003E3803" w:rsidRPr="009B0ABB">
              <w:rPr>
                <w:rFonts w:ascii="Cambria"/>
                <w:b/>
                <w:spacing w:val="-5"/>
                <w:w w:val="10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 w:rsidP="001409ED">
            <w:pPr>
              <w:pStyle w:val="TableParagraph"/>
              <w:spacing w:before="120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>Оспівування ч</w:t>
            </w:r>
            <w:r w:rsidR="002A62DB" w:rsidRPr="009B0ABB">
              <w:rPr>
                <w:sz w:val="28"/>
              </w:rPr>
              <w:t>истого пристрасного кохання Ро</w:t>
            </w:r>
            <w:r w:rsidRPr="009B0ABB">
              <w:rPr>
                <w:sz w:val="28"/>
              </w:rPr>
              <w:t xml:space="preserve">мео і Джульєтти, вплив кохання на людську </w:t>
            </w:r>
            <w:r w:rsidRPr="009B0ABB">
              <w:rPr>
                <w:spacing w:val="-2"/>
                <w:sz w:val="28"/>
              </w:rPr>
              <w:t>особистість</w:t>
            </w:r>
            <w:r w:rsidR="001409ED" w:rsidRPr="009B0ABB">
              <w:rPr>
                <w:b/>
                <w:spacing w:val="-2"/>
                <w:sz w:val="28"/>
              </w:rPr>
              <w:t xml:space="preserve">. ГР1: </w:t>
            </w:r>
            <w:proofErr w:type="spellStart"/>
            <w:r w:rsidR="001409ED" w:rsidRPr="009B0ABB">
              <w:rPr>
                <w:b/>
                <w:spacing w:val="-2"/>
                <w:sz w:val="28"/>
              </w:rPr>
              <w:t>діагностувальна</w:t>
            </w:r>
            <w:proofErr w:type="spellEnd"/>
            <w:r w:rsidR="001409ED" w:rsidRPr="009B0ABB">
              <w:rPr>
                <w:b/>
                <w:spacing w:val="-2"/>
                <w:sz w:val="28"/>
              </w:rPr>
              <w:t xml:space="preserve"> робота №2 (літературний диктант)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43870">
            <w:pPr>
              <w:pStyle w:val="TableParagraph"/>
              <w:spacing w:before="120"/>
              <w:ind w:left="105" w:righ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«Ромео і Джульє</w:t>
            </w:r>
            <w:r w:rsidR="003E3803" w:rsidRPr="009B0ABB">
              <w:rPr>
                <w:i/>
                <w:sz w:val="24"/>
              </w:rPr>
              <w:t>тта» (режисер</w:t>
            </w:r>
            <w:r>
              <w:rPr>
                <w:i/>
                <w:sz w:val="24"/>
              </w:rPr>
              <w:t xml:space="preserve"> </w:t>
            </w:r>
            <w:r w:rsidR="003E3803" w:rsidRPr="009B0ABB">
              <w:rPr>
                <w:i/>
                <w:sz w:val="24"/>
              </w:rPr>
              <w:t xml:space="preserve">К. </w:t>
            </w:r>
            <w:proofErr w:type="spellStart"/>
            <w:r w:rsidR="003E3803" w:rsidRPr="009B0ABB">
              <w:rPr>
                <w:i/>
                <w:sz w:val="24"/>
              </w:rPr>
              <w:t>Карлей</w:t>
            </w:r>
            <w:proofErr w:type="spellEnd"/>
            <w:r w:rsidR="003E3803" w:rsidRPr="009B0ABB">
              <w:rPr>
                <w:i/>
                <w:sz w:val="24"/>
              </w:rPr>
              <w:t>, Велика Британія, Італія, Швейцарія, 2013)</w:t>
            </w:r>
          </w:p>
        </w:tc>
      </w:tr>
      <w:tr w:rsidR="009B0ABB" w:rsidRPr="009B0ABB" w:rsidTr="002A62DB">
        <w:trPr>
          <w:trHeight w:val="989"/>
        </w:trPr>
        <w:tc>
          <w:tcPr>
            <w:tcW w:w="827" w:type="dxa"/>
          </w:tcPr>
          <w:p w:rsidR="002A62DB" w:rsidRPr="009B0ABB" w:rsidRDefault="002A62DB">
            <w:pPr>
              <w:pStyle w:val="TableParagraph"/>
              <w:spacing w:before="131"/>
              <w:ind w:left="107"/>
              <w:rPr>
                <w:rFonts w:ascii="Cambria"/>
                <w:b/>
                <w:spacing w:val="-5"/>
                <w:w w:val="105"/>
                <w:sz w:val="28"/>
              </w:rPr>
            </w:pPr>
            <w:r w:rsidRPr="009B0ABB">
              <w:rPr>
                <w:rFonts w:ascii="Cambria"/>
                <w:b/>
                <w:spacing w:val="-5"/>
                <w:w w:val="105"/>
                <w:sz w:val="28"/>
              </w:rPr>
              <w:lastRenderedPageBreak/>
              <w:t>30.</w:t>
            </w:r>
          </w:p>
        </w:tc>
        <w:tc>
          <w:tcPr>
            <w:tcW w:w="1825" w:type="dxa"/>
          </w:tcPr>
          <w:p w:rsidR="002A62DB" w:rsidRPr="009B0ABB" w:rsidRDefault="002A62DB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2A62DB" w:rsidRPr="009B0ABB" w:rsidRDefault="002A62DB">
            <w:pPr>
              <w:pStyle w:val="TableParagraph"/>
              <w:spacing w:before="120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>Проблема життя і смерті. Трактування фіналу трагедії.</w:t>
            </w:r>
          </w:p>
        </w:tc>
        <w:tc>
          <w:tcPr>
            <w:tcW w:w="2285" w:type="dxa"/>
          </w:tcPr>
          <w:p w:rsidR="002A62DB" w:rsidRPr="009B0ABB" w:rsidRDefault="002A62DB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2A62DB" w:rsidRPr="009B0ABB" w:rsidRDefault="002A62DB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2A62DB" w:rsidRPr="009B0ABB" w:rsidRDefault="002A62DB">
            <w:pPr>
              <w:pStyle w:val="TableParagraph"/>
              <w:spacing w:before="120"/>
              <w:ind w:left="105" w:right="99"/>
              <w:jc w:val="both"/>
              <w:rPr>
                <w:i/>
                <w:sz w:val="24"/>
              </w:rPr>
            </w:pPr>
          </w:p>
        </w:tc>
      </w:tr>
      <w:tr w:rsidR="009B0ABB" w:rsidRPr="009B0ABB">
        <w:trPr>
          <w:trHeight w:val="576"/>
        </w:trPr>
        <w:tc>
          <w:tcPr>
            <w:tcW w:w="827" w:type="dxa"/>
          </w:tcPr>
          <w:p w:rsidR="006B1A43" w:rsidRPr="009B0ABB" w:rsidRDefault="002A62DB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31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 w:rsidP="002A62DB">
            <w:pPr>
              <w:pStyle w:val="TableParagraph"/>
              <w:spacing w:before="120"/>
              <w:ind w:left="106"/>
              <w:rPr>
                <w:b/>
                <w:sz w:val="28"/>
              </w:rPr>
            </w:pPr>
            <w:r w:rsidRPr="009B0ABB">
              <w:rPr>
                <w:b/>
                <w:sz w:val="28"/>
              </w:rPr>
              <w:t>Розвиток</w:t>
            </w:r>
            <w:r w:rsidRPr="009B0ABB">
              <w:rPr>
                <w:b/>
                <w:spacing w:val="-15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мовлення</w:t>
            </w:r>
            <w:r w:rsidR="002A62DB" w:rsidRPr="009B0ABB">
              <w:rPr>
                <w:b/>
                <w:spacing w:val="-14"/>
                <w:sz w:val="28"/>
              </w:rPr>
              <w:t xml:space="preserve"> №4 (усно). </w:t>
            </w:r>
            <w:r w:rsidR="00DA7588" w:rsidRPr="009B0ABB">
              <w:rPr>
                <w:b/>
                <w:spacing w:val="-14"/>
                <w:sz w:val="28"/>
              </w:rPr>
              <w:t xml:space="preserve">ГР3: складання повідомлення батькам </w:t>
            </w:r>
            <w:proofErr w:type="spellStart"/>
            <w:r w:rsidR="00DA7588" w:rsidRPr="009B0ABB">
              <w:rPr>
                <w:b/>
                <w:spacing w:val="-14"/>
                <w:sz w:val="28"/>
              </w:rPr>
              <w:t>Монтеккі</w:t>
            </w:r>
            <w:proofErr w:type="spellEnd"/>
            <w:r w:rsidR="00DA7588" w:rsidRPr="009B0ABB">
              <w:rPr>
                <w:b/>
                <w:spacing w:val="-14"/>
                <w:sz w:val="28"/>
              </w:rPr>
              <w:t xml:space="preserve"> та </w:t>
            </w:r>
            <w:proofErr w:type="spellStart"/>
            <w:r w:rsidR="00DA7588" w:rsidRPr="009B0ABB">
              <w:rPr>
                <w:b/>
                <w:spacing w:val="-14"/>
                <w:sz w:val="28"/>
              </w:rPr>
              <w:t>Капулетті</w:t>
            </w:r>
            <w:proofErr w:type="spellEnd"/>
            <w:r w:rsidR="00DA7588" w:rsidRPr="009B0ABB">
              <w:rPr>
                <w:b/>
                <w:spacing w:val="-14"/>
                <w:sz w:val="28"/>
              </w:rPr>
              <w:t>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561"/>
        </w:trPr>
        <w:tc>
          <w:tcPr>
            <w:tcW w:w="15496" w:type="dxa"/>
            <w:gridSpan w:val="6"/>
          </w:tcPr>
          <w:p w:rsidR="006B1A43" w:rsidRPr="009B0ABB" w:rsidRDefault="00DA7588" w:rsidP="00DA7588">
            <w:pPr>
              <w:pStyle w:val="TableParagraph"/>
              <w:jc w:val="center"/>
              <w:rPr>
                <w:b/>
                <w:sz w:val="26"/>
              </w:rPr>
            </w:pPr>
            <w:r w:rsidRPr="009B0ABB">
              <w:rPr>
                <w:b/>
                <w:sz w:val="26"/>
              </w:rPr>
              <w:t xml:space="preserve">Тема 5. ШЕДЕВРИ РЕНЕСАНСУ. ЛІТЕРАТУРА СЬОГОДЕННЯ (Ю. </w:t>
            </w:r>
            <w:proofErr w:type="spellStart"/>
            <w:r w:rsidRPr="009B0ABB">
              <w:rPr>
                <w:b/>
                <w:sz w:val="26"/>
              </w:rPr>
              <w:t>Ґордер</w:t>
            </w:r>
            <w:proofErr w:type="spellEnd"/>
            <w:r w:rsidRPr="009B0ABB">
              <w:rPr>
                <w:b/>
                <w:sz w:val="26"/>
              </w:rPr>
              <w:t xml:space="preserve"> «Помаранчева дівчинка») (8).</w:t>
            </w:r>
          </w:p>
        </w:tc>
      </w:tr>
      <w:tr w:rsidR="009B0ABB" w:rsidRPr="009B0ABB">
        <w:trPr>
          <w:trHeight w:val="1850"/>
        </w:trPr>
        <w:tc>
          <w:tcPr>
            <w:tcW w:w="827" w:type="dxa"/>
          </w:tcPr>
          <w:p w:rsidR="006B1A43" w:rsidRPr="009B0ABB" w:rsidRDefault="00DA7588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32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1" w:line="322" w:lineRule="exact"/>
              <w:ind w:left="106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>Мігель</w:t>
            </w:r>
            <w:r w:rsidRPr="009B0ABB">
              <w:rPr>
                <w:b/>
                <w:spacing w:val="72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де</w:t>
            </w:r>
            <w:r w:rsidRPr="009B0ABB">
              <w:rPr>
                <w:b/>
                <w:spacing w:val="71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Сервантес</w:t>
            </w:r>
            <w:r w:rsidRPr="009B0ABB">
              <w:rPr>
                <w:b/>
                <w:spacing w:val="73"/>
                <w:sz w:val="28"/>
              </w:rPr>
              <w:t xml:space="preserve"> </w:t>
            </w:r>
            <w:proofErr w:type="spellStart"/>
            <w:r w:rsidRPr="009B0ABB">
              <w:rPr>
                <w:b/>
                <w:sz w:val="28"/>
              </w:rPr>
              <w:t>Сааведра</w:t>
            </w:r>
            <w:proofErr w:type="spellEnd"/>
            <w:r w:rsidRPr="009B0ABB">
              <w:rPr>
                <w:b/>
                <w:spacing w:val="75"/>
                <w:sz w:val="28"/>
              </w:rPr>
              <w:t xml:space="preserve"> </w:t>
            </w:r>
            <w:r w:rsidRPr="009B0ABB">
              <w:rPr>
                <w:spacing w:val="-2"/>
                <w:sz w:val="28"/>
              </w:rPr>
              <w:t>(1547–1616).</w:t>
            </w:r>
          </w:p>
          <w:p w:rsidR="006B1A43" w:rsidRPr="009B0ABB" w:rsidRDefault="003E3803">
            <w:pPr>
              <w:pStyle w:val="TableParagraph"/>
              <w:ind w:left="106" w:right="95"/>
              <w:jc w:val="both"/>
              <w:rPr>
                <w:sz w:val="28"/>
              </w:rPr>
            </w:pPr>
            <w:r w:rsidRPr="009B0ABB">
              <w:rPr>
                <w:sz w:val="28"/>
              </w:rPr>
              <w:t xml:space="preserve">«Дон Кіхот» I частина (огляд, 3-4 розділи за ви- бором учителя). Історія створення роману, його зв’язок із лицарськими романами, пародійний </w:t>
            </w:r>
            <w:r w:rsidRPr="009B0ABB">
              <w:rPr>
                <w:spacing w:val="-2"/>
                <w:sz w:val="28"/>
              </w:rPr>
              <w:t>характер.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43870">
            <w:pPr>
              <w:pStyle w:val="TableParagraph"/>
              <w:spacing w:before="12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«Дон Кіхот» (ре</w:t>
            </w:r>
            <w:r w:rsidR="003E3803" w:rsidRPr="009B0ABB">
              <w:rPr>
                <w:sz w:val="24"/>
              </w:rPr>
              <w:t xml:space="preserve">жисер Г. В. </w:t>
            </w:r>
            <w:proofErr w:type="spellStart"/>
            <w:r w:rsidR="003E3803" w:rsidRPr="009B0ABB">
              <w:rPr>
                <w:sz w:val="24"/>
              </w:rPr>
              <w:t>Пабст</w:t>
            </w:r>
            <w:proofErr w:type="spellEnd"/>
            <w:r w:rsidR="003E3803" w:rsidRPr="009B0ABB">
              <w:rPr>
                <w:sz w:val="24"/>
              </w:rPr>
              <w:t>, Ве</w:t>
            </w:r>
            <w:r>
              <w:rPr>
                <w:sz w:val="24"/>
              </w:rPr>
              <w:t>лика Британія, Німеччина, Фран</w:t>
            </w:r>
            <w:r w:rsidR="003E3803" w:rsidRPr="009B0ABB">
              <w:rPr>
                <w:sz w:val="24"/>
              </w:rPr>
              <w:t>ція, 1933),</w:t>
            </w:r>
          </w:p>
        </w:tc>
      </w:tr>
      <w:tr w:rsidR="009B0ABB" w:rsidRPr="009B0ABB">
        <w:trPr>
          <w:trHeight w:val="1619"/>
        </w:trPr>
        <w:tc>
          <w:tcPr>
            <w:tcW w:w="827" w:type="dxa"/>
          </w:tcPr>
          <w:p w:rsidR="006B1A43" w:rsidRPr="009B0ABB" w:rsidRDefault="00622235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33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1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>Особливості с</w:t>
            </w:r>
            <w:r w:rsidR="00643870">
              <w:rPr>
                <w:sz w:val="28"/>
              </w:rPr>
              <w:t>южету і композиції твору. Конф</w:t>
            </w:r>
            <w:r w:rsidRPr="009B0ABB">
              <w:rPr>
                <w:sz w:val="28"/>
              </w:rPr>
              <w:t>лікт високих прагнень Дон Кіхота і буденної дійсності, немо</w:t>
            </w:r>
            <w:r w:rsidR="00643870">
              <w:rPr>
                <w:sz w:val="28"/>
              </w:rPr>
              <w:t>жливості реалізації ідеалів ге</w:t>
            </w:r>
            <w:r w:rsidRPr="009B0ABB">
              <w:rPr>
                <w:spacing w:val="-4"/>
                <w:sz w:val="28"/>
              </w:rPr>
              <w:t>роя.</w:t>
            </w:r>
            <w:r w:rsidR="00361764" w:rsidRPr="009B0ABB">
              <w:rPr>
                <w:spacing w:val="-4"/>
                <w:sz w:val="28"/>
              </w:rPr>
              <w:t xml:space="preserve"> </w:t>
            </w:r>
            <w:r w:rsidR="00361764" w:rsidRPr="009B0ABB">
              <w:rPr>
                <w:b/>
                <w:spacing w:val="-4"/>
                <w:sz w:val="28"/>
              </w:rPr>
              <w:t>ГР1: літературний турнір.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43870">
            <w:pPr>
              <w:pStyle w:val="TableParagraph"/>
              <w:spacing w:before="12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«Дон Кіхот </w:t>
            </w:r>
            <w:proofErr w:type="spellStart"/>
            <w:r>
              <w:rPr>
                <w:sz w:val="24"/>
              </w:rPr>
              <w:t>Орсона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Уэллса</w:t>
            </w:r>
            <w:proofErr w:type="spellEnd"/>
            <w:r>
              <w:rPr>
                <w:sz w:val="24"/>
              </w:rPr>
              <w:t xml:space="preserve">» (режисер О. </w:t>
            </w:r>
            <w:proofErr w:type="spellStart"/>
            <w:r>
              <w:rPr>
                <w:sz w:val="24"/>
              </w:rPr>
              <w:t>Уеллс</w:t>
            </w:r>
            <w:proofErr w:type="spellEnd"/>
            <w:r>
              <w:rPr>
                <w:sz w:val="24"/>
              </w:rPr>
              <w:t>, США, Італія, Іс</w:t>
            </w:r>
            <w:r w:rsidR="003E3803" w:rsidRPr="009B0ABB">
              <w:rPr>
                <w:sz w:val="24"/>
              </w:rPr>
              <w:t>панія, 1992)</w:t>
            </w:r>
          </w:p>
        </w:tc>
      </w:tr>
      <w:tr w:rsidR="009B0ABB" w:rsidRPr="009B0ABB">
        <w:trPr>
          <w:trHeight w:val="1206"/>
        </w:trPr>
        <w:tc>
          <w:tcPr>
            <w:tcW w:w="827" w:type="dxa"/>
          </w:tcPr>
          <w:p w:rsidR="006B1A43" w:rsidRPr="009B0ABB" w:rsidRDefault="00622235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34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1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 xml:space="preserve">Дон Кіхот і Санчо </w:t>
            </w:r>
            <w:proofErr w:type="spellStart"/>
            <w:r w:rsidRPr="009B0ABB">
              <w:rPr>
                <w:sz w:val="28"/>
              </w:rPr>
              <w:t>Панса</w:t>
            </w:r>
            <w:proofErr w:type="spellEnd"/>
            <w:r w:rsidRPr="009B0ABB">
              <w:rPr>
                <w:sz w:val="28"/>
              </w:rPr>
              <w:t xml:space="preserve"> – вічні образи, в яких утілено високу</w:t>
            </w:r>
            <w:r w:rsidR="00643870">
              <w:rPr>
                <w:sz w:val="28"/>
              </w:rPr>
              <w:t xml:space="preserve"> мрію і прагматизм. «Донкіхотс</w:t>
            </w:r>
            <w:r w:rsidRPr="009B0ABB">
              <w:rPr>
                <w:sz w:val="28"/>
              </w:rPr>
              <w:t>тво». Широта філософського змісту твору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206"/>
        </w:trPr>
        <w:tc>
          <w:tcPr>
            <w:tcW w:w="827" w:type="dxa"/>
          </w:tcPr>
          <w:p w:rsidR="00622235" w:rsidRPr="009B0ABB" w:rsidRDefault="00622235">
            <w:pPr>
              <w:pStyle w:val="TableParagraph"/>
              <w:spacing w:before="121"/>
              <w:ind w:left="107"/>
              <w:rPr>
                <w:b/>
                <w:spacing w:val="-5"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35.</w:t>
            </w:r>
          </w:p>
        </w:tc>
        <w:tc>
          <w:tcPr>
            <w:tcW w:w="1825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22235" w:rsidRPr="009B0ABB" w:rsidRDefault="00622235">
            <w:pPr>
              <w:pStyle w:val="TableParagraph"/>
              <w:spacing w:before="121"/>
              <w:ind w:left="106" w:right="97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>ГР3: складання порівняльної характеристики</w:t>
            </w:r>
            <w:r w:rsidRPr="009B0ABB">
              <w:rPr>
                <w:sz w:val="28"/>
              </w:rPr>
              <w:t xml:space="preserve"> Дона Кіхота і Санчо </w:t>
            </w:r>
            <w:proofErr w:type="spellStart"/>
            <w:r w:rsidRPr="009B0ABB">
              <w:rPr>
                <w:sz w:val="28"/>
              </w:rPr>
              <w:t>Панса</w:t>
            </w:r>
            <w:proofErr w:type="spellEnd"/>
            <w:r w:rsidRPr="009B0ABB">
              <w:rPr>
                <w:sz w:val="28"/>
              </w:rPr>
              <w:t xml:space="preserve"> </w:t>
            </w:r>
            <w:r w:rsidRPr="009B0ABB">
              <w:rPr>
                <w:b/>
                <w:i/>
                <w:sz w:val="28"/>
              </w:rPr>
              <w:t>(у групах).</w:t>
            </w:r>
          </w:p>
        </w:tc>
        <w:tc>
          <w:tcPr>
            <w:tcW w:w="2285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</w:tr>
    </w:tbl>
    <w:p w:rsidR="006B1A43" w:rsidRPr="009B0ABB" w:rsidRDefault="006B1A43">
      <w:pPr>
        <w:pStyle w:val="TableParagraph"/>
        <w:rPr>
          <w:sz w:val="26"/>
        </w:rPr>
        <w:sectPr w:rsidR="006B1A43" w:rsidRPr="009B0ABB">
          <w:type w:val="continuous"/>
          <w:pgSz w:w="16840" w:h="11910" w:orient="landscape"/>
          <w:pgMar w:top="540" w:right="283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6025"/>
        <w:gridCol w:w="2285"/>
        <w:gridCol w:w="2371"/>
        <w:gridCol w:w="2163"/>
      </w:tblGrid>
      <w:tr w:rsidR="009B0ABB" w:rsidRPr="009B0ABB" w:rsidTr="003D04E5">
        <w:trPr>
          <w:trHeight w:val="1205"/>
        </w:trPr>
        <w:tc>
          <w:tcPr>
            <w:tcW w:w="827" w:type="dxa"/>
            <w:tcBorders>
              <w:top w:val="nil"/>
            </w:tcBorders>
          </w:tcPr>
          <w:p w:rsidR="006B1A43" w:rsidRPr="009B0ABB" w:rsidRDefault="00622235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36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  <w:tcBorders>
              <w:top w:val="nil"/>
            </w:tcBorders>
          </w:tcPr>
          <w:p w:rsidR="006B1A43" w:rsidRPr="009B0ABB" w:rsidRDefault="003E3803">
            <w:pPr>
              <w:pStyle w:val="TableParagraph"/>
              <w:spacing w:before="120"/>
              <w:ind w:left="106" w:right="96"/>
              <w:jc w:val="both"/>
              <w:rPr>
                <w:sz w:val="28"/>
              </w:rPr>
            </w:pPr>
            <w:proofErr w:type="spellStart"/>
            <w:r w:rsidRPr="009B0ABB">
              <w:rPr>
                <w:b/>
                <w:sz w:val="28"/>
              </w:rPr>
              <w:t>Юстейн</w:t>
            </w:r>
            <w:proofErr w:type="spellEnd"/>
            <w:r w:rsidRPr="009B0ABB">
              <w:rPr>
                <w:b/>
                <w:sz w:val="28"/>
              </w:rPr>
              <w:t xml:space="preserve"> </w:t>
            </w:r>
            <w:proofErr w:type="spellStart"/>
            <w:r w:rsidRPr="009B0ABB">
              <w:rPr>
                <w:b/>
                <w:sz w:val="28"/>
              </w:rPr>
              <w:t>Ґордер</w:t>
            </w:r>
            <w:proofErr w:type="spellEnd"/>
            <w:r w:rsidRPr="009B0ABB">
              <w:rPr>
                <w:b/>
                <w:sz w:val="28"/>
              </w:rPr>
              <w:t xml:space="preserve"> </w:t>
            </w:r>
            <w:r w:rsidRPr="009B0ABB">
              <w:rPr>
                <w:sz w:val="28"/>
              </w:rPr>
              <w:t>(нар. 1952) «Помаранчева дів- чинка». Лист і</w:t>
            </w:r>
            <w:r w:rsidR="00643870">
              <w:rPr>
                <w:sz w:val="28"/>
              </w:rPr>
              <w:t>з минулого, що змінює життя го</w:t>
            </w:r>
            <w:r w:rsidRPr="009B0ABB">
              <w:rPr>
                <w:sz w:val="28"/>
              </w:rPr>
              <w:t>ловного героя</w:t>
            </w:r>
          </w:p>
        </w:tc>
        <w:tc>
          <w:tcPr>
            <w:tcW w:w="2285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205"/>
        </w:trPr>
        <w:tc>
          <w:tcPr>
            <w:tcW w:w="827" w:type="dxa"/>
          </w:tcPr>
          <w:p w:rsidR="006B1A43" w:rsidRPr="009B0ABB" w:rsidRDefault="00622235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37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>Спілкування</w:t>
            </w:r>
            <w:r w:rsidRPr="009B0ABB">
              <w:rPr>
                <w:spacing w:val="-2"/>
                <w:sz w:val="28"/>
              </w:rPr>
              <w:t xml:space="preserve"> </w:t>
            </w:r>
            <w:r w:rsidRPr="009B0ABB">
              <w:rPr>
                <w:sz w:val="28"/>
              </w:rPr>
              <w:t>з</w:t>
            </w:r>
            <w:r w:rsidRPr="009B0ABB">
              <w:rPr>
                <w:spacing w:val="-2"/>
                <w:sz w:val="28"/>
              </w:rPr>
              <w:t xml:space="preserve"> </w:t>
            </w:r>
            <w:r w:rsidRPr="009B0ABB">
              <w:rPr>
                <w:sz w:val="28"/>
              </w:rPr>
              <w:t>батьком,</w:t>
            </w:r>
            <w:r w:rsidRPr="009B0ABB">
              <w:rPr>
                <w:spacing w:val="-2"/>
                <w:sz w:val="28"/>
              </w:rPr>
              <w:t xml:space="preserve"> </w:t>
            </w:r>
            <w:r w:rsidRPr="009B0ABB">
              <w:rPr>
                <w:sz w:val="28"/>
              </w:rPr>
              <w:t>який помер</w:t>
            </w:r>
            <w:r w:rsidRPr="009B0ABB">
              <w:rPr>
                <w:spacing w:val="-2"/>
                <w:sz w:val="28"/>
              </w:rPr>
              <w:t xml:space="preserve"> </w:t>
            </w:r>
            <w:r w:rsidRPr="009B0ABB">
              <w:rPr>
                <w:sz w:val="28"/>
              </w:rPr>
              <w:t>багато</w:t>
            </w:r>
            <w:r w:rsidRPr="009B0ABB">
              <w:rPr>
                <w:spacing w:val="-2"/>
                <w:sz w:val="28"/>
              </w:rPr>
              <w:t xml:space="preserve"> </w:t>
            </w:r>
            <w:r w:rsidRPr="009B0ABB">
              <w:rPr>
                <w:sz w:val="28"/>
              </w:rPr>
              <w:t>років тому, як шлях</w:t>
            </w:r>
            <w:r w:rsidR="00643870">
              <w:rPr>
                <w:sz w:val="28"/>
              </w:rPr>
              <w:t xml:space="preserve"> до духовного дорослішання хло</w:t>
            </w:r>
            <w:r w:rsidRPr="009B0ABB">
              <w:rPr>
                <w:spacing w:val="-2"/>
                <w:sz w:val="28"/>
              </w:rPr>
              <w:t>пчика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206"/>
        </w:trPr>
        <w:tc>
          <w:tcPr>
            <w:tcW w:w="827" w:type="dxa"/>
          </w:tcPr>
          <w:p w:rsidR="006B1A43" w:rsidRPr="009B0ABB" w:rsidRDefault="00622235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38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1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 xml:space="preserve">Стосунки Георга з рідними. Самотність </w:t>
            </w:r>
            <w:r w:rsidR="00643870">
              <w:rPr>
                <w:sz w:val="28"/>
              </w:rPr>
              <w:t>дитинс</w:t>
            </w:r>
            <w:r w:rsidRPr="009B0ABB">
              <w:rPr>
                <w:sz w:val="28"/>
              </w:rPr>
              <w:t xml:space="preserve">тва, радісні відкриття, любов та порозуміння у </w:t>
            </w:r>
            <w:r w:rsidRPr="009B0ABB">
              <w:rPr>
                <w:spacing w:val="-2"/>
                <w:sz w:val="28"/>
              </w:rPr>
              <w:t>стосунках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206"/>
        </w:trPr>
        <w:tc>
          <w:tcPr>
            <w:tcW w:w="827" w:type="dxa"/>
          </w:tcPr>
          <w:p w:rsidR="00622235" w:rsidRPr="009B0ABB" w:rsidRDefault="00622235">
            <w:pPr>
              <w:pStyle w:val="TableParagraph"/>
              <w:spacing w:before="121"/>
              <w:ind w:left="107"/>
              <w:rPr>
                <w:b/>
                <w:spacing w:val="-5"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39.</w:t>
            </w:r>
          </w:p>
        </w:tc>
        <w:tc>
          <w:tcPr>
            <w:tcW w:w="1825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22235" w:rsidRPr="009B0ABB" w:rsidRDefault="00A73E20" w:rsidP="00622235">
            <w:pPr>
              <w:pStyle w:val="TableParagraph"/>
              <w:spacing w:before="121"/>
              <w:ind w:left="106" w:right="97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>ГР4: психологічний аналіз</w:t>
            </w:r>
            <w:r w:rsidRPr="009B0ABB">
              <w:rPr>
                <w:sz w:val="28"/>
              </w:rPr>
              <w:t xml:space="preserve"> повісті </w:t>
            </w:r>
            <w:r w:rsidRPr="009B0ABB">
              <w:rPr>
                <w:b/>
                <w:sz w:val="28"/>
              </w:rPr>
              <w:t>та дискусія</w:t>
            </w:r>
            <w:r w:rsidRPr="009B0ABB">
              <w:rPr>
                <w:sz w:val="28"/>
              </w:rPr>
              <w:t xml:space="preserve"> за темою «</w:t>
            </w:r>
            <w:r w:rsidR="00622235" w:rsidRPr="009B0ABB">
              <w:rPr>
                <w:sz w:val="28"/>
              </w:rPr>
              <w:t>Життя - велетенська лотерея, і тільки виграші у ній видимі всім.</w:t>
            </w:r>
            <w:r w:rsidRPr="009B0ABB">
              <w:rPr>
                <w:sz w:val="28"/>
              </w:rPr>
              <w:t>»</w:t>
            </w:r>
          </w:p>
        </w:tc>
        <w:tc>
          <w:tcPr>
            <w:tcW w:w="2285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22235" w:rsidRPr="009B0ABB" w:rsidRDefault="00622235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682"/>
        </w:trPr>
        <w:tc>
          <w:tcPr>
            <w:tcW w:w="15496" w:type="dxa"/>
            <w:gridSpan w:val="6"/>
          </w:tcPr>
          <w:p w:rsidR="006B1A43" w:rsidRPr="009B0ABB" w:rsidRDefault="00A73E20">
            <w:pPr>
              <w:pStyle w:val="TableParagraph"/>
              <w:spacing w:before="241"/>
              <w:ind w:left="6" w:right="2"/>
              <w:jc w:val="center"/>
              <w:rPr>
                <w:b/>
                <w:sz w:val="28"/>
              </w:rPr>
            </w:pPr>
            <w:r w:rsidRPr="009B0ABB">
              <w:rPr>
                <w:b/>
                <w:sz w:val="28"/>
              </w:rPr>
              <w:t xml:space="preserve">Тема 6. </w:t>
            </w:r>
            <w:r w:rsidR="003E3803" w:rsidRPr="009B0ABB">
              <w:rPr>
                <w:b/>
                <w:sz w:val="28"/>
              </w:rPr>
              <w:t>БАРОКО</w:t>
            </w:r>
            <w:r w:rsidR="003E3803" w:rsidRPr="009B0ABB">
              <w:rPr>
                <w:b/>
                <w:spacing w:val="-7"/>
                <w:sz w:val="28"/>
              </w:rPr>
              <w:t xml:space="preserve"> </w:t>
            </w:r>
            <w:r w:rsidR="003E3803" w:rsidRPr="009B0ABB">
              <w:rPr>
                <w:b/>
                <w:sz w:val="28"/>
              </w:rPr>
              <w:t>І</w:t>
            </w:r>
            <w:r w:rsidR="003E3803" w:rsidRPr="009B0ABB">
              <w:rPr>
                <w:b/>
                <w:spacing w:val="-8"/>
                <w:sz w:val="28"/>
              </w:rPr>
              <w:t xml:space="preserve"> </w:t>
            </w:r>
            <w:r w:rsidR="003E3803" w:rsidRPr="009B0ABB">
              <w:rPr>
                <w:b/>
                <w:spacing w:val="-2"/>
                <w:sz w:val="28"/>
              </w:rPr>
              <w:t>КЛАСИЦИЗМ</w:t>
            </w:r>
            <w:r w:rsidR="00361764" w:rsidRPr="009B0ABB">
              <w:rPr>
                <w:b/>
                <w:spacing w:val="-2"/>
                <w:sz w:val="28"/>
              </w:rPr>
              <w:t xml:space="preserve">. ЛІТЕРАТУРА СЬОГОДЕННЯ (С. </w:t>
            </w:r>
            <w:proofErr w:type="spellStart"/>
            <w:r w:rsidR="00361764" w:rsidRPr="009B0ABB">
              <w:rPr>
                <w:b/>
                <w:spacing w:val="-2"/>
                <w:sz w:val="28"/>
              </w:rPr>
              <w:t>Таунсенд</w:t>
            </w:r>
            <w:proofErr w:type="spellEnd"/>
            <w:r w:rsidR="00361764" w:rsidRPr="009B0ABB">
              <w:rPr>
                <w:b/>
                <w:spacing w:val="-2"/>
                <w:sz w:val="28"/>
              </w:rPr>
              <w:t xml:space="preserve"> «Таємний щоденник Адріана </w:t>
            </w:r>
            <w:proofErr w:type="spellStart"/>
            <w:r w:rsidR="00361764" w:rsidRPr="009B0ABB">
              <w:rPr>
                <w:b/>
                <w:spacing w:val="-2"/>
                <w:sz w:val="28"/>
              </w:rPr>
              <w:t>Моула</w:t>
            </w:r>
            <w:proofErr w:type="spellEnd"/>
            <w:r w:rsidR="00361764" w:rsidRPr="009B0ABB">
              <w:rPr>
                <w:b/>
                <w:spacing w:val="-2"/>
                <w:sz w:val="28"/>
              </w:rPr>
              <w:t>») (</w:t>
            </w:r>
            <w:r w:rsidR="00DC6E5E" w:rsidRPr="009B0ABB">
              <w:rPr>
                <w:b/>
                <w:spacing w:val="-2"/>
                <w:sz w:val="28"/>
              </w:rPr>
              <w:t>14</w:t>
            </w:r>
            <w:r w:rsidR="00361764" w:rsidRPr="009B0ABB">
              <w:rPr>
                <w:b/>
                <w:spacing w:val="-2"/>
                <w:sz w:val="28"/>
              </w:rPr>
              <w:t>)</w:t>
            </w:r>
          </w:p>
        </w:tc>
      </w:tr>
      <w:tr w:rsidR="009B0ABB" w:rsidRPr="009B0ABB">
        <w:trPr>
          <w:trHeight w:val="883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40.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/>
              <w:rPr>
                <w:sz w:val="28"/>
              </w:rPr>
            </w:pPr>
            <w:r w:rsidRPr="009B0ABB">
              <w:rPr>
                <w:sz w:val="28"/>
              </w:rPr>
              <w:t>Бароко як доба</w:t>
            </w:r>
            <w:r w:rsidR="00A73E20" w:rsidRPr="009B0ABB">
              <w:rPr>
                <w:sz w:val="28"/>
              </w:rPr>
              <w:t xml:space="preserve"> і художній напрям у європейсь</w:t>
            </w:r>
            <w:r w:rsidRPr="009B0ABB">
              <w:rPr>
                <w:sz w:val="28"/>
              </w:rPr>
              <w:t>кій літературі й мистецтві</w:t>
            </w:r>
            <w:r w:rsidR="00A73E20" w:rsidRPr="009B0ABB">
              <w:rPr>
                <w:sz w:val="28"/>
              </w:rPr>
              <w:t>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884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41.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/>
              <w:rPr>
                <w:sz w:val="28"/>
              </w:rPr>
            </w:pPr>
            <w:r w:rsidRPr="009B0ABB">
              <w:rPr>
                <w:sz w:val="28"/>
              </w:rPr>
              <w:t>Історичні</w:t>
            </w:r>
            <w:r w:rsidRPr="009B0ABB">
              <w:rPr>
                <w:spacing w:val="31"/>
                <w:sz w:val="28"/>
              </w:rPr>
              <w:t xml:space="preserve"> </w:t>
            </w:r>
            <w:r w:rsidRPr="009B0ABB">
              <w:rPr>
                <w:sz w:val="28"/>
              </w:rPr>
              <w:t>умови,</w:t>
            </w:r>
            <w:r w:rsidRPr="009B0ABB">
              <w:rPr>
                <w:spacing w:val="31"/>
                <w:sz w:val="28"/>
              </w:rPr>
              <w:t xml:space="preserve"> </w:t>
            </w:r>
            <w:proofErr w:type="spellStart"/>
            <w:r w:rsidRPr="009B0ABB">
              <w:rPr>
                <w:sz w:val="28"/>
              </w:rPr>
              <w:t>філософсько</w:t>
            </w:r>
            <w:proofErr w:type="spellEnd"/>
            <w:r w:rsidRPr="009B0ABB">
              <w:rPr>
                <w:sz w:val="28"/>
              </w:rPr>
              <w:t>-естетичні</w:t>
            </w:r>
            <w:r w:rsidRPr="009B0ABB">
              <w:rPr>
                <w:spacing w:val="32"/>
                <w:sz w:val="28"/>
              </w:rPr>
              <w:t xml:space="preserve"> </w:t>
            </w:r>
            <w:r w:rsidRPr="009B0ABB">
              <w:rPr>
                <w:sz w:val="28"/>
              </w:rPr>
              <w:t>засади та ознаки класицизму</w:t>
            </w:r>
            <w:r w:rsidR="00A73E20" w:rsidRPr="009B0ABB">
              <w:rPr>
                <w:sz w:val="28"/>
              </w:rPr>
              <w:t>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 w:rsidTr="003D04E5">
        <w:trPr>
          <w:trHeight w:val="1849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42.</w:t>
            </w:r>
          </w:p>
        </w:tc>
        <w:tc>
          <w:tcPr>
            <w:tcW w:w="1825" w:type="dxa"/>
            <w:tcBorders>
              <w:bottom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 w:right="98"/>
              <w:jc w:val="both"/>
              <w:rPr>
                <w:sz w:val="28"/>
              </w:rPr>
            </w:pPr>
            <w:r w:rsidRPr="009B0ABB">
              <w:rPr>
                <w:b/>
                <w:sz w:val="28"/>
              </w:rPr>
              <w:t xml:space="preserve">Мольєр </w:t>
            </w:r>
            <w:r w:rsidRPr="009B0ABB">
              <w:rPr>
                <w:sz w:val="28"/>
              </w:rPr>
              <w:t>(1622–1673). «Міщанин-шляхтич». Мольєр – майс</w:t>
            </w:r>
            <w:r w:rsidR="00A73E20" w:rsidRPr="009B0ABB">
              <w:rPr>
                <w:sz w:val="28"/>
              </w:rPr>
              <w:t>тер класицистичної комедії. Ху</w:t>
            </w:r>
            <w:r w:rsidRPr="009B0ABB">
              <w:rPr>
                <w:sz w:val="28"/>
              </w:rPr>
              <w:t xml:space="preserve">дожнє новаторство Мольєра у драматургії, вплив його </w:t>
            </w:r>
            <w:proofErr w:type="spellStart"/>
            <w:r w:rsidRPr="009B0ABB">
              <w:rPr>
                <w:sz w:val="28"/>
              </w:rPr>
              <w:t>відкр</w:t>
            </w:r>
            <w:r w:rsidR="00643870">
              <w:rPr>
                <w:sz w:val="28"/>
              </w:rPr>
              <w:t>иттів</w:t>
            </w:r>
            <w:proofErr w:type="spellEnd"/>
            <w:r w:rsidR="00643870">
              <w:rPr>
                <w:sz w:val="28"/>
              </w:rPr>
              <w:t xml:space="preserve"> на світове театральне ми</w:t>
            </w:r>
            <w:r w:rsidRPr="009B0ABB">
              <w:rPr>
                <w:spacing w:val="-2"/>
                <w:sz w:val="28"/>
              </w:rPr>
              <w:t>стецтво</w:t>
            </w:r>
            <w:r w:rsidR="00643870">
              <w:rPr>
                <w:spacing w:val="-2"/>
                <w:sz w:val="28"/>
              </w:rPr>
              <w:t>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3E3803">
            <w:pPr>
              <w:pStyle w:val="TableParagraph"/>
              <w:spacing w:before="120"/>
              <w:ind w:left="105"/>
              <w:rPr>
                <w:sz w:val="24"/>
              </w:rPr>
            </w:pPr>
            <w:r w:rsidRPr="009B0ABB">
              <w:rPr>
                <w:spacing w:val="-2"/>
                <w:sz w:val="24"/>
              </w:rPr>
              <w:t>Фільмографія:</w:t>
            </w:r>
          </w:p>
          <w:p w:rsidR="006B1A43" w:rsidRPr="009B0ABB" w:rsidRDefault="003E3803" w:rsidP="00643870">
            <w:pPr>
              <w:pStyle w:val="TableParagraph"/>
              <w:tabs>
                <w:tab w:val="left" w:pos="1371"/>
                <w:tab w:val="left" w:pos="1431"/>
              </w:tabs>
              <w:ind w:left="105" w:right="98"/>
              <w:rPr>
                <w:sz w:val="24"/>
              </w:rPr>
            </w:pPr>
            <w:r w:rsidRPr="009B0ABB">
              <w:rPr>
                <w:spacing w:val="-2"/>
                <w:sz w:val="24"/>
              </w:rPr>
              <w:t>«Міщанин- шляхтич»</w:t>
            </w:r>
            <w:r w:rsidR="00643870">
              <w:rPr>
                <w:sz w:val="24"/>
              </w:rPr>
              <w:t xml:space="preserve"> </w:t>
            </w:r>
            <w:r w:rsidR="00643870">
              <w:rPr>
                <w:spacing w:val="-2"/>
                <w:sz w:val="24"/>
              </w:rPr>
              <w:t>(режи</w:t>
            </w:r>
            <w:r w:rsidRPr="009B0ABB">
              <w:rPr>
                <w:sz w:val="24"/>
              </w:rPr>
              <w:t xml:space="preserve">сер К. </w:t>
            </w:r>
            <w:proofErr w:type="spellStart"/>
            <w:r w:rsidRPr="009B0ABB">
              <w:rPr>
                <w:sz w:val="24"/>
              </w:rPr>
              <w:t>ле</w:t>
            </w:r>
            <w:proofErr w:type="spellEnd"/>
            <w:r w:rsidRPr="009B0ABB">
              <w:rPr>
                <w:sz w:val="24"/>
              </w:rPr>
              <w:t xml:space="preserve"> </w:t>
            </w:r>
            <w:proofErr w:type="spellStart"/>
            <w:r w:rsidRPr="009B0ABB">
              <w:rPr>
                <w:sz w:val="24"/>
              </w:rPr>
              <w:t>Шалонж</w:t>
            </w:r>
            <w:proofErr w:type="spellEnd"/>
            <w:r w:rsidRPr="009B0ABB">
              <w:rPr>
                <w:sz w:val="24"/>
              </w:rPr>
              <w:t xml:space="preserve">, </w:t>
            </w:r>
            <w:r w:rsidRPr="009B0ABB">
              <w:rPr>
                <w:spacing w:val="-2"/>
                <w:sz w:val="24"/>
              </w:rPr>
              <w:t>Франція,</w:t>
            </w:r>
            <w:r w:rsidR="00643870">
              <w:rPr>
                <w:sz w:val="24"/>
              </w:rPr>
              <w:t xml:space="preserve"> </w:t>
            </w:r>
            <w:r w:rsidRPr="009B0ABB">
              <w:rPr>
                <w:spacing w:val="-2"/>
                <w:sz w:val="24"/>
              </w:rPr>
              <w:t>2009),</w:t>
            </w:r>
            <w:r w:rsidR="00643870">
              <w:rPr>
                <w:sz w:val="24"/>
              </w:rPr>
              <w:t xml:space="preserve"> </w:t>
            </w:r>
            <w:r w:rsidRPr="009B0ABB">
              <w:rPr>
                <w:spacing w:val="-2"/>
                <w:sz w:val="24"/>
              </w:rPr>
              <w:t>«Мольєр»</w:t>
            </w:r>
            <w:r w:rsidR="00643870">
              <w:rPr>
                <w:spacing w:val="-2"/>
                <w:sz w:val="24"/>
              </w:rPr>
              <w:t xml:space="preserve"> </w:t>
            </w:r>
            <w:r w:rsidRPr="009B0ABB">
              <w:rPr>
                <w:spacing w:val="-2"/>
                <w:sz w:val="24"/>
              </w:rPr>
              <w:t>(режи</w:t>
            </w:r>
            <w:r w:rsidR="00A73E20" w:rsidRPr="009B0ABB">
              <w:rPr>
                <w:spacing w:val="-4"/>
                <w:sz w:val="24"/>
              </w:rPr>
              <w:t>сер</w:t>
            </w:r>
            <w:r w:rsidR="00643870">
              <w:rPr>
                <w:spacing w:val="-4"/>
                <w:sz w:val="24"/>
              </w:rPr>
              <w:t xml:space="preserve"> </w:t>
            </w:r>
            <w:proofErr w:type="spellStart"/>
            <w:r w:rsidR="00A73E20" w:rsidRPr="009B0ABB">
              <w:rPr>
                <w:spacing w:val="-6"/>
                <w:sz w:val="24"/>
              </w:rPr>
              <w:t>Л.</w:t>
            </w:r>
            <w:r w:rsidR="00A73E20" w:rsidRPr="009B0ABB">
              <w:rPr>
                <w:spacing w:val="-2"/>
                <w:sz w:val="24"/>
              </w:rPr>
              <w:t>Тіран</w:t>
            </w:r>
            <w:proofErr w:type="spellEnd"/>
            <w:r w:rsidR="00A73E20" w:rsidRPr="009B0ABB">
              <w:rPr>
                <w:spacing w:val="-2"/>
                <w:sz w:val="24"/>
              </w:rPr>
              <w:t xml:space="preserve">, </w:t>
            </w:r>
            <w:r w:rsidR="00A73E20" w:rsidRPr="009B0ABB">
              <w:rPr>
                <w:sz w:val="24"/>
              </w:rPr>
              <w:t>Франція, 2007)</w:t>
            </w:r>
          </w:p>
        </w:tc>
      </w:tr>
    </w:tbl>
    <w:p w:rsidR="006B1A43" w:rsidRPr="009B0ABB" w:rsidRDefault="006B1A43">
      <w:pPr>
        <w:pStyle w:val="TableParagraph"/>
        <w:rPr>
          <w:sz w:val="24"/>
        </w:rPr>
        <w:sectPr w:rsidR="006B1A43" w:rsidRPr="009B0ABB">
          <w:type w:val="continuous"/>
          <w:pgSz w:w="16840" w:h="11910" w:orient="landscape"/>
          <w:pgMar w:top="540" w:right="283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6025"/>
        <w:gridCol w:w="2285"/>
        <w:gridCol w:w="2371"/>
        <w:gridCol w:w="2163"/>
      </w:tblGrid>
      <w:tr w:rsidR="009B0ABB" w:rsidRPr="009B0ABB" w:rsidTr="003D04E5">
        <w:trPr>
          <w:trHeight w:val="1206"/>
        </w:trPr>
        <w:tc>
          <w:tcPr>
            <w:tcW w:w="827" w:type="dxa"/>
            <w:tcBorders>
              <w:top w:val="nil"/>
            </w:tcBorders>
          </w:tcPr>
          <w:p w:rsidR="006B1A43" w:rsidRPr="009B0ABB" w:rsidRDefault="003E3803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43.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  <w:tcBorders>
              <w:top w:val="nil"/>
            </w:tcBorders>
          </w:tcPr>
          <w:p w:rsidR="006B1A43" w:rsidRPr="009B0ABB" w:rsidRDefault="003E3803">
            <w:pPr>
              <w:pStyle w:val="TableParagraph"/>
              <w:spacing w:before="120"/>
              <w:ind w:left="106" w:right="98"/>
              <w:jc w:val="both"/>
              <w:rPr>
                <w:sz w:val="28"/>
              </w:rPr>
            </w:pPr>
            <w:r w:rsidRPr="009B0ABB">
              <w:rPr>
                <w:sz w:val="28"/>
              </w:rPr>
              <w:t>Історія створення комедії «Міщанин-шляхтич». Тематика і проблематика твору, його загально- людське значення</w:t>
            </w:r>
            <w:r w:rsidR="00A73E20" w:rsidRPr="009B0ABB">
              <w:rPr>
                <w:sz w:val="28"/>
              </w:rPr>
              <w:t>.</w:t>
            </w:r>
          </w:p>
        </w:tc>
        <w:tc>
          <w:tcPr>
            <w:tcW w:w="2285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205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44.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0"/>
              <w:ind w:left="106" w:right="96"/>
              <w:jc w:val="both"/>
              <w:rPr>
                <w:sz w:val="28"/>
              </w:rPr>
            </w:pPr>
            <w:r w:rsidRPr="009B0ABB">
              <w:rPr>
                <w:sz w:val="28"/>
              </w:rPr>
              <w:t>Основні образи</w:t>
            </w:r>
            <w:r w:rsidR="00643870">
              <w:rPr>
                <w:sz w:val="28"/>
              </w:rPr>
              <w:t xml:space="preserve"> комедії (пан </w:t>
            </w:r>
            <w:proofErr w:type="spellStart"/>
            <w:r w:rsidR="00643870">
              <w:rPr>
                <w:sz w:val="28"/>
              </w:rPr>
              <w:t>Журден</w:t>
            </w:r>
            <w:proofErr w:type="spellEnd"/>
            <w:r w:rsidR="00643870">
              <w:rPr>
                <w:sz w:val="28"/>
              </w:rPr>
              <w:t xml:space="preserve">, пані </w:t>
            </w:r>
            <w:proofErr w:type="spellStart"/>
            <w:r w:rsidR="00643870">
              <w:rPr>
                <w:sz w:val="28"/>
              </w:rPr>
              <w:t>Жур</w:t>
            </w:r>
            <w:r w:rsidRPr="009B0ABB">
              <w:rPr>
                <w:sz w:val="28"/>
              </w:rPr>
              <w:t>ден</w:t>
            </w:r>
            <w:proofErr w:type="spellEnd"/>
            <w:r w:rsidRPr="009B0ABB">
              <w:rPr>
                <w:sz w:val="28"/>
              </w:rPr>
              <w:t xml:space="preserve">, граф </w:t>
            </w:r>
            <w:proofErr w:type="spellStart"/>
            <w:r w:rsidRPr="009B0ABB">
              <w:rPr>
                <w:sz w:val="28"/>
              </w:rPr>
              <w:t>Дорант</w:t>
            </w:r>
            <w:proofErr w:type="spellEnd"/>
            <w:r w:rsidRPr="009B0ABB">
              <w:rPr>
                <w:sz w:val="28"/>
              </w:rPr>
              <w:t xml:space="preserve">, графиня </w:t>
            </w:r>
            <w:proofErr w:type="spellStart"/>
            <w:r w:rsidRPr="009B0ABB">
              <w:rPr>
                <w:sz w:val="28"/>
              </w:rPr>
              <w:t>Дорімена</w:t>
            </w:r>
            <w:proofErr w:type="spellEnd"/>
            <w:r w:rsidRPr="009B0ABB">
              <w:rPr>
                <w:sz w:val="28"/>
              </w:rPr>
              <w:t xml:space="preserve">, </w:t>
            </w:r>
            <w:proofErr w:type="spellStart"/>
            <w:r w:rsidRPr="009B0ABB">
              <w:rPr>
                <w:sz w:val="28"/>
              </w:rPr>
              <w:t>Клеонт</w:t>
            </w:r>
            <w:proofErr w:type="spellEnd"/>
            <w:r w:rsidRPr="009B0ABB">
              <w:rPr>
                <w:sz w:val="28"/>
              </w:rPr>
              <w:t xml:space="preserve"> та </w:t>
            </w:r>
            <w:r w:rsidRPr="009B0ABB">
              <w:rPr>
                <w:spacing w:val="-4"/>
                <w:sz w:val="28"/>
              </w:rPr>
              <w:t>ін.)</w:t>
            </w:r>
            <w:r w:rsidR="007E37E2" w:rsidRPr="009B0ABB">
              <w:rPr>
                <w:spacing w:val="-4"/>
                <w:sz w:val="28"/>
              </w:rPr>
              <w:t xml:space="preserve"> </w:t>
            </w:r>
            <w:r w:rsidR="007E37E2" w:rsidRPr="009B0ABB">
              <w:rPr>
                <w:b/>
                <w:spacing w:val="-4"/>
                <w:sz w:val="28"/>
              </w:rPr>
              <w:t>ГР2: читання в особах.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648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45.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 w:rsidP="007E37E2">
            <w:pPr>
              <w:pStyle w:val="TableParagraph"/>
              <w:spacing w:before="121"/>
              <w:ind w:left="106"/>
              <w:rPr>
                <w:b/>
                <w:sz w:val="28"/>
              </w:rPr>
            </w:pPr>
            <w:r w:rsidRPr="009B0ABB">
              <w:rPr>
                <w:sz w:val="28"/>
              </w:rPr>
              <w:t>Засоби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комічного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(гумор,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іронія,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сатира,</w:t>
            </w:r>
            <w:r w:rsidRPr="009B0ABB">
              <w:rPr>
                <w:spacing w:val="40"/>
                <w:sz w:val="28"/>
              </w:rPr>
              <w:t xml:space="preserve"> </w:t>
            </w:r>
            <w:r w:rsidR="00361764" w:rsidRPr="009B0ABB">
              <w:rPr>
                <w:sz w:val="28"/>
              </w:rPr>
              <w:t>сар</w:t>
            </w:r>
            <w:r w:rsidRPr="009B0ABB">
              <w:rPr>
                <w:sz w:val="28"/>
              </w:rPr>
              <w:t>казм) в комедії «Міщанин-шляхтич»</w:t>
            </w:r>
            <w:r w:rsidR="00361764" w:rsidRPr="009B0ABB">
              <w:rPr>
                <w:sz w:val="28"/>
              </w:rPr>
              <w:t xml:space="preserve">. </w:t>
            </w:r>
            <w:r w:rsidR="00361764" w:rsidRPr="009B0ABB">
              <w:rPr>
                <w:b/>
                <w:sz w:val="28"/>
              </w:rPr>
              <w:t>ГР3: інсценізація уривків комедії.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>
        <w:trPr>
          <w:trHeight w:val="1620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46.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1"/>
              <w:ind w:left="106" w:right="98"/>
              <w:jc w:val="both"/>
              <w:rPr>
                <w:sz w:val="28"/>
              </w:rPr>
            </w:pPr>
            <w:proofErr w:type="spellStart"/>
            <w:r w:rsidRPr="009B0ABB">
              <w:rPr>
                <w:b/>
                <w:sz w:val="28"/>
              </w:rPr>
              <w:t>Сью</w:t>
            </w:r>
            <w:proofErr w:type="spellEnd"/>
            <w:r w:rsidRPr="009B0ABB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Pr="009B0ABB">
              <w:rPr>
                <w:b/>
                <w:sz w:val="28"/>
              </w:rPr>
              <w:t>Таунсенд</w:t>
            </w:r>
            <w:proofErr w:type="spellEnd"/>
            <w:r w:rsidRPr="009B0ABB">
              <w:rPr>
                <w:b/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>(нар.</w:t>
            </w:r>
            <w:r w:rsidRPr="009B0ABB">
              <w:rPr>
                <w:spacing w:val="-5"/>
                <w:sz w:val="28"/>
              </w:rPr>
              <w:t xml:space="preserve"> </w:t>
            </w:r>
            <w:r w:rsidRPr="009B0ABB">
              <w:rPr>
                <w:sz w:val="28"/>
              </w:rPr>
              <w:t>1946).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 xml:space="preserve">«Таємний щоденник Адріана </w:t>
            </w:r>
            <w:proofErr w:type="spellStart"/>
            <w:r w:rsidRPr="009B0ABB">
              <w:rPr>
                <w:sz w:val="28"/>
              </w:rPr>
              <w:t>Моула</w:t>
            </w:r>
            <w:proofErr w:type="spellEnd"/>
            <w:r w:rsidRPr="009B0ABB">
              <w:rPr>
                <w:sz w:val="28"/>
              </w:rPr>
              <w:t xml:space="preserve">». Вразлива душа </w:t>
            </w:r>
            <w:proofErr w:type="spellStart"/>
            <w:r w:rsidRPr="009B0ABB">
              <w:rPr>
                <w:sz w:val="28"/>
              </w:rPr>
              <w:t>підлітка</w:t>
            </w:r>
            <w:proofErr w:type="spellEnd"/>
            <w:r w:rsidRPr="009B0ABB">
              <w:rPr>
                <w:sz w:val="28"/>
              </w:rPr>
              <w:t xml:space="preserve">, його мрії та пошуки себе. Адріан </w:t>
            </w:r>
            <w:proofErr w:type="spellStart"/>
            <w:r w:rsidRPr="009B0ABB">
              <w:rPr>
                <w:sz w:val="28"/>
              </w:rPr>
              <w:t>Моул</w:t>
            </w:r>
            <w:proofErr w:type="spellEnd"/>
            <w:r w:rsidRPr="009B0ABB">
              <w:rPr>
                <w:sz w:val="28"/>
              </w:rPr>
              <w:t xml:space="preserve"> у стосунках</w:t>
            </w:r>
            <w:r w:rsidRPr="009B0ABB">
              <w:rPr>
                <w:spacing w:val="40"/>
                <w:sz w:val="28"/>
              </w:rPr>
              <w:t xml:space="preserve"> </w:t>
            </w:r>
            <w:r w:rsidRPr="009B0ABB">
              <w:rPr>
                <w:sz w:val="28"/>
              </w:rPr>
              <w:t>із рідними, друзями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43870">
            <w:pPr>
              <w:pStyle w:val="TableParagraph"/>
              <w:spacing w:before="12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«Таємний щоденник Адріана </w:t>
            </w:r>
            <w:proofErr w:type="spellStart"/>
            <w:r>
              <w:rPr>
                <w:sz w:val="24"/>
              </w:rPr>
              <w:t>Моу</w:t>
            </w:r>
            <w:r w:rsidR="003E3803" w:rsidRPr="009B0ABB">
              <w:rPr>
                <w:sz w:val="24"/>
              </w:rPr>
              <w:t>ла</w:t>
            </w:r>
            <w:proofErr w:type="spellEnd"/>
            <w:r w:rsidR="003E3803" w:rsidRPr="009B0ABB">
              <w:rPr>
                <w:sz w:val="24"/>
              </w:rPr>
              <w:t xml:space="preserve">» (режисер П. </w:t>
            </w:r>
            <w:proofErr w:type="spellStart"/>
            <w:r w:rsidR="003E3803" w:rsidRPr="009B0ABB">
              <w:rPr>
                <w:sz w:val="24"/>
              </w:rPr>
              <w:t>Сасді</w:t>
            </w:r>
            <w:proofErr w:type="spellEnd"/>
            <w:r w:rsidR="003E3803" w:rsidRPr="009B0ABB">
              <w:rPr>
                <w:sz w:val="24"/>
              </w:rPr>
              <w:t>, Велика Британія, 1985)</w:t>
            </w:r>
          </w:p>
        </w:tc>
      </w:tr>
      <w:tr w:rsidR="009B0ABB" w:rsidRPr="009B0ABB">
        <w:trPr>
          <w:trHeight w:val="1206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1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47.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>
            <w:pPr>
              <w:pStyle w:val="TableParagraph"/>
              <w:spacing w:before="121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>Драматичні</w:t>
            </w:r>
            <w:r w:rsidRPr="009B0ABB">
              <w:rPr>
                <w:spacing w:val="-6"/>
                <w:sz w:val="28"/>
              </w:rPr>
              <w:t xml:space="preserve"> </w:t>
            </w:r>
            <w:r w:rsidRPr="009B0ABB">
              <w:rPr>
                <w:sz w:val="28"/>
              </w:rPr>
              <w:t>ситуації,</w:t>
            </w:r>
            <w:r w:rsidRPr="009B0ABB">
              <w:rPr>
                <w:spacing w:val="-8"/>
                <w:sz w:val="28"/>
              </w:rPr>
              <w:t xml:space="preserve"> </w:t>
            </w:r>
            <w:r w:rsidRPr="009B0ABB">
              <w:rPr>
                <w:sz w:val="28"/>
              </w:rPr>
              <w:t>комічні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>пригоди</w:t>
            </w:r>
            <w:r w:rsidRPr="009B0ABB">
              <w:rPr>
                <w:spacing w:val="-7"/>
                <w:sz w:val="28"/>
              </w:rPr>
              <w:t xml:space="preserve"> </w:t>
            </w:r>
            <w:r w:rsidRPr="009B0ABB">
              <w:rPr>
                <w:sz w:val="28"/>
              </w:rPr>
              <w:t>й</w:t>
            </w:r>
            <w:r w:rsidRPr="009B0ABB">
              <w:rPr>
                <w:spacing w:val="-7"/>
                <w:sz w:val="28"/>
              </w:rPr>
              <w:t xml:space="preserve"> </w:t>
            </w:r>
            <w:r w:rsidRPr="009B0ABB">
              <w:rPr>
                <w:sz w:val="28"/>
              </w:rPr>
              <w:t>душевні переживання пі</w:t>
            </w:r>
            <w:r w:rsidR="00643870">
              <w:rPr>
                <w:sz w:val="28"/>
              </w:rPr>
              <w:t>длітків. Самотність та її подо</w:t>
            </w:r>
            <w:r w:rsidRPr="009B0ABB">
              <w:rPr>
                <w:sz w:val="28"/>
              </w:rPr>
              <w:t>лання, любов і вірність – провідні теми твору.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 w:rsidTr="007E37E2">
        <w:trPr>
          <w:trHeight w:val="972"/>
        </w:trPr>
        <w:tc>
          <w:tcPr>
            <w:tcW w:w="827" w:type="dxa"/>
          </w:tcPr>
          <w:p w:rsidR="006B1A43" w:rsidRPr="009B0ABB" w:rsidRDefault="003E3803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48.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6B1A43" w:rsidRPr="009B0ABB" w:rsidRDefault="003E3803" w:rsidP="00361764">
            <w:pPr>
              <w:pStyle w:val="TableParagraph"/>
              <w:spacing w:before="120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>Підлітковий погляд на проблеми дорослих. Гу- мор і іронія в повісті. Утвердження цінності людини,</w:t>
            </w:r>
            <w:r w:rsidRPr="009B0ABB">
              <w:rPr>
                <w:spacing w:val="-5"/>
                <w:sz w:val="28"/>
              </w:rPr>
              <w:t xml:space="preserve"> </w:t>
            </w:r>
            <w:r w:rsidRPr="009B0ABB">
              <w:rPr>
                <w:sz w:val="28"/>
              </w:rPr>
              <w:t>її</w:t>
            </w:r>
            <w:r w:rsidRPr="009B0ABB">
              <w:rPr>
                <w:spacing w:val="-3"/>
                <w:sz w:val="28"/>
              </w:rPr>
              <w:t xml:space="preserve"> </w:t>
            </w:r>
            <w:r w:rsidRPr="009B0ABB">
              <w:rPr>
                <w:sz w:val="28"/>
              </w:rPr>
              <w:t>духовного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>світу.</w:t>
            </w:r>
            <w:r w:rsidRPr="009B0ABB">
              <w:rPr>
                <w:spacing w:val="-5"/>
                <w:sz w:val="28"/>
              </w:rPr>
              <w:t xml:space="preserve"> 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6"/>
              </w:rPr>
            </w:pPr>
          </w:p>
        </w:tc>
      </w:tr>
      <w:tr w:rsidR="009B0ABB" w:rsidRPr="009B0ABB" w:rsidTr="007E37E2">
        <w:trPr>
          <w:trHeight w:val="1015"/>
        </w:trPr>
        <w:tc>
          <w:tcPr>
            <w:tcW w:w="827" w:type="dxa"/>
          </w:tcPr>
          <w:p w:rsidR="00361764" w:rsidRPr="009B0ABB" w:rsidRDefault="00361764">
            <w:pPr>
              <w:pStyle w:val="TableParagraph"/>
              <w:spacing w:before="120"/>
              <w:ind w:left="107"/>
              <w:rPr>
                <w:b/>
                <w:spacing w:val="-5"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49.</w:t>
            </w:r>
          </w:p>
        </w:tc>
        <w:tc>
          <w:tcPr>
            <w:tcW w:w="1825" w:type="dxa"/>
          </w:tcPr>
          <w:p w:rsidR="00361764" w:rsidRPr="009B0ABB" w:rsidRDefault="00361764">
            <w:pPr>
              <w:pStyle w:val="TableParagraph"/>
              <w:rPr>
                <w:sz w:val="26"/>
              </w:rPr>
            </w:pPr>
          </w:p>
        </w:tc>
        <w:tc>
          <w:tcPr>
            <w:tcW w:w="6025" w:type="dxa"/>
          </w:tcPr>
          <w:p w:rsidR="00361764" w:rsidRPr="009B0ABB" w:rsidRDefault="00361764">
            <w:pPr>
              <w:pStyle w:val="TableParagraph"/>
              <w:spacing w:before="120"/>
              <w:ind w:left="106" w:right="97"/>
              <w:jc w:val="both"/>
              <w:rPr>
                <w:sz w:val="28"/>
              </w:rPr>
            </w:pPr>
            <w:r w:rsidRPr="009B0ABB">
              <w:rPr>
                <w:sz w:val="28"/>
              </w:rPr>
              <w:t>Щоденник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>як</w:t>
            </w:r>
            <w:r w:rsidRPr="009B0ABB">
              <w:rPr>
                <w:spacing w:val="-4"/>
                <w:sz w:val="28"/>
              </w:rPr>
              <w:t xml:space="preserve"> </w:t>
            </w:r>
            <w:r w:rsidRPr="009B0ABB">
              <w:rPr>
                <w:sz w:val="28"/>
              </w:rPr>
              <w:t>форма розвитку сюжет</w:t>
            </w:r>
            <w:r w:rsidR="007E37E2" w:rsidRPr="009B0ABB">
              <w:rPr>
                <w:sz w:val="28"/>
              </w:rPr>
              <w:t xml:space="preserve">у. Адріан </w:t>
            </w:r>
            <w:proofErr w:type="spellStart"/>
            <w:r w:rsidR="007E37E2" w:rsidRPr="009B0ABB">
              <w:rPr>
                <w:sz w:val="28"/>
              </w:rPr>
              <w:t>Моул</w:t>
            </w:r>
            <w:proofErr w:type="spellEnd"/>
            <w:r w:rsidR="007E37E2" w:rsidRPr="009B0ABB">
              <w:rPr>
                <w:sz w:val="28"/>
              </w:rPr>
              <w:t xml:space="preserve"> – оповідач і го</w:t>
            </w:r>
            <w:r w:rsidRPr="009B0ABB">
              <w:rPr>
                <w:sz w:val="28"/>
              </w:rPr>
              <w:t>ловний герой твору.</w:t>
            </w:r>
            <w:r w:rsidR="007E37E2" w:rsidRPr="009B0ABB">
              <w:rPr>
                <w:sz w:val="28"/>
              </w:rPr>
              <w:t xml:space="preserve"> </w:t>
            </w:r>
            <w:r w:rsidR="007E37E2" w:rsidRPr="009B0ABB">
              <w:rPr>
                <w:b/>
                <w:sz w:val="28"/>
              </w:rPr>
              <w:t xml:space="preserve">ГР4: складання продовження щоденника Адріана </w:t>
            </w:r>
            <w:proofErr w:type="spellStart"/>
            <w:r w:rsidR="007E37E2" w:rsidRPr="009B0ABB">
              <w:rPr>
                <w:b/>
                <w:sz w:val="28"/>
              </w:rPr>
              <w:t>Моула</w:t>
            </w:r>
            <w:proofErr w:type="spellEnd"/>
            <w:r w:rsidR="007E37E2" w:rsidRPr="009B0ABB">
              <w:rPr>
                <w:b/>
                <w:sz w:val="28"/>
              </w:rPr>
              <w:t>.</w:t>
            </w:r>
          </w:p>
        </w:tc>
        <w:tc>
          <w:tcPr>
            <w:tcW w:w="2285" w:type="dxa"/>
          </w:tcPr>
          <w:p w:rsidR="00361764" w:rsidRPr="009B0ABB" w:rsidRDefault="00361764">
            <w:pPr>
              <w:pStyle w:val="TableParagraph"/>
              <w:rPr>
                <w:sz w:val="26"/>
              </w:rPr>
            </w:pPr>
          </w:p>
        </w:tc>
        <w:tc>
          <w:tcPr>
            <w:tcW w:w="2371" w:type="dxa"/>
          </w:tcPr>
          <w:p w:rsidR="00361764" w:rsidRPr="009B0ABB" w:rsidRDefault="00361764">
            <w:pPr>
              <w:pStyle w:val="TableParagraph"/>
              <w:rPr>
                <w:sz w:val="26"/>
              </w:rPr>
            </w:pPr>
          </w:p>
        </w:tc>
        <w:tc>
          <w:tcPr>
            <w:tcW w:w="2163" w:type="dxa"/>
          </w:tcPr>
          <w:p w:rsidR="00361764" w:rsidRPr="009B0ABB" w:rsidRDefault="00361764">
            <w:pPr>
              <w:pStyle w:val="TableParagraph"/>
              <w:rPr>
                <w:sz w:val="26"/>
              </w:rPr>
            </w:pPr>
          </w:p>
        </w:tc>
      </w:tr>
    </w:tbl>
    <w:p w:rsidR="006B1A43" w:rsidRPr="009B0ABB" w:rsidRDefault="006B1A43">
      <w:pPr>
        <w:pStyle w:val="TableParagraph"/>
        <w:rPr>
          <w:sz w:val="26"/>
        </w:rPr>
        <w:sectPr w:rsidR="006B1A43" w:rsidRPr="009B0ABB">
          <w:type w:val="continuous"/>
          <w:pgSz w:w="16840" w:h="11910" w:orient="landscape"/>
          <w:pgMar w:top="540" w:right="283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825"/>
        <w:gridCol w:w="6025"/>
        <w:gridCol w:w="2285"/>
        <w:gridCol w:w="2371"/>
        <w:gridCol w:w="2163"/>
      </w:tblGrid>
      <w:tr w:rsidR="009B0ABB" w:rsidRPr="009B0ABB" w:rsidTr="003D04E5">
        <w:trPr>
          <w:trHeight w:val="561"/>
        </w:trPr>
        <w:tc>
          <w:tcPr>
            <w:tcW w:w="827" w:type="dxa"/>
            <w:tcBorders>
              <w:top w:val="nil"/>
            </w:tcBorders>
          </w:tcPr>
          <w:p w:rsidR="006B1A43" w:rsidRPr="009B0ABB" w:rsidRDefault="007E37E2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50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6025" w:type="dxa"/>
            <w:tcBorders>
              <w:top w:val="nil"/>
            </w:tcBorders>
          </w:tcPr>
          <w:p w:rsidR="006B1A43" w:rsidRPr="009B0ABB" w:rsidRDefault="00A73E20">
            <w:pPr>
              <w:pStyle w:val="TableParagraph"/>
              <w:spacing w:before="120"/>
              <w:ind w:left="106"/>
              <w:rPr>
                <w:b/>
                <w:sz w:val="28"/>
              </w:rPr>
            </w:pPr>
            <w:r w:rsidRPr="009B0ABB">
              <w:rPr>
                <w:b/>
                <w:sz w:val="28"/>
              </w:rPr>
              <w:t>ГР4: п</w:t>
            </w:r>
            <w:r w:rsidR="003E3803" w:rsidRPr="009B0ABB">
              <w:rPr>
                <w:b/>
                <w:sz w:val="28"/>
              </w:rPr>
              <w:t>ідсумкова</w:t>
            </w:r>
            <w:r w:rsidR="003E3803" w:rsidRPr="009B0ABB">
              <w:rPr>
                <w:b/>
                <w:spacing w:val="-9"/>
                <w:sz w:val="28"/>
              </w:rPr>
              <w:t xml:space="preserve"> </w:t>
            </w:r>
            <w:r w:rsidR="003E3803" w:rsidRPr="009B0ABB">
              <w:rPr>
                <w:b/>
                <w:sz w:val="28"/>
              </w:rPr>
              <w:t>контрольна</w:t>
            </w:r>
            <w:r w:rsidR="003E3803" w:rsidRPr="009B0ABB">
              <w:rPr>
                <w:b/>
                <w:spacing w:val="-9"/>
                <w:sz w:val="28"/>
              </w:rPr>
              <w:t xml:space="preserve"> </w:t>
            </w:r>
            <w:r w:rsidR="003E3803" w:rsidRPr="009B0ABB">
              <w:rPr>
                <w:b/>
                <w:sz w:val="28"/>
              </w:rPr>
              <w:t>за</w:t>
            </w:r>
            <w:r w:rsidR="003E3803" w:rsidRPr="009B0ABB">
              <w:rPr>
                <w:b/>
                <w:spacing w:val="-9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навчальний рік (тестування)</w:t>
            </w:r>
          </w:p>
        </w:tc>
        <w:tc>
          <w:tcPr>
            <w:tcW w:w="2285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2371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</w:tr>
      <w:tr w:rsidR="009B0ABB" w:rsidRPr="009B0ABB" w:rsidTr="00A73E20">
        <w:trPr>
          <w:trHeight w:val="749"/>
        </w:trPr>
        <w:tc>
          <w:tcPr>
            <w:tcW w:w="827" w:type="dxa"/>
          </w:tcPr>
          <w:p w:rsidR="006B1A43" w:rsidRPr="009B0ABB" w:rsidRDefault="007E37E2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t>51</w:t>
            </w:r>
            <w:r w:rsidR="00A73E20" w:rsidRPr="009B0ABB">
              <w:rPr>
                <w:b/>
                <w:spacing w:val="-5"/>
                <w:sz w:val="28"/>
              </w:rPr>
              <w:t xml:space="preserve"> -52.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6025" w:type="dxa"/>
          </w:tcPr>
          <w:p w:rsidR="00AD1C2B" w:rsidRPr="009B0ABB" w:rsidRDefault="003E3803" w:rsidP="00A73E20">
            <w:pPr>
              <w:pStyle w:val="TableParagraph"/>
              <w:spacing w:before="120"/>
              <w:ind w:left="106"/>
              <w:rPr>
                <w:b/>
                <w:spacing w:val="-10"/>
                <w:sz w:val="28"/>
              </w:rPr>
            </w:pPr>
            <w:r w:rsidRPr="009B0ABB">
              <w:rPr>
                <w:b/>
                <w:sz w:val="28"/>
              </w:rPr>
              <w:t>Позакласне</w:t>
            </w:r>
            <w:r w:rsidRPr="009B0ABB">
              <w:rPr>
                <w:b/>
                <w:spacing w:val="-11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читання</w:t>
            </w:r>
            <w:r w:rsidRPr="009B0ABB">
              <w:rPr>
                <w:b/>
                <w:spacing w:val="-11"/>
                <w:sz w:val="28"/>
              </w:rPr>
              <w:t xml:space="preserve"> </w:t>
            </w:r>
            <w:r w:rsidRPr="009B0ABB">
              <w:rPr>
                <w:b/>
                <w:sz w:val="28"/>
              </w:rPr>
              <w:t>№</w:t>
            </w:r>
            <w:r w:rsidR="00A73E20" w:rsidRPr="009B0ABB">
              <w:rPr>
                <w:b/>
                <w:sz w:val="28"/>
              </w:rPr>
              <w:t xml:space="preserve"> 1-</w:t>
            </w:r>
            <w:r w:rsidRPr="009B0ABB">
              <w:rPr>
                <w:b/>
                <w:spacing w:val="-10"/>
                <w:sz w:val="28"/>
              </w:rPr>
              <w:t>2</w:t>
            </w:r>
            <w:r w:rsidR="00A73E20" w:rsidRPr="009B0ABB">
              <w:rPr>
                <w:b/>
                <w:spacing w:val="-10"/>
                <w:sz w:val="28"/>
              </w:rPr>
              <w:t xml:space="preserve">. </w:t>
            </w:r>
            <w:r w:rsidR="00DA7588" w:rsidRPr="009B0ABB">
              <w:rPr>
                <w:spacing w:val="-10"/>
                <w:sz w:val="28"/>
              </w:rPr>
              <w:t xml:space="preserve">Герман </w:t>
            </w:r>
            <w:proofErr w:type="spellStart"/>
            <w:r w:rsidR="00AD1C2B" w:rsidRPr="009B0ABB">
              <w:rPr>
                <w:spacing w:val="-10"/>
                <w:sz w:val="28"/>
              </w:rPr>
              <w:t>Мелвілл</w:t>
            </w:r>
            <w:proofErr w:type="spellEnd"/>
            <w:r w:rsidR="00AD1C2B" w:rsidRPr="009B0ABB">
              <w:rPr>
                <w:spacing w:val="-10"/>
                <w:sz w:val="28"/>
              </w:rPr>
              <w:t>. Роман «</w:t>
            </w:r>
            <w:proofErr w:type="spellStart"/>
            <w:r w:rsidR="00AD1C2B" w:rsidRPr="009B0ABB">
              <w:rPr>
                <w:spacing w:val="-10"/>
                <w:sz w:val="28"/>
              </w:rPr>
              <w:t>Мобі</w:t>
            </w:r>
            <w:proofErr w:type="spellEnd"/>
            <w:r w:rsidR="00AD1C2B" w:rsidRPr="009B0ABB">
              <w:rPr>
                <w:spacing w:val="-10"/>
                <w:sz w:val="28"/>
              </w:rPr>
              <w:t xml:space="preserve"> Дік»</w:t>
            </w:r>
            <w:r w:rsidR="00DA7588" w:rsidRPr="009B0ABB">
              <w:rPr>
                <w:spacing w:val="-10"/>
                <w:sz w:val="28"/>
              </w:rPr>
              <w:t>.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</w:tr>
      <w:tr w:rsidR="003D04E5" w:rsidRPr="009B0ABB" w:rsidTr="003D04E5">
        <w:trPr>
          <w:trHeight w:val="2406"/>
        </w:trPr>
        <w:tc>
          <w:tcPr>
            <w:tcW w:w="827" w:type="dxa"/>
          </w:tcPr>
          <w:p w:rsidR="006B1A43" w:rsidRPr="009B0ABB" w:rsidRDefault="00A73E20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 w:rsidRPr="009B0ABB">
              <w:rPr>
                <w:b/>
                <w:spacing w:val="-5"/>
                <w:sz w:val="28"/>
              </w:rPr>
              <w:lastRenderedPageBreak/>
              <w:t>53</w:t>
            </w:r>
            <w:r w:rsidR="003E3803" w:rsidRPr="009B0ABB">
              <w:rPr>
                <w:b/>
                <w:spacing w:val="-5"/>
                <w:sz w:val="28"/>
              </w:rPr>
              <w:t>.</w:t>
            </w:r>
          </w:p>
        </w:tc>
        <w:tc>
          <w:tcPr>
            <w:tcW w:w="1825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6025" w:type="dxa"/>
          </w:tcPr>
          <w:p w:rsidR="006B1A43" w:rsidRPr="009B0ABB" w:rsidRDefault="00A73E20" w:rsidP="003D04E5">
            <w:pPr>
              <w:pStyle w:val="TableParagraph"/>
              <w:spacing w:before="120"/>
              <w:ind w:left="106" w:right="97"/>
              <w:jc w:val="both"/>
              <w:rPr>
                <w:sz w:val="28"/>
              </w:rPr>
            </w:pPr>
            <w:r w:rsidRPr="009B0ABB">
              <w:rPr>
                <w:b/>
                <w:spacing w:val="-2"/>
                <w:sz w:val="28"/>
                <w:szCs w:val="28"/>
              </w:rPr>
              <w:t>Підсумки.</w:t>
            </w:r>
            <w:r w:rsidRPr="009B0ABB">
              <w:rPr>
                <w:sz w:val="28"/>
              </w:rPr>
              <w:t xml:space="preserve"> </w:t>
            </w:r>
            <w:r w:rsidR="003E3803" w:rsidRPr="009B0ABB">
              <w:rPr>
                <w:sz w:val="28"/>
              </w:rPr>
              <w:t>Актуальний змі</w:t>
            </w:r>
            <w:r w:rsidR="00361764" w:rsidRPr="009B0ABB">
              <w:rPr>
                <w:sz w:val="28"/>
              </w:rPr>
              <w:t>ст і форма художніх творів кла</w:t>
            </w:r>
            <w:r w:rsidR="003E3803" w:rsidRPr="009B0ABB">
              <w:rPr>
                <w:sz w:val="28"/>
              </w:rPr>
              <w:t>сики й сучасно</w:t>
            </w:r>
            <w:r w:rsidR="00361764" w:rsidRPr="009B0ABB">
              <w:rPr>
                <w:sz w:val="28"/>
              </w:rPr>
              <w:t>сті, прочитаних протягом навча</w:t>
            </w:r>
            <w:r w:rsidR="003E3803" w:rsidRPr="009B0ABB">
              <w:rPr>
                <w:sz w:val="28"/>
              </w:rPr>
              <w:t xml:space="preserve">льного року. Вічні образи та </w:t>
            </w:r>
            <w:r w:rsidR="003D04E5">
              <w:rPr>
                <w:sz w:val="28"/>
              </w:rPr>
              <w:t xml:space="preserve">їх інтерпретація в сучасну добу. </w:t>
            </w:r>
            <w:r w:rsidR="003E3803" w:rsidRPr="009B0ABB">
              <w:rPr>
                <w:sz w:val="28"/>
              </w:rPr>
              <w:t>Паперові та еле</w:t>
            </w:r>
            <w:r w:rsidR="00361764" w:rsidRPr="009B0ABB">
              <w:rPr>
                <w:sz w:val="28"/>
              </w:rPr>
              <w:t>ктронні ресурси творів зарубіж</w:t>
            </w:r>
            <w:r w:rsidR="003E3803" w:rsidRPr="009B0ABB">
              <w:rPr>
                <w:sz w:val="28"/>
              </w:rPr>
              <w:t>ної літератури для молоді.</w:t>
            </w:r>
            <w:r w:rsidR="00361764" w:rsidRPr="009B0ABB">
              <w:rPr>
                <w:sz w:val="28"/>
              </w:rPr>
              <w:t xml:space="preserve"> Що читати влітку?</w:t>
            </w:r>
          </w:p>
        </w:tc>
        <w:tc>
          <w:tcPr>
            <w:tcW w:w="2285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2371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  <w:tc>
          <w:tcPr>
            <w:tcW w:w="2163" w:type="dxa"/>
          </w:tcPr>
          <w:p w:rsidR="006B1A43" w:rsidRPr="009B0ABB" w:rsidRDefault="006B1A43">
            <w:pPr>
              <w:pStyle w:val="TableParagraph"/>
              <w:rPr>
                <w:sz w:val="28"/>
              </w:rPr>
            </w:pPr>
          </w:p>
        </w:tc>
      </w:tr>
    </w:tbl>
    <w:p w:rsidR="003E3803" w:rsidRPr="009B0ABB" w:rsidRDefault="003E3803">
      <w:bookmarkStart w:id="0" w:name="_GoBack"/>
      <w:bookmarkEnd w:id="0"/>
    </w:p>
    <w:sectPr w:rsidR="003E3803" w:rsidRPr="009B0ABB">
      <w:type w:val="continuous"/>
      <w:pgSz w:w="16840" w:h="11910" w:orient="landscape"/>
      <w:pgMar w:top="540" w:right="28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1A43"/>
    <w:rsid w:val="000331AC"/>
    <w:rsid w:val="00071E77"/>
    <w:rsid w:val="000B07B2"/>
    <w:rsid w:val="001409ED"/>
    <w:rsid w:val="00247854"/>
    <w:rsid w:val="002A62DB"/>
    <w:rsid w:val="002F03C5"/>
    <w:rsid w:val="00361764"/>
    <w:rsid w:val="003D04E5"/>
    <w:rsid w:val="003E3803"/>
    <w:rsid w:val="003F0AEF"/>
    <w:rsid w:val="00511795"/>
    <w:rsid w:val="005E4D15"/>
    <w:rsid w:val="00622235"/>
    <w:rsid w:val="006317AA"/>
    <w:rsid w:val="00643870"/>
    <w:rsid w:val="006B1A43"/>
    <w:rsid w:val="00717D96"/>
    <w:rsid w:val="007E37E2"/>
    <w:rsid w:val="008E4219"/>
    <w:rsid w:val="009709A9"/>
    <w:rsid w:val="009B0ABB"/>
    <w:rsid w:val="00A546CB"/>
    <w:rsid w:val="00A64A84"/>
    <w:rsid w:val="00A73E20"/>
    <w:rsid w:val="00A7654B"/>
    <w:rsid w:val="00AD1C2B"/>
    <w:rsid w:val="00B000A3"/>
    <w:rsid w:val="00CA774E"/>
    <w:rsid w:val="00D25F08"/>
    <w:rsid w:val="00D52DDF"/>
    <w:rsid w:val="00DA7588"/>
    <w:rsid w:val="00DC6E5E"/>
    <w:rsid w:val="00DE7EEB"/>
    <w:rsid w:val="00EE1F91"/>
    <w:rsid w:val="00F620DD"/>
    <w:rsid w:val="00FD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9F841"/>
  <w15:docId w15:val="{D0BD7EED-4AFC-4633-A3D5-DF001AFC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" w:right="14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330EC-128E-4953-B684-AB6C8C33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10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Календарно-тематичне  планування  уроків  світової  літератури</vt:lpstr>
    </vt:vector>
  </TitlesOfParts>
  <Company>SPecialiST RePack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Календарно-тематичне  планування  уроків  світової  літератури</dc:title>
  <dc:creator>Татьяна Кричфалуший</dc:creator>
  <cp:lastModifiedBy>Школа</cp:lastModifiedBy>
  <cp:revision>15</cp:revision>
  <dcterms:created xsi:type="dcterms:W3CDTF">2025-07-18T10:20:00Z</dcterms:created>
  <dcterms:modified xsi:type="dcterms:W3CDTF">2025-08-07T22:17:00Z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2025-07-18T00:00:00Z</vt:filetime>
  </property>
  <property fmtid="{D5CDD505-2E9C-101B-9397-08002B2CF9AE}" pid="5" name="Producer">
    <vt:lpwstr>Microsoft® Word LTSC</vt:lpwstr>
  </property>
</Properties>
</file>