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5F" w:rsidRDefault="00AA0A14" w:rsidP="00AA0A14">
      <w:pPr>
        <w:pStyle w:val="a9"/>
        <w:spacing w:before="0" w:beforeAutospacing="0" w:after="0" w:afterAutospacing="0"/>
        <w:jc w:val="center"/>
        <w:rPr>
          <w:i/>
          <w:color w:val="000000"/>
        </w:rPr>
      </w:pPr>
      <w:r w:rsidRPr="005A3EFA">
        <w:rPr>
          <w:b/>
          <w:bCs/>
        </w:rPr>
        <w:t>КАЛЕНДАРНО-ТЕМАТИЧНИЙ ПЛАН З ГРОМАДЯНСЬКОЇ ОСВІТИ</w:t>
      </w:r>
      <w:r w:rsidRPr="005A3EFA">
        <w:rPr>
          <w:b/>
          <w:bCs/>
        </w:rPr>
        <w:br/>
        <w:t>ДЛЯ 9 КЛАСУ (2025/26 н. р.)</w:t>
      </w:r>
      <w:r w:rsidRPr="00950E4A">
        <w:rPr>
          <w:b/>
          <w:bCs/>
        </w:rPr>
        <w:br/>
      </w:r>
      <w:r w:rsidRPr="00950E4A">
        <w:rPr>
          <w:i/>
          <w:iCs/>
        </w:rPr>
        <w:t>(</w:t>
      </w:r>
      <w:r w:rsidR="00D2035F">
        <w:rPr>
          <w:i/>
          <w:iCs/>
        </w:rPr>
        <w:t>Модельна н</w:t>
      </w:r>
      <w:r w:rsidRPr="00950E4A">
        <w:rPr>
          <w:i/>
          <w:color w:val="000000"/>
        </w:rPr>
        <w:t>авчальна програма</w:t>
      </w:r>
      <w:r>
        <w:rPr>
          <w:i/>
          <w:color w:val="000000"/>
        </w:rPr>
        <w:t xml:space="preserve"> </w:t>
      </w:r>
      <w:r w:rsidRPr="00950E4A">
        <w:rPr>
          <w:i/>
          <w:color w:val="000000"/>
        </w:rPr>
        <w:t>«Г</w:t>
      </w:r>
      <w:r w:rsidR="00D2035F">
        <w:rPr>
          <w:i/>
          <w:color w:val="000000"/>
        </w:rPr>
        <w:t>ромадянська освіта</w:t>
      </w:r>
      <w:r w:rsidRPr="00950E4A">
        <w:rPr>
          <w:i/>
          <w:color w:val="000000"/>
        </w:rPr>
        <w:t>. 6—9 класи</w:t>
      </w:r>
      <w:r w:rsidR="00D2035F">
        <w:rPr>
          <w:i/>
          <w:color w:val="000000"/>
        </w:rPr>
        <w:t xml:space="preserve">» </w:t>
      </w:r>
    </w:p>
    <w:p w:rsidR="00AA0A14" w:rsidRPr="00950E4A" w:rsidRDefault="00D2035F" w:rsidP="00AA0A14">
      <w:pPr>
        <w:pStyle w:val="a9"/>
        <w:spacing w:before="0" w:beforeAutospacing="0" w:after="0" w:afterAutospacing="0"/>
        <w:jc w:val="center"/>
        <w:rPr>
          <w:i/>
        </w:rPr>
      </w:pPr>
      <w:r>
        <w:rPr>
          <w:i/>
          <w:sz w:val="22"/>
          <w:szCs w:val="28"/>
        </w:rPr>
        <w:t xml:space="preserve">автори </w:t>
      </w:r>
      <w:proofErr w:type="spellStart"/>
      <w:r w:rsidRPr="00D2035F">
        <w:rPr>
          <w:i/>
          <w:sz w:val="22"/>
          <w:szCs w:val="28"/>
        </w:rPr>
        <w:t>Охредько</w:t>
      </w:r>
      <w:proofErr w:type="spellEnd"/>
      <w:r w:rsidRPr="00D2035F">
        <w:rPr>
          <w:i/>
          <w:sz w:val="22"/>
          <w:szCs w:val="28"/>
        </w:rPr>
        <w:t xml:space="preserve"> О.</w:t>
      </w:r>
      <w:r>
        <w:rPr>
          <w:i/>
          <w:sz w:val="22"/>
          <w:szCs w:val="28"/>
        </w:rPr>
        <w:t xml:space="preserve"> </w:t>
      </w:r>
      <w:r w:rsidRPr="00D2035F">
        <w:rPr>
          <w:i/>
          <w:sz w:val="22"/>
          <w:szCs w:val="28"/>
        </w:rPr>
        <w:t>Е., Майорський В.</w:t>
      </w:r>
      <w:r>
        <w:rPr>
          <w:i/>
          <w:sz w:val="22"/>
          <w:szCs w:val="28"/>
        </w:rPr>
        <w:t xml:space="preserve"> </w:t>
      </w:r>
      <w:r w:rsidRPr="00D2035F">
        <w:rPr>
          <w:i/>
          <w:sz w:val="22"/>
          <w:szCs w:val="28"/>
        </w:rPr>
        <w:t xml:space="preserve">В., </w:t>
      </w:r>
      <w:proofErr w:type="spellStart"/>
      <w:r w:rsidRPr="00D2035F">
        <w:rPr>
          <w:i/>
          <w:sz w:val="22"/>
          <w:szCs w:val="28"/>
        </w:rPr>
        <w:t>Коломєєць</w:t>
      </w:r>
      <w:proofErr w:type="spellEnd"/>
      <w:r w:rsidRPr="00D2035F">
        <w:rPr>
          <w:i/>
          <w:sz w:val="22"/>
          <w:szCs w:val="28"/>
        </w:rPr>
        <w:t xml:space="preserve"> Л.</w:t>
      </w:r>
      <w:r>
        <w:rPr>
          <w:i/>
          <w:sz w:val="22"/>
          <w:szCs w:val="28"/>
        </w:rPr>
        <w:t xml:space="preserve"> </w:t>
      </w:r>
      <w:r w:rsidRPr="00D2035F">
        <w:rPr>
          <w:i/>
          <w:sz w:val="22"/>
          <w:szCs w:val="28"/>
        </w:rPr>
        <w:t>Г.</w:t>
      </w:r>
      <w:r>
        <w:rPr>
          <w:i/>
          <w:color w:val="000000"/>
        </w:rPr>
        <w:t>)</w:t>
      </w:r>
    </w:p>
    <w:p w:rsidR="00D2035F" w:rsidRDefault="00AA0A14" w:rsidP="00AA0A14">
      <w:pPr>
        <w:pStyle w:val="a9"/>
        <w:spacing w:before="0" w:beforeAutospacing="0" w:after="0" w:afterAutospacing="0"/>
        <w:jc w:val="center"/>
        <w:rPr>
          <w:b/>
          <w:bCs/>
        </w:rPr>
      </w:pPr>
      <w:r w:rsidRPr="00950E4A">
        <w:rPr>
          <w:b/>
          <w:bCs/>
        </w:rPr>
        <w:t>до підручника «Г</w:t>
      </w:r>
      <w:r w:rsidR="00D2035F">
        <w:rPr>
          <w:b/>
          <w:bCs/>
        </w:rPr>
        <w:t>ромадянська освіта</w:t>
      </w:r>
      <w:r w:rsidRPr="00950E4A">
        <w:rPr>
          <w:b/>
          <w:bCs/>
        </w:rPr>
        <w:t xml:space="preserve">» для </w:t>
      </w:r>
      <w:r w:rsidR="00D2035F">
        <w:rPr>
          <w:b/>
          <w:bCs/>
        </w:rPr>
        <w:t>9</w:t>
      </w:r>
      <w:r w:rsidRPr="00950E4A">
        <w:rPr>
          <w:b/>
          <w:bCs/>
        </w:rPr>
        <w:t xml:space="preserve"> класу</w:t>
      </w:r>
      <w:r w:rsidR="00D2035F">
        <w:rPr>
          <w:b/>
          <w:bCs/>
        </w:rPr>
        <w:t xml:space="preserve"> </w:t>
      </w:r>
      <w:r w:rsidRPr="00950E4A">
        <w:rPr>
          <w:b/>
          <w:bCs/>
        </w:rPr>
        <w:t>закладів загальної середньої освіти</w:t>
      </w:r>
    </w:p>
    <w:p w:rsidR="00896C42" w:rsidRDefault="00AA0A14" w:rsidP="00AA0A14">
      <w:pPr>
        <w:pStyle w:val="a9"/>
        <w:spacing w:before="0" w:beforeAutospacing="0" w:after="0" w:afterAutospacing="0"/>
        <w:jc w:val="center"/>
        <w:rPr>
          <w:b/>
        </w:rPr>
      </w:pPr>
      <w:r w:rsidRPr="00950E4A">
        <w:rPr>
          <w:b/>
          <w:bCs/>
        </w:rPr>
        <w:t>(автор</w:t>
      </w:r>
      <w:r>
        <w:rPr>
          <w:b/>
          <w:bCs/>
        </w:rPr>
        <w:t>и</w:t>
      </w:r>
      <w:r w:rsidRPr="00950E4A">
        <w:rPr>
          <w:b/>
          <w:bCs/>
        </w:rPr>
        <w:t xml:space="preserve"> </w:t>
      </w:r>
      <w:proofErr w:type="spellStart"/>
      <w:r w:rsidR="00D2035F">
        <w:rPr>
          <w:b/>
          <w:bCs/>
        </w:rPr>
        <w:t>Охредько</w:t>
      </w:r>
      <w:proofErr w:type="spellEnd"/>
      <w:r w:rsidR="00D2035F">
        <w:rPr>
          <w:b/>
          <w:bCs/>
        </w:rPr>
        <w:t xml:space="preserve"> О. Е., </w:t>
      </w:r>
      <w:proofErr w:type="spellStart"/>
      <w:r w:rsidR="00D2035F">
        <w:rPr>
          <w:b/>
          <w:bCs/>
        </w:rPr>
        <w:t>Коломєєць</w:t>
      </w:r>
      <w:proofErr w:type="spellEnd"/>
      <w:r w:rsidR="00D2035F">
        <w:rPr>
          <w:b/>
          <w:bCs/>
        </w:rPr>
        <w:t xml:space="preserve"> Л. Г., </w:t>
      </w:r>
      <w:r w:rsidR="00896C42">
        <w:rPr>
          <w:b/>
          <w:bCs/>
        </w:rPr>
        <w:t>Гладун В. В.</w:t>
      </w:r>
      <w:r w:rsidRPr="00950E4A">
        <w:rPr>
          <w:b/>
          <w:bCs/>
        </w:rPr>
        <w:t>)</w:t>
      </w:r>
      <w:r w:rsidRPr="00950E4A">
        <w:rPr>
          <w:b/>
          <w:bCs/>
        </w:rPr>
        <w:br/>
      </w:r>
    </w:p>
    <w:p w:rsidR="00AA0A14" w:rsidRPr="00950E4A" w:rsidRDefault="00896C42" w:rsidP="00AA0A14">
      <w:pPr>
        <w:pStyle w:val="a9"/>
        <w:spacing w:before="0" w:beforeAutospacing="0" w:after="0" w:afterAutospacing="0"/>
        <w:jc w:val="center"/>
        <w:rPr>
          <w:b/>
        </w:rPr>
      </w:pPr>
      <w:r>
        <w:rPr>
          <w:b/>
        </w:rPr>
        <w:t>17</w:t>
      </w:r>
      <w:r w:rsidR="00AA0A14" w:rsidRPr="00950E4A">
        <w:rPr>
          <w:b/>
        </w:rPr>
        <w:t xml:space="preserve"> годин, </w:t>
      </w:r>
      <w:r>
        <w:rPr>
          <w:b/>
        </w:rPr>
        <w:t>0,5</w:t>
      </w:r>
      <w:r w:rsidR="00AA0A14" w:rsidRPr="00950E4A">
        <w:rPr>
          <w:b/>
        </w:rPr>
        <w:t xml:space="preserve"> годин на тиждень</w:t>
      </w:r>
    </w:p>
    <w:p w:rsidR="00AA0A14" w:rsidRDefault="00AA0A14" w:rsidP="00AA0A14">
      <w:pPr>
        <w:pStyle w:val="a9"/>
        <w:spacing w:before="0" w:beforeAutospacing="0" w:after="0" w:afterAutospacing="0"/>
        <w:jc w:val="center"/>
        <w:rPr>
          <w:b/>
        </w:rPr>
      </w:pPr>
    </w:p>
    <w:tbl>
      <w:tblPr>
        <w:tblStyle w:val="a5"/>
        <w:tblW w:w="1403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13"/>
        <w:gridCol w:w="851"/>
        <w:gridCol w:w="2572"/>
        <w:gridCol w:w="3332"/>
        <w:gridCol w:w="2056"/>
        <w:gridCol w:w="2056"/>
        <w:gridCol w:w="2057"/>
      </w:tblGrid>
      <w:tr w:rsidR="00D413EE" w:rsidTr="00896C42">
        <w:trPr>
          <w:trHeight w:val="275"/>
        </w:trPr>
        <w:tc>
          <w:tcPr>
            <w:tcW w:w="1113" w:type="dxa"/>
            <w:vMerge w:val="restart"/>
            <w:shd w:val="clear" w:color="auto" w:fill="D9D9D9"/>
            <w:vAlign w:val="center"/>
          </w:tcPr>
          <w:p w:rsidR="00D413EE" w:rsidRDefault="00896C4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Номер уроку</w:t>
            </w:r>
          </w:p>
        </w:tc>
        <w:tc>
          <w:tcPr>
            <w:tcW w:w="851" w:type="dxa"/>
            <w:vMerge w:val="restart"/>
            <w:shd w:val="clear" w:color="auto" w:fill="D9D9D9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72" w:type="dxa"/>
            <w:vMerge w:val="restart"/>
            <w:shd w:val="clear" w:color="auto" w:fill="D9D9D9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 уроку</w:t>
            </w:r>
          </w:p>
        </w:tc>
        <w:tc>
          <w:tcPr>
            <w:tcW w:w="3332" w:type="dxa"/>
            <w:vMerge w:val="restart"/>
            <w:shd w:val="clear" w:color="auto" w:fill="D9D9D9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Зміст</w:t>
            </w:r>
          </w:p>
        </w:tc>
        <w:tc>
          <w:tcPr>
            <w:tcW w:w="6169" w:type="dxa"/>
            <w:gridSpan w:val="3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Групи результатів</w:t>
            </w:r>
          </w:p>
        </w:tc>
      </w:tr>
      <w:tr w:rsidR="00D413EE" w:rsidTr="00896C42">
        <w:trPr>
          <w:trHeight w:val="275"/>
        </w:trPr>
        <w:tc>
          <w:tcPr>
            <w:tcW w:w="1113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572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332" w:type="dxa"/>
            <w:vMerge/>
            <w:shd w:val="clear" w:color="auto" w:fill="D9D9D9"/>
            <w:vAlign w:val="center"/>
          </w:tcPr>
          <w:p w:rsidR="00D413EE" w:rsidRDefault="00D413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 група</w:t>
            </w:r>
          </w:p>
        </w:tc>
        <w:tc>
          <w:tcPr>
            <w:tcW w:w="2056" w:type="dxa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група</w:t>
            </w:r>
          </w:p>
        </w:tc>
        <w:tc>
          <w:tcPr>
            <w:tcW w:w="2057" w:type="dxa"/>
            <w:shd w:val="clear" w:color="auto" w:fill="D9D9D9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 група</w:t>
            </w:r>
          </w:p>
        </w:tc>
      </w:tr>
    </w:tbl>
    <w:tbl>
      <w:tblPr>
        <w:tblStyle w:val="a8"/>
        <w:tblW w:w="1404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13"/>
        <w:gridCol w:w="851"/>
        <w:gridCol w:w="2581"/>
        <w:gridCol w:w="3345"/>
        <w:gridCol w:w="2040"/>
        <w:gridCol w:w="2055"/>
        <w:gridCol w:w="2055"/>
      </w:tblGrid>
      <w:tr w:rsidR="00D413EE">
        <w:tc>
          <w:tcPr>
            <w:tcW w:w="14040" w:type="dxa"/>
            <w:gridSpan w:val="7"/>
            <w:shd w:val="clear" w:color="auto" w:fill="DAE9F7"/>
            <w:vAlign w:val="center"/>
          </w:tcPr>
          <w:p w:rsidR="00D413EE" w:rsidRDefault="00BF65B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клас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Вступ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 w:rsidP="00896C4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Особливості викладання </w:t>
            </w:r>
            <w:r w:rsidR="00896C42">
              <w:rPr>
                <w:rFonts w:ascii="Times New Roman" w:eastAsia="Times New Roman" w:hAnsi="Times New Roman" w:cs="Times New Roman"/>
                <w:i/>
                <w:color w:val="000000"/>
              </w:rPr>
              <w:t>предмета «Г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ромадянськ</w:t>
            </w:r>
            <w:r w:rsidR="00896C42">
              <w:rPr>
                <w:rFonts w:ascii="Times New Roman" w:eastAsia="Times New Roman" w:hAnsi="Times New Roman" w:cs="Times New Roman"/>
                <w:i/>
                <w:color w:val="000000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освіт</w:t>
            </w:r>
            <w:r w:rsidR="00896C42">
              <w:rPr>
                <w:rFonts w:ascii="Times New Roman" w:eastAsia="Times New Roman" w:hAnsi="Times New Roman" w:cs="Times New Roman"/>
                <w:i/>
                <w:color w:val="000000"/>
              </w:rPr>
              <w:t>а» у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9 класі</w:t>
            </w:r>
            <w:r w:rsidR="00896C42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2040" w:type="dxa"/>
          </w:tcPr>
          <w:p w:rsidR="00D413EE" w:rsidRDefault="00BF65BE" w:rsidP="00896C4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Чому не існує одного визначення 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поняття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громадянськ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а освіта», 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ому їх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багато?</w:t>
            </w:r>
          </w:p>
        </w:tc>
        <w:tc>
          <w:tcPr>
            <w:tcW w:w="2055" w:type="dxa"/>
          </w:tcPr>
          <w:p w:rsidR="00D413EE" w:rsidRDefault="00BF65BE" w:rsidP="00896C4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Поясни вислів О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леся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Гончара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Руйнуємо тим, що осторонь стоїмо... Руйнуємо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своєю байдужістю!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</w:tc>
        <w:tc>
          <w:tcPr>
            <w:tcW w:w="2055" w:type="dxa"/>
          </w:tcPr>
          <w:p w:rsidR="00D413EE" w:rsidRDefault="00BF65BE" w:rsidP="00896C4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Чи можеш ти змінити щось у своєму класі, школі 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або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місті? 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кщо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так, то з чого 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 xml:space="preserve"> слід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почати?</w:t>
            </w:r>
          </w:p>
        </w:tc>
      </w:tr>
      <w:tr w:rsidR="00D413EE">
        <w:tc>
          <w:tcPr>
            <w:tcW w:w="14040" w:type="dxa"/>
            <w:gridSpan w:val="7"/>
            <w:shd w:val="clear" w:color="auto" w:fill="C1F0C8"/>
            <w:vAlign w:val="center"/>
          </w:tcPr>
          <w:p w:rsidR="00D413EE" w:rsidRDefault="00415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Розділ 1. </w:t>
            </w:r>
            <w:r w:rsidR="00896C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—</w:t>
            </w:r>
            <w:r w:rsidR="00BF6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особистість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Особистість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 w:rsidP="00896C4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Що таке особистість. Формування особистості. Ти </w:t>
            </w:r>
            <w:r w:rsidR="00896C42">
              <w:rPr>
                <w:rFonts w:ascii="Times New Roman" w:eastAsia="Times New Roman" w:hAnsi="Times New Roman" w:cs="Times New Roman"/>
                <w:i/>
                <w:color w:val="000000"/>
              </w:rPr>
              <w:t>—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особистість.</w:t>
            </w:r>
          </w:p>
        </w:tc>
        <w:tc>
          <w:tcPr>
            <w:tcW w:w="2040" w:type="dxa"/>
          </w:tcPr>
          <w:p w:rsidR="00D413EE" w:rsidRDefault="00BF65BE" w:rsidP="00896C4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Олена Пчілка вподобала народний стиль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вбрання. У ХІХ ст. це дивувало. Як це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підкреслювало особистість української</w:t>
            </w:r>
            <w:r w:rsidR="00896C4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аристократки?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Створи допис для соцмережі за темою «Чому важливо бути собою,</w:t>
            </w:r>
          </w:p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 не копією інших?». Використай власні приклади.</w:t>
            </w:r>
          </w:p>
        </w:tc>
        <w:tc>
          <w:tcPr>
            <w:tcW w:w="2055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Ти — українець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або українка. Які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риси особистості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це підкреслюють?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українець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Нація, народ, народність</w:t>
            </w:r>
            <w:r w:rsidR="00415329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:rsidR="00D413EE" w:rsidRPr="00415329" w:rsidRDefault="00BF65BE" w:rsidP="0041532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Багат</w:t>
            </w:r>
            <w:r w:rsidR="00415329">
              <w:rPr>
                <w:rFonts w:ascii="Times New Roman" w:eastAsia="Times New Roman" w:hAnsi="Times New Roman" w:cs="Times New Roman"/>
                <w:i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маніття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="00415329">
              <w:rPr>
                <w:rFonts w:ascii="Times New Roman" w:eastAsia="Times New Roman" w:hAnsi="Times New Roman" w:cs="Times New Roman"/>
                <w:i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країнської культур</w:t>
            </w:r>
            <w:r w:rsidR="00415329">
              <w:rPr>
                <w:rFonts w:ascii="Times New Roman" w:eastAsia="Times New Roman" w:hAnsi="Times New Roman" w:cs="Times New Roman"/>
                <w:i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 Українська діаспора.</w:t>
            </w:r>
          </w:p>
        </w:tc>
        <w:tc>
          <w:tcPr>
            <w:tcW w:w="2040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Які риси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характерні для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української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нації?</w:t>
            </w:r>
          </w:p>
        </w:tc>
        <w:tc>
          <w:tcPr>
            <w:tcW w:w="2055" w:type="dxa"/>
          </w:tcPr>
          <w:p w:rsidR="00D413EE" w:rsidRDefault="00415329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 висловом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В’ячеслава Чорновола  «</w:t>
            </w:r>
            <w:r w:rsidR="00BF65BE">
              <w:rPr>
                <w:rFonts w:ascii="Times New Roman" w:eastAsia="Times New Roman" w:hAnsi="Times New Roman" w:cs="Times New Roman"/>
                <w:color w:val="000000"/>
              </w:rPr>
              <w:t>Україна починається з тебе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».</w:t>
            </w:r>
          </w:p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 ти розумієш ці слова?</w:t>
            </w:r>
          </w:p>
        </w:tc>
        <w:tc>
          <w:tcPr>
            <w:tcW w:w="2055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На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>веди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приклади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>явів культури в сучасному грома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дянському житті.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Захист прав людини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415329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Порушення прав людини. </w:t>
            </w:r>
            <w:r w:rsidR="00BF65BE">
              <w:rPr>
                <w:rFonts w:ascii="Times New Roman" w:eastAsia="Times New Roman" w:hAnsi="Times New Roman" w:cs="Times New Roman"/>
                <w:i/>
                <w:color w:val="000000"/>
              </w:rPr>
              <w:t>Захист прав людини: міжнародні, регіональні та національні механізми захисту прав людини.</w:t>
            </w:r>
          </w:p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Правозахисники.</w:t>
            </w:r>
          </w:p>
        </w:tc>
        <w:tc>
          <w:tcPr>
            <w:tcW w:w="2040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чого був створений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Європейський суд з прав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людини?</w:t>
            </w:r>
          </w:p>
        </w:tc>
        <w:tc>
          <w:tcPr>
            <w:tcW w:w="2055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 додатковими джерелами ознайомся з Преамбулою до Загальної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декларації прав людини. Визнач, на що опиралася міжнародна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спільнота, приймаючи цей документ.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Чи змінився б світ, якби не було правозахисників та правозахисниць?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Практичне заняття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Як дізнатися</w:t>
            </w:r>
            <w:r w:rsidR="00415329">
              <w:rPr>
                <w:rFonts w:ascii="Times New Roman" w:eastAsia="Times New Roman" w:hAnsi="Times New Roman" w:cs="Times New Roman"/>
                <w:i/>
                <w:color w:val="00000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чи порушені твої права  </w:t>
            </w: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Чому в тексті  Закону України «Про освіту»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прописані не тільки права, але й обов’язки?</w:t>
            </w:r>
          </w:p>
        </w:tc>
        <w:tc>
          <w:tcPr>
            <w:tcW w:w="2055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Порівняй права здобувачів освіти із Закону України «Про освіту»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та права учнівства, прописані в Статуті твого 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навчального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закладу. Чи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є розбіжності?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Обговорення ситуацій з однокласниками та однокласницями.</w:t>
            </w:r>
          </w:p>
        </w:tc>
      </w:tr>
      <w:tr w:rsidR="00D413EE">
        <w:tc>
          <w:tcPr>
            <w:tcW w:w="14040" w:type="dxa"/>
            <w:gridSpan w:val="7"/>
            <w:shd w:val="clear" w:color="auto" w:fill="F1CEEE"/>
          </w:tcPr>
          <w:p w:rsidR="00D413EE" w:rsidRDefault="00415329" w:rsidP="004153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Розділ 2. </w:t>
            </w:r>
            <w:r w:rsidR="00BF6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F6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суспільстві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Молодь 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громаді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 w:rsidP="0041532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 xml:space="preserve">Молодь у житті громади.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 xml:space="preserve">Молодіжні ради. Молодіжні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про</w:t>
            </w:r>
            <w:r w:rsidR="00415329">
              <w:rPr>
                <w:rFonts w:ascii="Times New Roman" w:eastAsia="Times New Roman" w:hAnsi="Times New Roman" w:cs="Times New Roman"/>
                <w:i/>
                <w:color w:val="000000"/>
              </w:rPr>
              <w:t>є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кти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. Сталий розвиток.</w:t>
            </w:r>
          </w:p>
        </w:tc>
        <w:tc>
          <w:tcPr>
            <w:tcW w:w="2040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Як права дитини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пов’язані із цілями сталого розвитку?</w:t>
            </w:r>
          </w:p>
        </w:tc>
        <w:tc>
          <w:tcPr>
            <w:tcW w:w="2055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Африканське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прислів’я каже: «Той, хто носить черевики, знає, де вони тиснуть». Прокоментуй його з точки зору залучення молоді в громаді.</w:t>
            </w:r>
          </w:p>
        </w:tc>
        <w:tc>
          <w:tcPr>
            <w:tcW w:w="2055" w:type="dxa"/>
          </w:tcPr>
          <w:p w:rsidR="00D413EE" w:rsidRDefault="00BF65BE" w:rsidP="0041532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Обговори в парі: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які якості 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притаманні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лідер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у або </w:t>
            </w:r>
            <w:proofErr w:type="spellStart"/>
            <w:r w:rsidR="00415329">
              <w:rPr>
                <w:rFonts w:ascii="Times New Roman" w:eastAsia="Times New Roman" w:hAnsi="Times New Roman" w:cs="Times New Roman"/>
                <w:color w:val="000000"/>
              </w:rPr>
              <w:t>лідерці</w:t>
            </w:r>
            <w:proofErr w:type="spellEnd"/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молодіжної ініціативи.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Від стереотипів</w:t>
            </w:r>
            <w:r w:rsidR="00415329">
              <w:rPr>
                <w:rFonts w:ascii="Times New Roman" w:eastAsia="Times New Roman" w:hAnsi="Times New Roman" w:cs="Times New Roman"/>
                <w:color w:val="000000"/>
              </w:rPr>
              <w:t xml:space="preserve"> та упереджень до дискримінації.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Що таке дискримінація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  <w:p w:rsidR="00D413EE" w:rsidRDefault="00BF65B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Види дискримінації.</w:t>
            </w:r>
          </w:p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Як виявити дискримінацію та подолати її.  Толерантність. Інклюзія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2040" w:type="dxa"/>
          </w:tcPr>
          <w:p w:rsidR="00D413EE" w:rsidRDefault="00BF65BE" w:rsidP="005A3EF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Чому сотні тисяч американців та американок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 xml:space="preserve"> узяли участь 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акції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протесту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що відбулас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 Вашингтоні 28 серпня 1963 р.?</w:t>
            </w:r>
          </w:p>
        </w:tc>
        <w:tc>
          <w:tcPr>
            <w:tcW w:w="2055" w:type="dxa"/>
          </w:tcPr>
          <w:p w:rsidR="00D413EE" w:rsidRDefault="00BF65BE" w:rsidP="005A3EF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Позитивні дії — дії, спрямовані на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иправлення дискримінації або 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рі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вності. Наведи приклади позитив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них дій щодо людей з інвалідністю,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які, на твою думку, будуть спрямовані на виправлення дискримінації.</w:t>
            </w:r>
          </w:p>
        </w:tc>
        <w:tc>
          <w:tcPr>
            <w:tcW w:w="2055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Які ознаки має толерантна особистість?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 w:rsidP="005A3E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Протидія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. </w:t>
            </w: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Що таке булінг. Причини та види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булінгу</w:t>
            </w:r>
            <w:proofErr w:type="spellEnd"/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2040" w:type="dxa"/>
          </w:tcPr>
          <w:p w:rsidR="00D413EE" w:rsidRDefault="00BF65BE" w:rsidP="005A3EFA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Як 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 часом змінювалос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значення слова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»?</w:t>
            </w:r>
          </w:p>
        </w:tc>
        <w:tc>
          <w:tcPr>
            <w:tcW w:w="2055" w:type="dxa"/>
          </w:tcPr>
          <w:p w:rsidR="00D413EE" w:rsidRDefault="00BF65B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Кейси «види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Створення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антибулінгового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постеру</w:t>
            </w:r>
            <w:proofErr w:type="spellEnd"/>
            <w:r w:rsidR="005A3EF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Практичне заняття.</w:t>
            </w: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Механізми протидії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булінгу</w:t>
            </w:r>
            <w:proofErr w:type="spellEnd"/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Наведіть особливості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кібербулінгу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Розгляд ситуацій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Мініпроєкт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Антибулінг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D413EE">
        <w:tc>
          <w:tcPr>
            <w:tcW w:w="14040" w:type="dxa"/>
            <w:gridSpan w:val="7"/>
            <w:shd w:val="clear" w:color="auto" w:fill="FAE2D6"/>
            <w:vAlign w:val="center"/>
          </w:tcPr>
          <w:p w:rsidR="00D413EE" w:rsidRDefault="005A3E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Розділ 3 «</w:t>
            </w:r>
            <w:r w:rsidR="00BF6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і держава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Держава.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Що таке політика. Внутрішня політика та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lastRenderedPageBreak/>
              <w:t>міжнародні відносини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Чому країні потрібні і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внутрішні, і зовнішні правила гри?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Чим внутрішня політика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відрізняється від міжнародних відносин і як вони взаємодіють на реальному прикладі</w:t>
            </w:r>
            <w:r w:rsidR="005A3EF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План звернення від школи до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органів влади</w:t>
            </w:r>
            <w:r w:rsidR="005A3EF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5A3EF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міста-побратима щодо спільного проєкту: мета, 4 кроки, очікуваний результат</w:t>
            </w:r>
            <w:r w:rsidR="005A3EFA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 w:rsidP="005A3E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Демократичне суспільство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Сутність, ознаки та інститути демократичного суспільства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2040" w:type="dxa"/>
          </w:tcPr>
          <w:p w:rsidR="00D413EE" w:rsidRDefault="00BF65BE" w:rsidP="005A3E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Що робить життя </w:t>
            </w:r>
            <w:r w:rsidR="005A3EFA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демократичній країні відмінним від життя </w:t>
            </w:r>
            <w:r w:rsidR="005A3EFA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диктатурі?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Поясни, як інститути держави стримують зловживання владою (приклади причин-наслідків).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Розробіть правила прозорого ухвалення рішень у класі (5 пунктів) і опишіть, як їх дотримуватися.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5A3E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 —</w:t>
            </w:r>
            <w:r w:rsidR="00BF65BE">
              <w:rPr>
                <w:rFonts w:ascii="Times New Roman" w:eastAsia="Times New Roman" w:hAnsi="Times New Roman" w:cs="Times New Roman"/>
                <w:color w:val="000000"/>
              </w:rPr>
              <w:t xml:space="preserve"> свідомий громадянин.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Участь у політичному житті держави. Політичні партії.</w:t>
            </w: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Чому в демократичній країні існує багато політичних партій, а не одна?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Порівняй громадську кампанію і партійну діяльність: мета, інструменти, результат.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Уявіть, що ви створюєте молодіжний рух. Яку проблему він буде вирішувати і як? Які цінності будете впроваджувати?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Практичне заняття</w:t>
            </w:r>
          </w:p>
        </w:tc>
        <w:tc>
          <w:tcPr>
            <w:tcW w:w="3345" w:type="dxa"/>
          </w:tcPr>
          <w:p w:rsidR="00D413EE" w:rsidRDefault="00BF65BE" w:rsidP="005A3E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Ти 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—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свідомий громадянин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>.</w:t>
            </w: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Яку найпростішу дію може зробити кожен школяр, щоб бути активним громадянином?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Чому іноді навіть маленька петиція або звернення може змінити життя громади?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Підготуйте реальне звернення</w:t>
            </w:r>
            <w:r w:rsidR="005A3EF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 w:rsidR="005A3EF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петицію щодо проблеми біля школи: текст, докази, підписи, маршрут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подання.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Медіаграмотність</w:t>
            </w:r>
            <w:proofErr w:type="spellEnd"/>
            <w:r w:rsidR="005A3EF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Що таке інформація. Джерела інформації. Факт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/</w:t>
            </w:r>
            <w:r w:rsidR="005A3EF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думка. Інформаційне суспільство.</w:t>
            </w:r>
          </w:p>
        </w:tc>
        <w:tc>
          <w:tcPr>
            <w:tcW w:w="2040" w:type="dxa"/>
          </w:tcPr>
          <w:p w:rsidR="00D413EE" w:rsidRDefault="00BF65BE" w:rsidP="005A3E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Чому важливо відрізняти факт від думки </w:t>
            </w:r>
            <w:r w:rsidR="005A3EFA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новинах?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Складіть критерії перевірки джерела (автор, дата, намір, докази) і застосуйте до короткої новини.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Як ви, як клас, могли б допомогти молодшим школярам не стати жертвами фейків?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Інформаційна безпека. 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Загрози  в інформаційному суспільстві  та протидія їм.</w:t>
            </w: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Чому потрібно берегти свої паролі так само, як і ключі від дому?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Розберіть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фішингового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листа: які ознаки його видають? Як діяти крок за кроком?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Розробіть класний «Цифровий кодекс безпеки» (6 правил) і механізм контролю дотримання.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Практичне заняття</w:t>
            </w:r>
            <w:r w:rsidR="005A3EF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34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Як убезпечити себе у віртуальному світі.</w:t>
            </w: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Які дії онлайн ти вважаєш найбільш небезпечними?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Оцініть ризики у трьох сценаріях (публічний Wi-Fi, підозрілий додаток, публікація фото) і доберіть захист.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Створіть покрокову інструкцію «Що робити, якщо зламали акаунт» і розподіліть ролі в команді допомоги.</w:t>
            </w:r>
          </w:p>
        </w:tc>
      </w:tr>
      <w:tr w:rsidR="00D413EE" w:rsidTr="00896C42">
        <w:tc>
          <w:tcPr>
            <w:tcW w:w="1113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81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Узагальнення</w:t>
            </w:r>
          </w:p>
        </w:tc>
        <w:tc>
          <w:tcPr>
            <w:tcW w:w="3345" w:type="dxa"/>
          </w:tcPr>
          <w:p w:rsidR="00D413EE" w:rsidRDefault="00D413E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40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Яке слово найкраще описує розділ «Я і держава» для тебе?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Який приклад із теми допоміг тобі зрозуміти, що таке справжнє громадянство?</w:t>
            </w:r>
          </w:p>
        </w:tc>
        <w:tc>
          <w:tcPr>
            <w:tcW w:w="2055" w:type="dxa"/>
          </w:tcPr>
          <w:p w:rsidR="00D413EE" w:rsidRDefault="00BF65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Підсумковий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мініпроєкт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«Дорожня карта відповідального громадянина 9-го класу» (5 дій на місяць).</w:t>
            </w:r>
          </w:p>
        </w:tc>
      </w:tr>
    </w:tbl>
    <w:p w:rsidR="00D413EE" w:rsidRDefault="00D413EE"/>
    <w:sectPr w:rsidR="00D413EE" w:rsidSect="001274E5">
      <w:footerReference w:type="default" r:id="rId6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591" w:rsidRDefault="00686591" w:rsidP="005A3EFA">
      <w:r>
        <w:separator/>
      </w:r>
    </w:p>
  </w:endnote>
  <w:endnote w:type="continuationSeparator" w:id="0">
    <w:p w:rsidR="00686591" w:rsidRDefault="00686591" w:rsidP="005A3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E48EF65-7004-49A2-AD79-0B00555F8ED4}"/>
    <w:embedItalic r:id="rId2" w:fontKey="{A07C7659-FB59-4923-A5A1-749DF08C7A60}"/>
  </w:font>
  <w:font w:name="Play">
    <w:charset w:val="00"/>
    <w:family w:val="auto"/>
    <w:pitch w:val="default"/>
    <w:sig w:usb0="00000000" w:usb1="00000000" w:usb2="00000000" w:usb3="00000000" w:csb0="00000000" w:csb1="00000000"/>
    <w:embedRegular r:id="rId3" w:fontKey="{2507D4A0-D064-4456-8F3A-D48828064DCA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4" w:fontKey="{7C7F9417-3ED3-47E0-B22D-69F0534695F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B7D52C9D-AF78-4C09-92D1-09A746CF998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1912"/>
      <w:docPartObj>
        <w:docPartGallery w:val="Page Numbers (Bottom of Page)"/>
        <w:docPartUnique/>
      </w:docPartObj>
    </w:sdtPr>
    <w:sdtContent>
      <w:p w:rsidR="005A3EFA" w:rsidRDefault="005A3EFA">
        <w:pPr>
          <w:pStyle w:val="ac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5A3EFA" w:rsidRDefault="005A3EF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591" w:rsidRDefault="00686591" w:rsidP="005A3EFA">
      <w:r>
        <w:separator/>
      </w:r>
    </w:p>
  </w:footnote>
  <w:footnote w:type="continuationSeparator" w:id="0">
    <w:p w:rsidR="00686591" w:rsidRDefault="00686591" w:rsidP="005A3E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13EE"/>
    <w:rsid w:val="001274E5"/>
    <w:rsid w:val="00415329"/>
    <w:rsid w:val="00491B0F"/>
    <w:rsid w:val="0056625C"/>
    <w:rsid w:val="00580201"/>
    <w:rsid w:val="005A3EFA"/>
    <w:rsid w:val="00686591"/>
    <w:rsid w:val="006E683E"/>
    <w:rsid w:val="007B0652"/>
    <w:rsid w:val="00896C42"/>
    <w:rsid w:val="00965F8A"/>
    <w:rsid w:val="00AA0A14"/>
    <w:rsid w:val="00AB5CB1"/>
    <w:rsid w:val="00BF65BE"/>
    <w:rsid w:val="00D2035F"/>
    <w:rsid w:val="00D413EE"/>
    <w:rsid w:val="00D578F0"/>
    <w:rsid w:val="00F0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ptos" w:eastAsia="Aptos" w:hAnsi="Aptos" w:cs="Aptos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E5"/>
  </w:style>
  <w:style w:type="paragraph" w:styleId="1">
    <w:name w:val="heading 1"/>
    <w:basedOn w:val="a"/>
    <w:next w:val="a"/>
    <w:uiPriority w:val="9"/>
    <w:qFormat/>
    <w:rsid w:val="001274E5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1274E5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1274E5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274E5"/>
    <w:pPr>
      <w:keepNext/>
      <w:keepLines/>
      <w:spacing w:before="80" w:after="40"/>
      <w:outlineLvl w:val="3"/>
    </w:pPr>
    <w:rPr>
      <w:i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rsid w:val="001274E5"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rsid w:val="001274E5"/>
    <w:pPr>
      <w:keepNext/>
      <w:keepLines/>
      <w:spacing w:before="40"/>
      <w:outlineLvl w:val="5"/>
    </w:pPr>
    <w:rPr>
      <w:i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274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274E5"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sid w:val="001274E5"/>
    <w:pPr>
      <w:spacing w:after="160"/>
    </w:pPr>
    <w:rPr>
      <w:color w:val="595959"/>
      <w:sz w:val="28"/>
      <w:szCs w:val="28"/>
    </w:rPr>
  </w:style>
  <w:style w:type="table" w:customStyle="1" w:styleId="a5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1274E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Normal (Web)"/>
    <w:basedOn w:val="a"/>
    <w:uiPriority w:val="99"/>
    <w:unhideWhenUsed/>
    <w:rsid w:val="00AA0A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uk-UA"/>
    </w:rPr>
  </w:style>
  <w:style w:type="paragraph" w:styleId="aa">
    <w:name w:val="header"/>
    <w:basedOn w:val="a"/>
    <w:link w:val="ab"/>
    <w:uiPriority w:val="99"/>
    <w:semiHidden/>
    <w:unhideWhenUsed/>
    <w:rsid w:val="005A3E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A3EFA"/>
  </w:style>
  <w:style w:type="paragraph" w:styleId="ac">
    <w:name w:val="footer"/>
    <w:basedOn w:val="a"/>
    <w:link w:val="ad"/>
    <w:uiPriority w:val="99"/>
    <w:unhideWhenUsed/>
    <w:rsid w:val="005A3E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3E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3897</Words>
  <Characters>2222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Optima</dc:creator>
  <cp:lastModifiedBy>Geo</cp:lastModifiedBy>
  <cp:revision>3</cp:revision>
  <dcterms:created xsi:type="dcterms:W3CDTF">2025-08-22T10:30:00Z</dcterms:created>
  <dcterms:modified xsi:type="dcterms:W3CDTF">2025-08-22T11:24:00Z</dcterms:modified>
</cp:coreProperties>
</file>