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8572" w14:textId="77777777" w:rsidR="002E643C" w:rsidRDefault="002E643C">
      <w:pPr>
        <w:rPr>
          <w:b/>
          <w:sz w:val="24"/>
          <w:szCs w:val="24"/>
        </w:rPr>
      </w:pPr>
    </w:p>
    <w:p w14:paraId="5E5B5814" w14:textId="77777777" w:rsidR="002E643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FITXA D’ACTIVITAT</w:t>
      </w:r>
    </w:p>
    <w:tbl>
      <w:tblPr>
        <w:tblStyle w:val="a1"/>
        <w:tblW w:w="89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22"/>
        <w:gridCol w:w="2122"/>
        <w:gridCol w:w="2323"/>
        <w:gridCol w:w="2263"/>
      </w:tblGrid>
      <w:tr w:rsidR="002E643C" w14:paraId="5DDF00AB" w14:textId="77777777">
        <w:trPr>
          <w:trHeight w:val="64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4EE63B" w14:textId="77777777" w:rsidR="002E643C" w:rsidRDefault="00000000">
            <w:pPr>
              <w:widowControl w:val="0"/>
              <w:spacing w:after="0" w:line="240" w:lineRule="auto"/>
            </w:pPr>
            <w:r>
              <w:t>Nom de l’activitat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6602" w14:textId="6B0EF45E" w:rsidR="002E643C" w:rsidRDefault="00000000">
            <w:pPr>
              <w:widowControl w:val="0"/>
              <w:spacing w:after="0" w:line="240" w:lineRule="auto"/>
            </w:pPr>
            <w:r>
              <w:t xml:space="preserve">□Joc d’interior □ Joc d’exterior  □ Taller  </w:t>
            </w:r>
            <w:r w:rsidR="00CF4512">
              <w:t xml:space="preserve">x </w:t>
            </w:r>
            <w:r>
              <w:t>Dinàmica  □Altres</w:t>
            </w:r>
          </w:p>
          <w:p w14:paraId="00CD4F3F" w14:textId="77777777" w:rsidR="002E643C" w:rsidRDefault="002E643C">
            <w:pPr>
              <w:widowControl w:val="0"/>
              <w:spacing w:after="0" w:line="240" w:lineRule="auto"/>
            </w:pPr>
          </w:p>
          <w:p w14:paraId="5F65C262" w14:textId="4E9EA749" w:rsidR="002E643C" w:rsidRDefault="00000000">
            <w:pPr>
              <w:widowControl w:val="0"/>
              <w:spacing w:after="0" w:line="240" w:lineRule="auto"/>
            </w:pPr>
            <w:r>
              <w:t xml:space="preserve">Nom: </w:t>
            </w:r>
            <w:r w:rsidR="00CF4512">
              <w:t>Debat tipus AGO</w:t>
            </w:r>
          </w:p>
        </w:tc>
      </w:tr>
      <w:tr w:rsidR="002E643C" w14:paraId="12802C9D" w14:textId="77777777">
        <w:trPr>
          <w:trHeight w:val="43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987F9" w14:textId="77777777" w:rsidR="002E643C" w:rsidRDefault="00000000">
            <w:pPr>
              <w:widowControl w:val="0"/>
              <w:tabs>
                <w:tab w:val="right" w:pos="2006"/>
              </w:tabs>
              <w:spacing w:after="0" w:line="240" w:lineRule="auto"/>
            </w:pPr>
            <w:r>
              <w:t>Branca</w:t>
            </w:r>
            <w:r>
              <w:tab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2BDC" w14:textId="68A1CAA9" w:rsidR="002E643C" w:rsidRDefault="00CF4512">
            <w:pPr>
              <w:widowControl w:val="0"/>
              <w:spacing w:after="0" w:line="240" w:lineRule="auto"/>
            </w:pPr>
            <w:r>
              <w:t>Secció, Unitat, Clan i Consell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94693" w14:textId="77777777" w:rsidR="002E643C" w:rsidRDefault="00000000">
            <w:pPr>
              <w:widowControl w:val="0"/>
              <w:spacing w:after="0" w:line="240" w:lineRule="auto"/>
            </w:pPr>
            <w:r>
              <w:t>Nº participants recomanat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6353" w14:textId="50D459DE" w:rsidR="002E643C" w:rsidRDefault="00CF4512">
            <w:pPr>
              <w:widowControl w:val="0"/>
              <w:spacing w:after="0" w:line="240" w:lineRule="auto"/>
            </w:pPr>
            <w:r>
              <w:t>Entre 9 i 40</w:t>
            </w:r>
          </w:p>
        </w:tc>
      </w:tr>
      <w:tr w:rsidR="002E643C" w14:paraId="6BCF9199" w14:textId="77777777">
        <w:trPr>
          <w:trHeight w:val="2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C451F" w14:textId="77777777" w:rsidR="002E643C" w:rsidRDefault="00000000">
            <w:pPr>
              <w:widowControl w:val="0"/>
              <w:spacing w:after="0" w:line="240" w:lineRule="auto"/>
            </w:pPr>
            <w:r>
              <w:t>Durada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980B" w14:textId="4FC2044C" w:rsidR="002E643C" w:rsidRDefault="00CF4512">
            <w:pPr>
              <w:widowControl w:val="0"/>
              <w:spacing w:after="0" w:line="240" w:lineRule="auto"/>
            </w:pPr>
            <w:r>
              <w:t>30 min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B9B968" w14:textId="77777777" w:rsidR="002E643C" w:rsidRDefault="00000000">
            <w:pPr>
              <w:widowControl w:val="0"/>
              <w:spacing w:after="0" w:line="240" w:lineRule="auto"/>
            </w:pPr>
            <w:r>
              <w:t>Espai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BB3" w14:textId="26B624C6" w:rsidR="002E643C" w:rsidRDefault="00CF4512">
            <w:pPr>
              <w:widowControl w:val="0"/>
              <w:spacing w:after="0" w:line="240" w:lineRule="auto"/>
            </w:pPr>
            <w:r>
              <w:t>Hem de cabre-hi totes en rotllana.</w:t>
            </w:r>
          </w:p>
        </w:tc>
      </w:tr>
      <w:tr w:rsidR="002E643C" w14:paraId="367CCB8D" w14:textId="77777777" w:rsidTr="00014F42">
        <w:trPr>
          <w:trHeight w:val="31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1970A" w14:textId="77777777" w:rsidR="002E643C" w:rsidRDefault="00000000">
            <w:pPr>
              <w:widowControl w:val="0"/>
              <w:spacing w:after="0" w:line="240" w:lineRule="auto"/>
            </w:pPr>
            <w:r>
              <w:t>Material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0947" w14:textId="1538C447" w:rsidR="002E643C" w:rsidRDefault="00CF4512" w:rsidP="00CF4512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 xml:space="preserve">Tires de paper verdes, vermelles i blanques. </w:t>
            </w:r>
          </w:p>
        </w:tc>
      </w:tr>
      <w:tr w:rsidR="002E643C" w14:paraId="6AAAE0E4" w14:textId="77777777">
        <w:trPr>
          <w:trHeight w:val="50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9A322" w14:textId="77777777" w:rsidR="002E643C" w:rsidRDefault="00000000">
            <w:pPr>
              <w:widowControl w:val="0"/>
              <w:spacing w:after="0" w:line="240" w:lineRule="auto"/>
            </w:pPr>
            <w:r>
              <w:t>Resum de l’activitat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310E" w14:textId="14637D2A" w:rsidR="002E643C" w:rsidRDefault="00CF4512">
            <w:pPr>
              <w:widowControl w:val="0"/>
              <w:spacing w:after="0" w:line="240" w:lineRule="auto"/>
            </w:pPr>
            <w:r>
              <w:t>Farem un debat semblant al termòmetre, però per equips. Cada equip tindrà un seguit de vots per cada afirmació que es faci.</w:t>
            </w:r>
          </w:p>
        </w:tc>
      </w:tr>
      <w:tr w:rsidR="002E643C" w14:paraId="21B56E28" w14:textId="77777777">
        <w:trPr>
          <w:trHeight w:val="46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827FDE" w14:textId="77777777" w:rsidR="002E643C" w:rsidRDefault="00000000">
            <w:pPr>
              <w:widowControl w:val="0"/>
              <w:spacing w:after="0" w:line="240" w:lineRule="auto"/>
            </w:pPr>
            <w:r>
              <w:t>Objectius a assolir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36DA" w14:textId="3F001BE5" w:rsidR="002E643C" w:rsidRDefault="00CF4512" w:rsidP="00CF4512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Tenir estratègies de debat participatives</w:t>
            </w:r>
          </w:p>
          <w:p w14:paraId="71F366A3" w14:textId="10A00332" w:rsidR="002E643C" w:rsidRDefault="00CF4512" w:rsidP="00CF4512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Generar espais de debat en grup petit i en gran grup.</w:t>
            </w:r>
          </w:p>
        </w:tc>
      </w:tr>
      <w:tr w:rsidR="002E643C" w14:paraId="5C672259" w14:textId="77777777">
        <w:trPr>
          <w:trHeight w:val="64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4FC095" w14:textId="77777777" w:rsidR="002E643C" w:rsidRDefault="00000000">
            <w:pPr>
              <w:widowControl w:val="0"/>
              <w:spacing w:after="0" w:line="240" w:lineRule="auto"/>
            </w:pPr>
            <w:r>
              <w:t>Continguts a treballar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B02B" w14:textId="3D1F16AE" w:rsidR="002E643C" w:rsidRDefault="00CF4512" w:rsidP="00CF4512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>Debat</w:t>
            </w:r>
          </w:p>
          <w:p w14:paraId="07BC431B" w14:textId="56E48498" w:rsidR="002E643C" w:rsidRDefault="00CF4512" w:rsidP="00CF4512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t>Horitzontalitat.</w:t>
            </w:r>
          </w:p>
        </w:tc>
      </w:tr>
      <w:tr w:rsidR="002E643C" w14:paraId="0AC323D3" w14:textId="77777777">
        <w:trPr>
          <w:trHeight w:val="261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D8B5E" w14:textId="77777777" w:rsidR="002E643C" w:rsidRDefault="00000000">
            <w:pPr>
              <w:widowControl w:val="0"/>
              <w:spacing w:after="0" w:line="240" w:lineRule="auto"/>
            </w:pPr>
            <w:r>
              <w:t>Desenvolupament de l’activitat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30E4" w14:textId="77777777" w:rsidR="004C5824" w:rsidRDefault="00CF4512">
            <w:pPr>
              <w:widowControl w:val="0"/>
              <w:spacing w:after="0" w:line="240" w:lineRule="auto"/>
            </w:pPr>
            <w:r>
              <w:t xml:space="preserve">Serà un debat inspirat en l’Assemblea General Ordinària d’Acció. </w:t>
            </w:r>
            <w:r w:rsidR="004C5824">
              <w:t xml:space="preserve">Es faran equips petits, d’entre 3 i 6 persones. S’aniran fent afirmacions, i cada grup tindrà un seguit de vots que haurà d’emetre. El nombre de vots no pot ser múltiple del nombre de persones. </w:t>
            </w:r>
          </w:p>
          <w:p w14:paraId="2AA83A81" w14:textId="32BC74C3" w:rsidR="004C5824" w:rsidRDefault="004C5824" w:rsidP="004C5824">
            <w:pPr>
              <w:widowControl w:val="0"/>
              <w:spacing w:after="0" w:line="240" w:lineRule="auto"/>
            </w:pPr>
            <w:r>
              <w:t xml:space="preserve">Així, si tenen 5 vots, hauran d’emetre 5 vots en la combinació que vulguin. </w:t>
            </w:r>
            <w:r>
              <w:t>Aquests vots s’emeten elevant papers del color corresponent</w:t>
            </w:r>
            <w:r>
              <w:t>.</w:t>
            </w:r>
          </w:p>
          <w:p w14:paraId="5EC425FD" w14:textId="13C13A95" w:rsidR="004C5824" w:rsidRDefault="004C5824" w:rsidP="004C5824">
            <w:pPr>
              <w:widowControl w:val="0"/>
              <w:spacing w:after="0" w:line="240" w:lineRule="auto"/>
            </w:pPr>
            <w:r>
              <w:t xml:space="preserve">Per exemple, poden emetre 3 vots a favor, 1 en contra i 1 en blanc elevant 3 papers blancs, 1 vermell i un blanc.  </w:t>
            </w:r>
          </w:p>
          <w:p w14:paraId="65F88996" w14:textId="3DA0D97B" w:rsidR="004C5824" w:rsidRDefault="004C5824" w:rsidP="004C5824">
            <w:pPr>
              <w:widowControl w:val="0"/>
              <w:spacing w:after="0" w:line="240" w:lineRule="auto"/>
            </w:pPr>
            <w:r>
              <w:t xml:space="preserve">Se’ls deixa un parell de minuts per debatre el sentit de vot, per a cada afirmació. Quan hagin votat, hi haurà un espai  on cada grup justificarà el seu vot. </w:t>
            </w:r>
          </w:p>
        </w:tc>
      </w:tr>
      <w:tr w:rsidR="002E643C" w14:paraId="4B75E522" w14:textId="77777777">
        <w:trPr>
          <w:trHeight w:val="7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21171" w14:textId="77777777" w:rsidR="002E643C" w:rsidRDefault="00000000">
            <w:pPr>
              <w:widowControl w:val="0"/>
              <w:spacing w:after="0" w:line="240" w:lineRule="auto"/>
            </w:pPr>
            <w:r>
              <w:t>Avaluació de l’activitat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79F" w14:textId="301A689F" w:rsidR="002E643C" w:rsidRDefault="004C5824">
            <w:pPr>
              <w:widowControl w:val="0"/>
              <w:spacing w:after="0" w:line="240" w:lineRule="auto"/>
            </w:pPr>
            <w:r>
              <w:t xml:space="preserve">Va sortir molt bé. Com que la penya era d’Acció, es van utilitzar frases </w:t>
            </w:r>
            <w:r w:rsidR="00014F42">
              <w:t>que s’acostumen a utilitzar en les nostres Assemblees. Si es fa en un altre espai, es pot fer una còpia de les dinàmiques que es donin.</w:t>
            </w:r>
          </w:p>
          <w:p w14:paraId="6D8DD57C" w14:textId="77777777" w:rsidR="002E643C" w:rsidRDefault="002E643C">
            <w:pPr>
              <w:widowControl w:val="0"/>
              <w:spacing w:after="0" w:line="240" w:lineRule="auto"/>
            </w:pPr>
          </w:p>
          <w:p w14:paraId="7543F75F" w14:textId="77777777" w:rsidR="002E643C" w:rsidRDefault="002E643C">
            <w:pPr>
              <w:widowControl w:val="0"/>
              <w:spacing w:after="0" w:line="240" w:lineRule="auto"/>
            </w:pPr>
          </w:p>
        </w:tc>
      </w:tr>
    </w:tbl>
    <w:p w14:paraId="04E4194E" w14:textId="77777777" w:rsidR="002E643C" w:rsidRDefault="002E643C"/>
    <w:sectPr w:rsidR="002E64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C36" w14:textId="77777777" w:rsidR="00265484" w:rsidRDefault="00265484">
      <w:pPr>
        <w:spacing w:after="0" w:line="240" w:lineRule="auto"/>
      </w:pPr>
      <w:r>
        <w:separator/>
      </w:r>
    </w:p>
  </w:endnote>
  <w:endnote w:type="continuationSeparator" w:id="0">
    <w:p w14:paraId="495CF717" w14:textId="77777777" w:rsidR="00265484" w:rsidRDefault="0026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EC8B" w14:textId="77777777" w:rsidR="002E643C" w:rsidRDefault="002E6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3C7E" w14:textId="77777777" w:rsidR="00265484" w:rsidRDefault="00265484">
      <w:pPr>
        <w:spacing w:after="0" w:line="240" w:lineRule="auto"/>
      </w:pPr>
      <w:r>
        <w:separator/>
      </w:r>
    </w:p>
  </w:footnote>
  <w:footnote w:type="continuationSeparator" w:id="0">
    <w:p w14:paraId="2683551D" w14:textId="77777777" w:rsidR="00265484" w:rsidRDefault="0026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A854" w14:textId="77777777" w:rsidR="002E64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07B185" wp14:editId="5931E6B3">
          <wp:extent cx="5372100" cy="514350"/>
          <wp:effectExtent l="0" t="0" r="0" b="0"/>
          <wp:docPr id="4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5C9"/>
    <w:multiLevelType w:val="hybridMultilevel"/>
    <w:tmpl w:val="5AC01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A4A"/>
    <w:multiLevelType w:val="hybridMultilevel"/>
    <w:tmpl w:val="78B2B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64212">
    <w:abstractNumId w:val="0"/>
  </w:num>
  <w:num w:numId="2" w16cid:durableId="123647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3C"/>
    <w:rsid w:val="00014F42"/>
    <w:rsid w:val="00265484"/>
    <w:rsid w:val="002E643C"/>
    <w:rsid w:val="004C5824"/>
    <w:rsid w:val="00C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5412"/>
  <w15:docId w15:val="{7D17C95E-8B51-485F-A029-AEBF243A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C6"/>
    <w:pPr>
      <w:suppressAutoHyphens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A71F95"/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A71F9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A71F95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A71F9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A71F9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A71F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qFormat/>
    <w:rsid w:val="00B17EEA"/>
    <w:pPr>
      <w:widowControl w:val="0"/>
      <w:suppressAutoHyphens/>
      <w:spacing w:after="0"/>
    </w:pPr>
    <w:rPr>
      <w:rFonts w:ascii="Times New Roman" w:eastAsia="SimSun" w:hAnsi="Times New Roman" w:cs="Lucida Sans"/>
      <w:kern w:val="2"/>
      <w:sz w:val="24"/>
      <w:szCs w:val="24"/>
      <w:lang w:val="es-ES" w:eastAsia="zh-CN" w:bidi="hi-IN"/>
    </w:rPr>
  </w:style>
  <w:style w:type="table" w:styleId="Tablaconcuadrcula">
    <w:name w:val="Table Grid"/>
    <w:basedOn w:val="Tablanormal"/>
    <w:uiPriority w:val="99"/>
    <w:rsid w:val="00B33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pK7aNIMZp7eBsFxdtOhpcyJGA==">CgMxLjA4AHIhMU95VC03OWYxOVZGV0Y1SF9RS0VERG9IdU1ZdXkyem5s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projectes</dc:creator>
  <cp:lastModifiedBy>Gerard Mercadé</cp:lastModifiedBy>
  <cp:revision>2</cp:revision>
  <dcterms:created xsi:type="dcterms:W3CDTF">2023-07-20T15:48:00Z</dcterms:created>
  <dcterms:modified xsi:type="dcterms:W3CDTF">2024-03-04T10:07:00Z</dcterms:modified>
</cp:coreProperties>
</file>