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FITXA D’ACTIVITAT</w:t>
      </w:r>
    </w:p>
    <w:tbl>
      <w:tblPr>
        <w:tblStyle w:val="Table1"/>
        <w:tblW w:w="893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2"/>
        <w:gridCol w:w="2123"/>
        <w:gridCol w:w="2323"/>
        <w:gridCol w:w="2263"/>
        <w:tblGridChange w:id="0">
          <w:tblGrid>
            <w:gridCol w:w="2222"/>
            <w:gridCol w:w="2123"/>
            <w:gridCol w:w="2323"/>
            <w:gridCol w:w="2263"/>
          </w:tblGrid>
        </w:tblGridChange>
      </w:tblGrid>
      <w:tr>
        <w:trPr>
          <w:cantSplit w:val="0"/>
          <w:trHeight w:val="790.66406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Nom de l’activitat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□ Joc d’interior   □  Joc d’exterior  □ Taller  X Dinàmica  □ Altres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Nom: Comencem els campaments amb emocions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9">
            <w:pPr>
              <w:tabs>
                <w:tab w:val="right" w:leader="none" w:pos="2006"/>
              </w:tabs>
              <w:rPr/>
            </w:pPr>
            <w:r w:rsidDel="00000000" w:rsidR="00000000" w:rsidRPr="00000000">
              <w:rPr>
                <w:rtl w:val="0"/>
              </w:rPr>
              <w:t xml:space="preserve">Branca</w:t>
              <w:tab/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Estol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Nº participants recomanat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Durada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2h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Espai: 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Aire obert</w:t>
            </w:r>
          </w:p>
        </w:tc>
      </w:tr>
      <w:tr>
        <w:trPr>
          <w:cantSplit w:val="0"/>
          <w:trHeight w:val="8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Material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Paper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Material per dibuixar i pintar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Resum de l’activitat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Diverses dinàmiques per a saber quin és l’estat emocional de l’estol al començar els campaments.</w:t>
            </w:r>
          </w:p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-L’escultor</w:t>
            </w:r>
          </w:p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-Anar a buscar algun objecte que representi el seu estat d’ànim</w:t>
            </w:r>
          </w:p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-Relaxació guiada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-Dibuix personal</w:t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Objectius a assolir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● Reflexionar sobre l’estat d’ànim d’un mateix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● Relaxar-se</w:t>
            </w:r>
          </w:p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● Compartir emocions amb el grup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● Aprendre a fer un exercici d'introspecció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Continguts a treballar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● Intel·ligència emocional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● Introspecció</w:t>
            </w:r>
          </w:p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● Pensament creatiu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● Psicomotricitat fina</w:t>
            </w:r>
          </w:p>
        </w:tc>
      </w:tr>
      <w:tr>
        <w:trPr>
          <w:cantSplit w:val="0"/>
          <w:trHeight w:val="261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Desenvolupament de l’activitat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Començarem demanant als llops que vagin a buscar per l’entorn algun objecte que representi com s’han sentit la setmana anterior.</w:t>
            </w:r>
          </w:p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Per fer l’escultor ens separem per parelles, un farà d’escultor i l’altre d’escultura. Primer començaren estovant el fang, és a dir fent u massatge dels peus fins al cap del company. Tot seguit hauran  de col·locar la posició del company per representar el seu estat d’ànim.</w:t>
            </w:r>
          </w:p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Tot seguit farem una relaxació guiada amb música de fons de relaxació i fent lo típic d’anar dient que et pesen els peus, les cames, etc.</w:t>
            </w:r>
          </w:p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Tot seguit després de relaxar-se, els demanarem que facin un dibuix amb les expectatives que tenen amb els campaments.</w:t>
            </w:r>
          </w:p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També els demanarem que escriguin a un arbre el que poden aportar als campaments i que esperen rebre.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Avaluació de l’activitat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- Aspectes a millorar: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- Altres observacions: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01310" cy="520700"/>
          <wp:effectExtent b="0" l="0" r="0" t="0"/>
          <wp:docPr descr="Macintosh HD:Users:Julio:Dropbox:Propostes fitxes creades:DEFINITIVO:SKUES:GRAN:cabecera-SKUES.jpg" id="3" name="image1.jpg"/>
          <a:graphic>
            <a:graphicData uri="http://schemas.openxmlformats.org/drawingml/2006/picture">
              <pic:pic>
                <pic:nvPicPr>
                  <pic:cNvPr descr="Macintosh HD:Users:Julio:Dropbox:Propostes fitxes creades:DEFINITIVO:SKUES:GRAN:cabecera-SKUES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1310" cy="52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22EC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B33A8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A71F9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71F95"/>
  </w:style>
  <w:style w:type="paragraph" w:styleId="Piedepgina">
    <w:name w:val="footer"/>
    <w:basedOn w:val="Normal"/>
    <w:link w:val="PiedepginaCar"/>
    <w:uiPriority w:val="99"/>
    <w:unhideWhenUsed w:val="1"/>
    <w:rsid w:val="00A71F9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71F95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71F95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71F95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3ooUza/95a5zLgT75uXdiGe/6w==">CgMxLjAyCGguZ2pkZ3hzOAByITFTRlZnRzBMSVlpRWdmdU15bDR1SmVDTzZON0FDNkVlYQ==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2013-09-23T10:47:00Z</dcterms:created>
  <dc:creator>projectes</dc:creator>
</cp:coreProperties>
</file>