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Circle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Sample list item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Sample list item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Sample list item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Sample list item</w:t>
      </w:r>
    </w:p>
    <w:p w:rsidR="00000000" w:rsidDel="00000000" w:rsidP="00000000" w:rsidRDefault="00000000" w:rsidRPr="00000000" w14:paraId="00000006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Square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Sample list item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Sample list item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Sample list item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Sample list item</w:t>
      </w:r>
    </w:p>
    <w:p w:rsidR="00000000" w:rsidDel="00000000" w:rsidP="00000000" w:rsidRDefault="00000000" w:rsidRPr="00000000" w14:paraId="0000000B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Disc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Sample list item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Sample list item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Sample list item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Sample list item</w:t>
      </w:r>
    </w:p>
    <w:p w:rsidR="00000000" w:rsidDel="00000000" w:rsidP="00000000" w:rsidRDefault="00000000" w:rsidRPr="00000000" w14:paraId="00000010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  <w:rPr/>
      </w:pPr>
      <w:r w:rsidDel="00000000" w:rsidR="00000000" w:rsidRPr="00000000">
        <w:rPr>
          <w:rtl w:val="0"/>
        </w:rPr>
        <w:t xml:space="preserve">Sample list item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  <w:rPr/>
      </w:pPr>
      <w:r w:rsidDel="00000000" w:rsidR="00000000" w:rsidRPr="00000000">
        <w:rPr>
          <w:rtl w:val="0"/>
        </w:rPr>
        <w:t xml:space="preserve">Sample list item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  <w:rPr/>
      </w:pPr>
      <w:r w:rsidDel="00000000" w:rsidR="00000000" w:rsidRPr="00000000">
        <w:rPr>
          <w:rtl w:val="0"/>
        </w:rPr>
        <w:t xml:space="preserve">Sample list item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  <w:rPr/>
      </w:pPr>
      <w:r w:rsidDel="00000000" w:rsidR="00000000" w:rsidRPr="00000000">
        <w:rPr>
          <w:rtl w:val="0"/>
        </w:rPr>
        <w:t xml:space="preserve">Sample list item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30"/>
        <w:szCs w:val="30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