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DD1821" w:rsidRDefault="000378F6" w:rsidP="007B048A">
                            <w:pPr>
                              <w:rPr>
                                <w:rFonts w:ascii="GillSans" w:hAnsi="GillSans"/>
                                <w:sz w:val="40"/>
                                <w:szCs w:val="40"/>
                              </w:rPr>
                            </w:pPr>
                            <w:r w:rsidRPr="00DD1821">
                              <w:rPr>
                                <w:rFonts w:ascii="GillSans" w:hAnsi="GillSans" w:cs="GillSans-Light"/>
                                <w:sz w:val="40"/>
                                <w:szCs w:val="40"/>
                              </w:rPr>
                              <w:t xml:space="preserve">Application for Employment – Education </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DD1821" w:rsidRDefault="000378F6" w:rsidP="007B048A">
                      <w:pPr>
                        <w:rPr>
                          <w:rFonts w:ascii="GillSans" w:hAnsi="GillSans"/>
                          <w:sz w:val="40"/>
                          <w:szCs w:val="40"/>
                        </w:rPr>
                      </w:pPr>
                      <w:r w:rsidRPr="00DD1821">
                        <w:rPr>
                          <w:rFonts w:ascii="GillSans" w:hAnsi="GillSans" w:cs="GillSans-Light"/>
                          <w:sz w:val="40"/>
                          <w:szCs w:val="40"/>
                        </w:rPr>
                        <w:t xml:space="preserve">Application for Employment – Education </w:t>
                      </w:r>
                      <w:bookmarkStart w:id="1" w:name="_GoBack"/>
                      <w:bookmarkEnd w:id="1"/>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84925A"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EB295A">
        <w:trPr>
          <w:trHeight w:val="1447"/>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0"/>
          <w:headerReference w:type="first" r:id="rId11"/>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092166" w:rsidRPr="007E506B" w:rsidRDefault="00092166" w:rsidP="003A1186">
      <w:pPr>
        <w:autoSpaceDE w:val="0"/>
        <w:autoSpaceDN w:val="0"/>
        <w:jc w:val="both"/>
        <w:rPr>
          <w:rFonts w:ascii="GillSans" w:hAnsi="GillSans" w:cs="GillSans"/>
          <w:sz w:val="20"/>
          <w:szCs w:val="20"/>
          <w:lang w:val="en-US"/>
        </w:rPr>
      </w:pPr>
    </w:p>
    <w:p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092166" w:rsidRPr="007E506B" w:rsidRDefault="00092166" w:rsidP="003A1186">
      <w:pPr>
        <w:jc w:val="both"/>
        <w:rPr>
          <w:rFonts w:ascii="GillSans" w:hAnsi="GillSans" w:cs="GillSans"/>
          <w:sz w:val="20"/>
          <w:szCs w:val="20"/>
          <w:lang w:val="en-US"/>
        </w:rPr>
      </w:pPr>
    </w:p>
    <w:p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rsidR="00092166" w:rsidRDefault="00092166" w:rsidP="003A1186">
      <w:pPr>
        <w:autoSpaceDE w:val="0"/>
        <w:autoSpaceDN w:val="0"/>
        <w:jc w:val="both"/>
        <w:rPr>
          <w:rFonts w:ascii="GillSans" w:hAnsi="GillSans" w:cs="GillSans"/>
          <w:sz w:val="20"/>
          <w:szCs w:val="20"/>
          <w:lang w:val="en-US"/>
        </w:rPr>
      </w:pPr>
    </w:p>
    <w:p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ED3DC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2"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rsidR="0090531D" w:rsidRPr="00164C59" w:rsidRDefault="00ED3DC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2"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ED3DC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2"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ED3DC6">
        <w:rPr>
          <w:rFonts w:ascii="GillSans" w:hAnsi="GillSans" w:cs="GillSans"/>
          <w:sz w:val="20"/>
          <w:szCs w:val="20"/>
          <w:lang w:val="en-US"/>
        </w:rPr>
        <w:pict>
          <v:shape id="_x0000_i1028" type="#_x0000_t75" style="width:521.9pt;height:.05pt" o:hrpct="0" o:hr="t">
            <v:imagedata r:id="rId12"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ED3DC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2"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ED3DC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2" o:title="MCj01158560000[1]"/>
          </v:shape>
        </w:pict>
      </w:r>
    </w:p>
    <w:tbl>
      <w:tblPr>
        <w:tblW w:w="0" w:type="auto"/>
        <w:tblLook w:val="01E0" w:firstRow="1" w:lastRow="1" w:firstColumn="1" w:lastColumn="1" w:noHBand="0" w:noVBand="0"/>
      </w:tblPr>
      <w:tblGrid>
        <w:gridCol w:w="10538"/>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5"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rsidR="00092166" w:rsidRDefault="00092166" w:rsidP="00092166">
      <w:pPr>
        <w:autoSpaceDE w:val="0"/>
        <w:autoSpaceDN w:val="0"/>
        <w:adjustRightInd w:val="0"/>
        <w:rPr>
          <w:rFonts w:ascii="GillSans-Bold" w:hAnsi="GillSans-Bold" w:cs="GillSans-Bold"/>
          <w:b/>
          <w:bCs/>
          <w:sz w:val="20"/>
          <w:szCs w:val="20"/>
          <w:lang w:val="en-US"/>
        </w:rPr>
      </w:pPr>
    </w:p>
    <w:p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7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5"/>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7"/>
          </w:p>
        </w:tc>
      </w:tr>
    </w:tbl>
    <w:p w:rsidR="00587CAD" w:rsidRPr="009422D1" w:rsidRDefault="00587CAD" w:rsidP="00587CAD">
      <w:pPr>
        <w:spacing w:before="40" w:after="40"/>
        <w:jc w:val="both"/>
        <w:rPr>
          <w:rFonts w:ascii="GillSans" w:hAnsi="GillSans"/>
          <w:sz w:val="20"/>
          <w:szCs w:val="20"/>
        </w:rPr>
      </w:pPr>
    </w:p>
    <w:p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5"/>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9"/>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rsidR="00587CAD" w:rsidRPr="00F752AD" w:rsidRDefault="00587CAD" w:rsidP="00587CAD">
            <w:pPr>
              <w:rPr>
                <w:rFonts w:ascii="GillSans" w:hAnsi="GillSans" w:cstheme="minorHAnsi"/>
                <w:b/>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lastRenderedPageBreak/>
              <w:t>Application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rsidTr="00611673">
        <w:tc>
          <w:tcPr>
            <w:tcW w:w="5000" w:type="pct"/>
            <w:gridSpan w:val="4"/>
            <w:shd w:val="clear" w:color="auto" w:fill="auto"/>
          </w:tcPr>
          <w:p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rsidR="002E4C9E" w:rsidRPr="00F752AD" w:rsidRDefault="002E4C9E" w:rsidP="002E4C9E">
      <w:pPr>
        <w:pStyle w:val="Heading2"/>
        <w:spacing w:before="0" w:beforeAutospacing="0" w:after="0" w:afterAutospacing="0"/>
        <w:jc w:val="center"/>
        <w:rPr>
          <w:rFonts w:ascii="GillSans" w:hAnsi="GillSans"/>
          <w:sz w:val="16"/>
          <w:szCs w:val="16"/>
          <w:lang w:val="en-US"/>
        </w:rPr>
      </w:pPr>
    </w:p>
    <w:p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rsidR="002E4C9E" w:rsidRPr="00F752AD" w:rsidRDefault="002E4C9E" w:rsidP="002E4C9E">
      <w:pPr>
        <w:jc w:val="both"/>
        <w:rPr>
          <w:rFonts w:ascii="GillSans" w:hAnsi="GillSans" w:cs="Arial"/>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b/>
          <w:color w:val="000000"/>
          <w:sz w:val="26"/>
          <w:szCs w:val="26"/>
        </w:rPr>
      </w:pPr>
    </w:p>
    <w:p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3"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78D3DC6"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4">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p>
    <w:p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20597B9A" wp14:editId="23E77932">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16DC764"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02213A20" wp14:editId="4FBF91A0">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A8514E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b/>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03428338" wp14:editId="29B0A887">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5E36127"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306176" w:rsidRPr="00F752AD" w:rsidRDefault="00306176" w:rsidP="00306176">
      <w:pPr>
        <w:rPr>
          <w:rFonts w:ascii="GillSans" w:hAnsi="GillSans" w:cs="Arial"/>
          <w:b/>
          <w:sz w:val="22"/>
          <w:szCs w:val="22"/>
        </w:rPr>
      </w:pPr>
    </w:p>
    <w:p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rsidR="00306176" w:rsidRPr="00F752AD" w:rsidRDefault="00306176" w:rsidP="00306176">
      <w:pPr>
        <w:rPr>
          <w:rFonts w:ascii="GillSans" w:hAnsi="GillSans" w:cs="Arial"/>
          <w:color w:val="000000"/>
        </w:rPr>
      </w:pPr>
    </w:p>
    <w:p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793E0AD3" wp14:editId="5C3231F1">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4E0EBC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B03" w:rsidRDefault="00073B03">
      <w:r>
        <w:separator/>
      </w:r>
    </w:p>
  </w:endnote>
  <w:endnote w:type="continuationSeparator" w:id="0">
    <w:p w:rsidR="00073B03" w:rsidRDefault="0007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B03" w:rsidRDefault="00073B03">
      <w:r>
        <w:separator/>
      </w:r>
    </w:p>
  </w:footnote>
  <w:footnote w:type="continuationSeparator" w:id="0">
    <w:p w:rsidR="00073B03" w:rsidRDefault="00073B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3B03"/>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0871"/>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C0A1D"/>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97988"/>
    <w:rsid w:val="00DA58E3"/>
    <w:rsid w:val="00DB1132"/>
    <w:rsid w:val="00DB2BB4"/>
    <w:rsid w:val="00DB46EA"/>
    <w:rsid w:val="00DB7574"/>
    <w:rsid w:val="00DC31AD"/>
    <w:rsid w:val="00DC6B5A"/>
    <w:rsid w:val="00DD0DA9"/>
    <w:rsid w:val="00DD1821"/>
    <w:rsid w:val="00DF53B9"/>
    <w:rsid w:val="00DF75B9"/>
    <w:rsid w:val="00E0302D"/>
    <w:rsid w:val="00E05701"/>
    <w:rsid w:val="00E074FC"/>
    <w:rsid w:val="00E07B0A"/>
    <w:rsid w:val="00E11F59"/>
    <w:rsid w:val="00E12C0D"/>
    <w:rsid w:val="00E1514B"/>
    <w:rsid w:val="00E16202"/>
    <w:rsid w:val="00E2380A"/>
    <w:rsid w:val="00E24A8A"/>
    <w:rsid w:val="00E24B2B"/>
    <w:rsid w:val="00E25E27"/>
    <w:rsid w:val="00E273C5"/>
    <w:rsid w:val="00E2791E"/>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295A"/>
    <w:rsid w:val="00EB3205"/>
    <w:rsid w:val="00EB3329"/>
    <w:rsid w:val="00EC5FAC"/>
    <w:rsid w:val="00EC621E"/>
    <w:rsid w:val="00EC79BA"/>
    <w:rsid w:val="00ED3DC6"/>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definition-of-disability-under-equality-act-2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D6F70AF-A15F-47C3-9BB2-92CD7F61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1780</Words>
  <Characters>11412</Characters>
  <Application>Microsoft Office Word</Application>
  <DocSecurity>0</DocSecurity>
  <Lines>496</Lines>
  <Paragraphs>299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12893</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Jess Edwards</cp:lastModifiedBy>
  <cp:revision>2</cp:revision>
  <cp:lastPrinted>2015-06-16T10:26:00Z</cp:lastPrinted>
  <dcterms:created xsi:type="dcterms:W3CDTF">2022-11-10T15:23:00Z</dcterms:created>
  <dcterms:modified xsi:type="dcterms:W3CDTF">2022-11-10T15:23:00Z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GrammarlyDocumentId">
    <vt:lpwstr>e38b1da0612e56c7f7bbd3d696ae15493673c5c75ce9406577fee66b3c87e574</vt:lpwstr>
  </property>
</Properties>
</file>