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9B8DF" w14:textId="77777777" w:rsidR="00922265" w:rsidRPr="00097F2F" w:rsidRDefault="00922265" w:rsidP="00A6284E">
      <w:pPr>
        <w:pStyle w:val="Title"/>
        <w:pBdr>
          <w:top w:val="nil"/>
          <w:left w:val="nil"/>
          <w:bottom w:val="nil"/>
          <w:right w:val="nil"/>
          <w:between w:val="nil"/>
        </w:pBdr>
        <w:contextualSpacing/>
      </w:pPr>
      <w:bookmarkStart w:id="0" w:name="_hcfsn8dd2dw4" w:colFirst="0" w:colLast="0"/>
      <w:bookmarkEnd w:id="0"/>
    </w:p>
    <w:p w14:paraId="46762F95" w14:textId="77777777" w:rsidR="00097F2F" w:rsidRPr="00097F2F" w:rsidRDefault="00097F2F" w:rsidP="00097F2F"/>
    <w:p w14:paraId="3F0C4889" w14:textId="77777777" w:rsidR="006D1464" w:rsidRDefault="00A575E7" w:rsidP="00A6284E">
      <w:pPr>
        <w:pStyle w:val="Title"/>
        <w:pBdr>
          <w:top w:val="nil"/>
          <w:left w:val="nil"/>
          <w:bottom w:val="nil"/>
          <w:right w:val="nil"/>
          <w:between w:val="nil"/>
        </w:pBdr>
        <w:contextualSpacing/>
      </w:pPr>
      <w:r w:rsidRPr="00097F2F">
        <w:t>Ethics and Robots</w:t>
      </w:r>
    </w:p>
    <w:p w14:paraId="3C6E0224" w14:textId="40D497B1" w:rsidR="005301E1" w:rsidRDefault="005301E1" w:rsidP="005301E1">
      <w:pPr>
        <w:jc w:val="center"/>
      </w:pPr>
      <w:r>
        <w:t>Student’s name</w:t>
      </w:r>
    </w:p>
    <w:p w14:paraId="52B834C0" w14:textId="32511558" w:rsidR="005301E1" w:rsidRDefault="005301E1" w:rsidP="005301E1">
      <w:pPr>
        <w:jc w:val="center"/>
      </w:pPr>
      <w:r>
        <w:t>Professor’s name</w:t>
      </w:r>
    </w:p>
    <w:p w14:paraId="58360EFC" w14:textId="30153E6D" w:rsidR="005301E1" w:rsidRDefault="005301E1" w:rsidP="005301E1">
      <w:pPr>
        <w:jc w:val="center"/>
      </w:pPr>
      <w:r>
        <w:t>Institution</w:t>
      </w:r>
    </w:p>
    <w:p w14:paraId="0FAFBCCA" w14:textId="450D27A0" w:rsidR="005301E1" w:rsidRDefault="005301E1" w:rsidP="005301E1">
      <w:pPr>
        <w:jc w:val="center"/>
      </w:pPr>
      <w:r>
        <w:t xml:space="preserve">Course </w:t>
      </w:r>
    </w:p>
    <w:p w14:paraId="76702AFA" w14:textId="2148CB88" w:rsidR="005301E1" w:rsidRDefault="005301E1" w:rsidP="005301E1">
      <w:pPr>
        <w:jc w:val="center"/>
      </w:pPr>
      <w:r>
        <w:t>Date</w:t>
      </w:r>
    </w:p>
    <w:p w14:paraId="4DD319E7" w14:textId="77777777" w:rsidR="005301E1" w:rsidRPr="005301E1" w:rsidRDefault="005301E1" w:rsidP="005301E1">
      <w:pPr>
        <w:jc w:val="center"/>
      </w:pPr>
    </w:p>
    <w:p w14:paraId="1DAFE4ED" w14:textId="77777777" w:rsidR="006D1464" w:rsidRPr="00097F2F" w:rsidRDefault="00A575E7" w:rsidP="00A6284E">
      <w:pPr>
        <w:contextualSpacing/>
      </w:pPr>
      <w:bookmarkStart w:id="1" w:name="_ge1mjihjofy9" w:colFirst="0" w:colLast="0"/>
      <w:bookmarkEnd w:id="1"/>
      <w:r w:rsidRPr="00097F2F">
        <w:tab/>
      </w:r>
    </w:p>
    <w:p w14:paraId="7FEE196E" w14:textId="77777777" w:rsidR="00E30C72" w:rsidRPr="00097F2F" w:rsidRDefault="00E30C72" w:rsidP="00A6284E">
      <w:pPr>
        <w:contextualSpacing/>
        <w:jc w:val="center"/>
      </w:pPr>
      <w:r w:rsidRPr="00097F2F">
        <w:br w:type="page"/>
      </w:r>
      <w:r w:rsidRPr="00097F2F">
        <w:lastRenderedPageBreak/>
        <w:t>Ethics and Robots</w:t>
      </w:r>
    </w:p>
    <w:p w14:paraId="6C52A026" w14:textId="77777777" w:rsidR="00B87E6F" w:rsidRPr="00097F2F" w:rsidRDefault="00B87E6F" w:rsidP="00097F2F">
      <w:pPr>
        <w:contextualSpacing/>
        <w:jc w:val="center"/>
        <w:rPr>
          <w:b/>
        </w:rPr>
      </w:pPr>
      <w:r w:rsidRPr="00097F2F">
        <w:rPr>
          <w:b/>
        </w:rPr>
        <w:t>Introduction</w:t>
      </w:r>
    </w:p>
    <w:p w14:paraId="38D6B024" w14:textId="77777777" w:rsidR="00B87E6F" w:rsidRPr="00097F2F" w:rsidRDefault="00B87E6F" w:rsidP="00A6284E">
      <w:pPr>
        <w:contextualSpacing/>
      </w:pPr>
      <w:r w:rsidRPr="00097F2F">
        <w:tab/>
        <w:t xml:space="preserve">According to diverse ranges of studies, the use of robotics in the business world will continue to expand in the next decades. Currently, robotics continues to become a large and influential industry. The main reason for this is its integration in other areas of development that boost efficiency and convenience for both consumers and businesses. Despite the benefits associated with the use of robotics, there are ethical issues that are going to be discussed through the annotated bibliography. </w:t>
      </w:r>
    </w:p>
    <w:p w14:paraId="1F3022EE" w14:textId="77777777" w:rsidR="009560C2" w:rsidRPr="00097F2F" w:rsidRDefault="00A6284E" w:rsidP="00A6284E">
      <w:pPr>
        <w:ind w:left="720" w:hanging="720"/>
        <w:contextualSpacing/>
        <w:rPr>
          <w:b/>
        </w:rPr>
      </w:pPr>
      <w:r w:rsidRPr="00097F2F">
        <w:rPr>
          <w:b/>
          <w:shd w:val="clear" w:color="auto" w:fill="FFFFFF"/>
        </w:rPr>
        <w:t xml:space="preserve">Stahl, B. C., &amp; </w:t>
      </w:r>
      <w:proofErr w:type="spellStart"/>
      <w:r w:rsidRPr="00097F2F">
        <w:rPr>
          <w:b/>
          <w:shd w:val="clear" w:color="auto" w:fill="FFFFFF"/>
        </w:rPr>
        <w:t>Coeckelbergh</w:t>
      </w:r>
      <w:proofErr w:type="spellEnd"/>
      <w:r w:rsidRPr="00097F2F">
        <w:rPr>
          <w:b/>
          <w:shd w:val="clear" w:color="auto" w:fill="FFFFFF"/>
        </w:rPr>
        <w:t>, M. (2016). Ethics of healthcare robotics: Towards responsible research and innovation. </w:t>
      </w:r>
      <w:r w:rsidRPr="00097F2F">
        <w:rPr>
          <w:b/>
          <w:i/>
          <w:iCs/>
          <w:shd w:val="clear" w:color="auto" w:fill="FFFFFF"/>
        </w:rPr>
        <w:t>Robotics and Autonomous Systems</w:t>
      </w:r>
      <w:r w:rsidRPr="00097F2F">
        <w:rPr>
          <w:b/>
          <w:shd w:val="clear" w:color="auto" w:fill="FFFFFF"/>
        </w:rPr>
        <w:t>, </w:t>
      </w:r>
      <w:r w:rsidRPr="00097F2F">
        <w:rPr>
          <w:b/>
          <w:i/>
          <w:iCs/>
          <w:shd w:val="clear" w:color="auto" w:fill="FFFFFF"/>
        </w:rPr>
        <w:t>86</w:t>
      </w:r>
      <w:r w:rsidRPr="00097F2F">
        <w:rPr>
          <w:b/>
          <w:shd w:val="clear" w:color="auto" w:fill="FFFFFF"/>
        </w:rPr>
        <w:t>, 152-161.</w:t>
      </w:r>
    </w:p>
    <w:p w14:paraId="13BE5941" w14:textId="376B369F" w:rsidR="00A277DB" w:rsidRDefault="009560C2" w:rsidP="00A6284E">
      <w:pPr>
        <w:contextualSpacing/>
      </w:pPr>
      <w:r w:rsidRPr="00097F2F">
        <w:tab/>
        <w:t xml:space="preserve">The article is instrumental in discussing the significant role of robotics in the market. Starting with healthcare, the article has shown that advanced robotics is used in therapy, patient companionship, surgery, and daily activities. For example, the Vinci Surgical System is instrumental in utilizing hand movement of an operating surgeon to access the internal body of a patient. When it comes to agriculture, robotics has increased productivity. Self-guided harvesters by GPS have continued to be used for farming. With this, it shows that the article has done a wonderful job by focusing on the crucial role of robotics, despite looking at ethical issues. </w:t>
      </w:r>
    </w:p>
    <w:p w14:paraId="119FB3E2" w14:textId="5DA07811" w:rsidR="009560C2" w:rsidRPr="00097F2F" w:rsidRDefault="00A277DB" w:rsidP="00A6284E">
      <w:pPr>
        <w:contextualSpacing/>
      </w:pPr>
      <w:r w:rsidRPr="00A277DB">
        <w:tab/>
        <w:t xml:space="preserve">When it comes to the reliability of the article, it originates from the relationship it has to the medical needs of the society and the advancement of technology. Reliability is based on the data provided in the market regarding the contributions of robotics in the market. Robotics have been known to become more focused on ensuring productivity. For example, it is evident that robotics in the market are significant in their undertakings. The article has become comprehensive in discussing the various issues surrounding the application of robotics in the </w:t>
      </w:r>
      <w:r w:rsidRPr="00A277DB">
        <w:lastRenderedPageBreak/>
        <w:t xml:space="preserve">market. Concerning bias, the article provides equal data regarding the different areas of focus. The comprehensive nature of the article looks into ensuring that people have a clear understanding of the various roles played by robotics in the market. The goal of the reference is to bring on board an understanding of different applications associated with robotics. The article tries as much as possible to ensure that people are able to appreciate the role of robotics in the modern society. </w:t>
      </w:r>
    </w:p>
    <w:p w14:paraId="36C49DC0" w14:textId="77777777" w:rsidR="00B87E6F" w:rsidRPr="00097F2F" w:rsidRDefault="00B87E6F" w:rsidP="00A6284E">
      <w:pPr>
        <w:ind w:left="720" w:hanging="720"/>
        <w:contextualSpacing/>
        <w:rPr>
          <w:b/>
        </w:rPr>
      </w:pPr>
      <w:r w:rsidRPr="00097F2F">
        <w:rPr>
          <w:b/>
          <w:shd w:val="clear" w:color="auto" w:fill="FFFFFF"/>
        </w:rPr>
        <w:t>Islam, M. R., Liu, S., Wang, X., &amp; Xu, G. (2020). Deep learning for misinformation detection on online social networks: a survey and new perspectives. </w:t>
      </w:r>
      <w:r w:rsidRPr="00097F2F">
        <w:rPr>
          <w:b/>
          <w:i/>
          <w:iCs/>
          <w:shd w:val="clear" w:color="auto" w:fill="FFFFFF"/>
        </w:rPr>
        <w:t>Social Network Analysis and Mining</w:t>
      </w:r>
      <w:r w:rsidRPr="00097F2F">
        <w:rPr>
          <w:b/>
          <w:shd w:val="clear" w:color="auto" w:fill="FFFFFF"/>
        </w:rPr>
        <w:t>, </w:t>
      </w:r>
      <w:r w:rsidRPr="00097F2F">
        <w:rPr>
          <w:b/>
          <w:i/>
          <w:iCs/>
          <w:shd w:val="clear" w:color="auto" w:fill="FFFFFF"/>
        </w:rPr>
        <w:t>10</w:t>
      </w:r>
      <w:r w:rsidRPr="00097F2F">
        <w:rPr>
          <w:b/>
          <w:shd w:val="clear" w:color="auto" w:fill="FFFFFF"/>
        </w:rPr>
        <w:t>(1), 1-20.</w:t>
      </w:r>
    </w:p>
    <w:p w14:paraId="278FAD1D" w14:textId="77777777" w:rsidR="00A277DB" w:rsidRDefault="00B87E6F" w:rsidP="00A6284E">
      <w:pPr>
        <w:contextualSpacing/>
      </w:pPr>
      <w:r w:rsidRPr="00097F2F">
        <w:tab/>
        <w:t xml:space="preserve">The article </w:t>
      </w:r>
      <w:r w:rsidR="00C459E2" w:rsidRPr="00097F2F">
        <w:t>investigates</w:t>
      </w:r>
      <w:r w:rsidRPr="00097F2F">
        <w:t xml:space="preserve"> the role and responsibility of robotics in promoting misinformation and fake news in the business and social sectors. The flow of information with the natural inability of individuals to perceive the reality based on evidence may become a problem to the issue of democracy. For example, the article uses examples of the Russian hackers impacting events such as the Catalonia crisis, Brexit Campaign, and the US elections. The article is clear about the recent advances associated with computer vision. Robotics have been used to manipulate videos such as the one of President Obama. It becomes hard for institutions to address the issue of robotics. The article is relative to the issues facing countries in the modern-day developments. The articles become crucial in enabling governments to focus on coming up with secure networks to enhance protective mechanisms with robots.</w:t>
      </w:r>
    </w:p>
    <w:p w14:paraId="2FE48E84" w14:textId="73BE13A2" w:rsidR="00B87E6F" w:rsidRPr="004A34E1" w:rsidRDefault="00A277DB" w:rsidP="00A6284E">
      <w:pPr>
        <w:contextualSpacing/>
      </w:pPr>
      <w:r w:rsidRPr="004A34E1">
        <w:tab/>
        <w:t xml:space="preserve">Reliability of the article is its discussion that revolves around the role of the article in causing a pandemic in the international community. The mentioning of cases such as the Russian hacking of the elections makes it possible for individuals to understand what happened during the period. </w:t>
      </w:r>
      <w:r w:rsidR="00B87E6F" w:rsidRPr="004A34E1">
        <w:t xml:space="preserve"> </w:t>
      </w:r>
      <w:r w:rsidRPr="004A34E1">
        <w:t xml:space="preserve">The aspect of relating to information is crucial in influencing a clear understanding </w:t>
      </w:r>
      <w:r w:rsidRPr="004A34E1">
        <w:lastRenderedPageBreak/>
        <w:t xml:space="preserve">of different issues of importance in the modern society. It serves as a reason as to why any reader would go to more sources and identify more data regarding the discussed areas of development. </w:t>
      </w:r>
      <w:r w:rsidR="004A34E1" w:rsidRPr="004A34E1">
        <w:t xml:space="preserve">The bias associated with the paper does not exist considering that the presented informed is specific and dynamic in ensuring that individuals are able to understanding the presented negative implications of robotics in the international business community. A clear understanding of concepts makes it possible for people to become more open-minded regarding the development of the society. When it comes to the goal of the reference, it tends to ensure people are able to define their environment by focusing on the negative implications of robotics. </w:t>
      </w:r>
    </w:p>
    <w:p w14:paraId="6E3C2788" w14:textId="77777777" w:rsidR="008D73B8" w:rsidRPr="00097F2F" w:rsidRDefault="008D73B8" w:rsidP="00A6284E">
      <w:pPr>
        <w:ind w:left="720" w:hanging="720"/>
        <w:contextualSpacing/>
        <w:rPr>
          <w:b/>
        </w:rPr>
      </w:pPr>
      <w:r w:rsidRPr="00097F2F">
        <w:rPr>
          <w:b/>
          <w:shd w:val="clear" w:color="auto" w:fill="FFFFFF"/>
        </w:rPr>
        <w:t xml:space="preserve">Nunes, E., Diab, A., Gunn, A., Marin, E., Mishra, V., Paliath, V., ... &amp; Shakarian, P. (2016, September). Darknet and </w:t>
      </w:r>
      <w:proofErr w:type="spellStart"/>
      <w:r w:rsidRPr="00097F2F">
        <w:rPr>
          <w:b/>
          <w:shd w:val="clear" w:color="auto" w:fill="FFFFFF"/>
        </w:rPr>
        <w:t>deepnet</w:t>
      </w:r>
      <w:proofErr w:type="spellEnd"/>
      <w:r w:rsidRPr="00097F2F">
        <w:rPr>
          <w:b/>
          <w:shd w:val="clear" w:color="auto" w:fill="FFFFFF"/>
        </w:rPr>
        <w:t xml:space="preserve"> mining for proactive cybersecurity threat intelligence. In </w:t>
      </w:r>
      <w:r w:rsidRPr="00097F2F">
        <w:rPr>
          <w:b/>
          <w:i/>
          <w:iCs/>
          <w:shd w:val="clear" w:color="auto" w:fill="FFFFFF"/>
        </w:rPr>
        <w:t>2016 IEEE Conference on Intelligence and Security Informatics (ISI)</w:t>
      </w:r>
      <w:r w:rsidRPr="00097F2F">
        <w:rPr>
          <w:b/>
          <w:shd w:val="clear" w:color="auto" w:fill="FFFFFF"/>
        </w:rPr>
        <w:t> (pp. 7-12). IEEE.</w:t>
      </w:r>
    </w:p>
    <w:p w14:paraId="14C5747C" w14:textId="45C0A049" w:rsidR="00B87E6F" w:rsidRDefault="008D73B8" w:rsidP="00A6284E">
      <w:pPr>
        <w:contextualSpacing/>
      </w:pPr>
      <w:r w:rsidRPr="00097F2F">
        <w:tab/>
      </w:r>
      <w:r w:rsidR="00B87E6F" w:rsidRPr="00097F2F">
        <w:t xml:space="preserve">The article evaluates the concept of privacy and cybersecurity in the market. The article is comprehensive in terms of focusing on the secure of accounts belonging to individuals in the market. Privacy is seen as an important factor when it comes to protecting customers. Cambridge Analytical scandal is an example that is used by the article to </w:t>
      </w:r>
      <w:r w:rsidR="00097F2F" w:rsidRPr="00097F2F">
        <w:t>describe</w:t>
      </w:r>
      <w:r w:rsidR="00B87E6F" w:rsidRPr="00097F2F">
        <w:t xml:space="preserve"> the dangers of cybersecurity. The case is discussed as one that saw more than 87 million Facebook profiles being stolen and used to manipulate the US elections and campaigns regarding Brexit. This article is instrumental in teaching governments to develop policies that are focused on creating security when it comes to the profiles of individuals in the market. </w:t>
      </w:r>
    </w:p>
    <w:p w14:paraId="09D1F288" w14:textId="73DFE7B7" w:rsidR="00A237E0" w:rsidRPr="00097F2F" w:rsidRDefault="00A237E0" w:rsidP="00A6284E">
      <w:pPr>
        <w:contextualSpacing/>
      </w:pPr>
      <w:r>
        <w:tab/>
        <w:t xml:space="preserve">Reliability is more focused on ensuring that the article looks into the aspect of understanding the relationship between robotics and the nature of privacy. Privacy is defined as a way through which secretive measures are undertaken in protecting data from hacking and other </w:t>
      </w:r>
      <w:r>
        <w:lastRenderedPageBreak/>
        <w:t xml:space="preserve">measures. The reliability is about focusing on the aspect of ensuring that people are able to understand the importance of encouraging the right mechanisms in protecting data from loss. When it comes to the associated bias, the focus is about ensuring that the paper is not limited to a specific area of development. It means that individuals are able to appreciate privacy through the use of robotics. The main goal of the article is to define possible ways of encouraging positive mechanisms of dealing with privacy in the market. </w:t>
      </w:r>
    </w:p>
    <w:p w14:paraId="3D94CE70" w14:textId="77777777" w:rsidR="00B87E6F" w:rsidRPr="00097F2F" w:rsidRDefault="008D73B8" w:rsidP="00A6284E">
      <w:pPr>
        <w:ind w:left="720" w:hanging="720"/>
        <w:contextualSpacing/>
        <w:rPr>
          <w:b/>
          <w:shd w:val="clear" w:color="auto" w:fill="FFFFFF"/>
        </w:rPr>
      </w:pPr>
      <w:r w:rsidRPr="00097F2F">
        <w:rPr>
          <w:b/>
          <w:shd w:val="clear" w:color="auto" w:fill="FFFFFF"/>
        </w:rPr>
        <w:t>Furfaro, A., Argento, L., Parise, A., &amp; Piccolo, A. (2017). Using virtual environments for the assessment of cybersecurity issues in IoT scenarios. </w:t>
      </w:r>
      <w:r w:rsidRPr="00097F2F">
        <w:rPr>
          <w:b/>
          <w:i/>
          <w:iCs/>
          <w:shd w:val="clear" w:color="auto" w:fill="FFFFFF"/>
        </w:rPr>
        <w:t>Simulation Modelling Practice and Theory</w:t>
      </w:r>
      <w:r w:rsidRPr="00097F2F">
        <w:rPr>
          <w:b/>
          <w:shd w:val="clear" w:color="auto" w:fill="FFFFFF"/>
        </w:rPr>
        <w:t>, </w:t>
      </w:r>
      <w:r w:rsidRPr="00097F2F">
        <w:rPr>
          <w:b/>
          <w:i/>
          <w:iCs/>
          <w:shd w:val="clear" w:color="auto" w:fill="FFFFFF"/>
        </w:rPr>
        <w:t>73</w:t>
      </w:r>
      <w:r w:rsidRPr="00097F2F">
        <w:rPr>
          <w:b/>
          <w:shd w:val="clear" w:color="auto" w:fill="FFFFFF"/>
        </w:rPr>
        <w:t>, 43-54.</w:t>
      </w:r>
    </w:p>
    <w:p w14:paraId="10C06340" w14:textId="75487078" w:rsidR="00B87E6F" w:rsidRDefault="009B166F" w:rsidP="00A6284E">
      <w:pPr>
        <w:contextualSpacing/>
      </w:pPr>
      <w:r w:rsidRPr="00097F2F">
        <w:tab/>
      </w:r>
      <w:r w:rsidR="00B87E6F" w:rsidRPr="00097F2F">
        <w:t xml:space="preserve">The article argues that privacy is an important human right, which should be protected against misuse by individuals. Cybersecurity, from the article, is more focused on losing money through online hackers. The article uses secondary data collection mechanism to come up with its discussion. With this, it makes it to remain comprehensive. The article is more focused on ensuring that people </w:t>
      </w:r>
      <w:r w:rsidR="00C459E2" w:rsidRPr="00097F2F">
        <w:t>can</w:t>
      </w:r>
      <w:r w:rsidR="00B87E6F" w:rsidRPr="00097F2F">
        <w:t xml:space="preserve"> understand the dangers of having to carry out financial developments through online networks. It is a mirror through which individuals are warned to stay away from insecure networks. Businesses should be conducted in free environments that do not invite an aspect of hacking. </w:t>
      </w:r>
    </w:p>
    <w:p w14:paraId="7F9BBD69" w14:textId="1DA5545B" w:rsidR="00353768" w:rsidRDefault="00353768" w:rsidP="00353768">
      <w:pPr>
        <w:contextualSpacing/>
      </w:pPr>
      <w:r>
        <w:tab/>
        <w:t xml:space="preserve">The presentation of the article is about ensuring that reliable data regarding cybersecurity is handled in the market. With this, people are able to understand the significant position of robotics in the market, mostly when it comes to dealing with cybersecurity. When it comes to the associated bias, the article is well defined in terms of discussing cybersecurity by focusing on online articles. The article does not have any bias in the focus of its discussion. It is dynamic in creating an understanding the main points presented in the market. </w:t>
      </w:r>
      <w:r w:rsidR="00F527DC">
        <w:t xml:space="preserve">The goal of the references is </w:t>
      </w:r>
      <w:r w:rsidR="00F527DC">
        <w:lastRenderedPageBreak/>
        <w:t xml:space="preserve">to ensure people are able to understand the concept of hacking and how detrimental it is to the status cybersecurity in the market. </w:t>
      </w:r>
    </w:p>
    <w:p w14:paraId="3FAC4972" w14:textId="77777777" w:rsidR="00B87E6F" w:rsidRPr="00097F2F" w:rsidRDefault="00B87E6F" w:rsidP="00097F2F">
      <w:pPr>
        <w:contextualSpacing/>
        <w:jc w:val="center"/>
        <w:rPr>
          <w:b/>
          <w:bCs/>
        </w:rPr>
      </w:pPr>
      <w:r w:rsidRPr="00097F2F">
        <w:rPr>
          <w:b/>
          <w:bCs/>
        </w:rPr>
        <w:t>Conclusion</w:t>
      </w:r>
    </w:p>
    <w:p w14:paraId="4F8A60EC" w14:textId="3540FFFE" w:rsidR="008D73B8" w:rsidRPr="00097F2F" w:rsidRDefault="001F3B64" w:rsidP="00A6284E">
      <w:pPr>
        <w:contextualSpacing/>
      </w:pPr>
      <w:r w:rsidRPr="00097F2F">
        <w:tab/>
      </w:r>
      <w:r w:rsidR="00B87E6F" w:rsidRPr="00097F2F">
        <w:t xml:space="preserve">In conclusion, the articles have shown that it is crucial to focus on important ethical considerations associated with the use of robots. Despite robots being beneficial in different sectors, it is important to ensure that they are able controlled in terms of their use. The issue of privacy, insecurity, and hacking should be evaluated to ensure that societies are secure and safe from negative implications associated with the use of robots. With this, it becomes crucial to focus on ensuring that security becomes a key factor to consider in the developments of societies. With the advanced environments </w:t>
      </w:r>
      <w:r w:rsidR="00C459E2" w:rsidRPr="00097F2F">
        <w:t>using</w:t>
      </w:r>
      <w:r w:rsidR="00B87E6F" w:rsidRPr="00097F2F">
        <w:t xml:space="preserve"> robots, the articles have also shown that they will be used in future for development and need to be controlled. </w:t>
      </w:r>
    </w:p>
    <w:p w14:paraId="0AB514A8" w14:textId="77777777" w:rsidR="00B87E6F" w:rsidRPr="00097F2F" w:rsidRDefault="008D73B8" w:rsidP="00A6284E">
      <w:pPr>
        <w:contextualSpacing/>
        <w:jc w:val="center"/>
      </w:pPr>
      <w:r w:rsidRPr="00097F2F">
        <w:br w:type="page"/>
      </w:r>
      <w:r w:rsidRPr="00097F2F">
        <w:lastRenderedPageBreak/>
        <w:t>References</w:t>
      </w:r>
    </w:p>
    <w:p w14:paraId="5FE6191E" w14:textId="77777777" w:rsidR="008D73B8" w:rsidRPr="00097F2F" w:rsidRDefault="008D73B8" w:rsidP="00A6284E">
      <w:pPr>
        <w:ind w:left="720" w:hanging="720"/>
        <w:contextualSpacing/>
        <w:rPr>
          <w:shd w:val="clear" w:color="auto" w:fill="FFFFFF"/>
        </w:rPr>
      </w:pPr>
      <w:r w:rsidRPr="00097F2F">
        <w:rPr>
          <w:shd w:val="clear" w:color="auto" w:fill="FFFFFF"/>
        </w:rPr>
        <w:t>Furfaro, A., Argento, L., Parise, A., &amp; Piccolo, A. (2017). Using virtual environments for the assessment of cybersecurity issues in IoT scenarios. </w:t>
      </w:r>
      <w:r w:rsidRPr="00097F2F">
        <w:rPr>
          <w:i/>
          <w:iCs/>
          <w:shd w:val="clear" w:color="auto" w:fill="FFFFFF"/>
        </w:rPr>
        <w:t>Simulation Modelling Practice and Theory</w:t>
      </w:r>
      <w:r w:rsidRPr="00097F2F">
        <w:rPr>
          <w:shd w:val="clear" w:color="auto" w:fill="FFFFFF"/>
        </w:rPr>
        <w:t>, </w:t>
      </w:r>
      <w:r w:rsidRPr="00097F2F">
        <w:rPr>
          <w:i/>
          <w:iCs/>
          <w:shd w:val="clear" w:color="auto" w:fill="FFFFFF"/>
        </w:rPr>
        <w:t>73</w:t>
      </w:r>
      <w:r w:rsidRPr="00097F2F">
        <w:rPr>
          <w:shd w:val="clear" w:color="auto" w:fill="FFFFFF"/>
        </w:rPr>
        <w:t>, 43-54.</w:t>
      </w:r>
    </w:p>
    <w:p w14:paraId="195E748F" w14:textId="77777777" w:rsidR="008D73B8" w:rsidRPr="00097F2F" w:rsidRDefault="008D73B8" w:rsidP="00A6284E">
      <w:pPr>
        <w:ind w:left="720" w:hanging="720"/>
        <w:contextualSpacing/>
      </w:pPr>
      <w:r w:rsidRPr="00097F2F">
        <w:rPr>
          <w:shd w:val="clear" w:color="auto" w:fill="FFFFFF"/>
        </w:rPr>
        <w:t>Islam, M. R., Liu, S., Wang, X., &amp; Xu, G. (2020). Deep learning for misinformation detection on online social networks: a survey and new perspectives. </w:t>
      </w:r>
      <w:r w:rsidRPr="00097F2F">
        <w:rPr>
          <w:i/>
          <w:iCs/>
          <w:shd w:val="clear" w:color="auto" w:fill="FFFFFF"/>
        </w:rPr>
        <w:t>Social Network Analysis and Mining</w:t>
      </w:r>
      <w:r w:rsidRPr="00097F2F">
        <w:rPr>
          <w:shd w:val="clear" w:color="auto" w:fill="FFFFFF"/>
        </w:rPr>
        <w:t>, </w:t>
      </w:r>
      <w:r w:rsidRPr="00097F2F">
        <w:rPr>
          <w:i/>
          <w:iCs/>
          <w:shd w:val="clear" w:color="auto" w:fill="FFFFFF"/>
        </w:rPr>
        <w:t>10</w:t>
      </w:r>
      <w:r w:rsidRPr="00097F2F">
        <w:rPr>
          <w:shd w:val="clear" w:color="auto" w:fill="FFFFFF"/>
        </w:rPr>
        <w:t>(1), 1-20.</w:t>
      </w:r>
    </w:p>
    <w:p w14:paraId="57AA5190" w14:textId="77777777" w:rsidR="008D73B8" w:rsidRPr="00097F2F" w:rsidRDefault="008D73B8" w:rsidP="00A6284E">
      <w:pPr>
        <w:ind w:left="720" w:hanging="720"/>
        <w:contextualSpacing/>
      </w:pPr>
      <w:r w:rsidRPr="00097F2F">
        <w:rPr>
          <w:shd w:val="clear" w:color="auto" w:fill="FFFFFF"/>
        </w:rPr>
        <w:t xml:space="preserve">Nunes, E., Diab, A., Gunn, A., Marin, E., Mishra, V., Paliath, V., ... &amp; Shakarian, P. (2016, September). Darknet and </w:t>
      </w:r>
      <w:proofErr w:type="spellStart"/>
      <w:r w:rsidRPr="00097F2F">
        <w:rPr>
          <w:shd w:val="clear" w:color="auto" w:fill="FFFFFF"/>
        </w:rPr>
        <w:t>deepnet</w:t>
      </w:r>
      <w:proofErr w:type="spellEnd"/>
      <w:r w:rsidRPr="00097F2F">
        <w:rPr>
          <w:shd w:val="clear" w:color="auto" w:fill="FFFFFF"/>
        </w:rPr>
        <w:t xml:space="preserve"> mining for proactive cybersecurity threat intelligence. In </w:t>
      </w:r>
      <w:r w:rsidRPr="00097F2F">
        <w:rPr>
          <w:i/>
          <w:iCs/>
          <w:shd w:val="clear" w:color="auto" w:fill="FFFFFF"/>
        </w:rPr>
        <w:t>2016 IEEE Conference on Intelligence and Security Informatics (ISI)</w:t>
      </w:r>
      <w:r w:rsidRPr="00097F2F">
        <w:rPr>
          <w:shd w:val="clear" w:color="auto" w:fill="FFFFFF"/>
        </w:rPr>
        <w:t> (pp. 7-12). IEEE.</w:t>
      </w:r>
    </w:p>
    <w:p w14:paraId="3C07E352" w14:textId="77777777" w:rsidR="00A6284E" w:rsidRPr="00097F2F" w:rsidRDefault="00A6284E" w:rsidP="00A6284E">
      <w:pPr>
        <w:ind w:left="720" w:hanging="720"/>
        <w:contextualSpacing/>
      </w:pPr>
      <w:r w:rsidRPr="00097F2F">
        <w:rPr>
          <w:shd w:val="clear" w:color="auto" w:fill="FFFFFF"/>
        </w:rPr>
        <w:t xml:space="preserve">Stahl, B. C., &amp; </w:t>
      </w:r>
      <w:proofErr w:type="spellStart"/>
      <w:r w:rsidRPr="00097F2F">
        <w:rPr>
          <w:shd w:val="clear" w:color="auto" w:fill="FFFFFF"/>
        </w:rPr>
        <w:t>Coeckelbergh</w:t>
      </w:r>
      <w:proofErr w:type="spellEnd"/>
      <w:r w:rsidRPr="00097F2F">
        <w:rPr>
          <w:shd w:val="clear" w:color="auto" w:fill="FFFFFF"/>
        </w:rPr>
        <w:t>, M. (2016). Ethics of healthcare robotics: Towards responsible research and innovation. </w:t>
      </w:r>
      <w:r w:rsidRPr="00097F2F">
        <w:rPr>
          <w:i/>
          <w:iCs/>
          <w:shd w:val="clear" w:color="auto" w:fill="FFFFFF"/>
        </w:rPr>
        <w:t>Robotics and Autonomous Systems</w:t>
      </w:r>
      <w:r w:rsidRPr="00097F2F">
        <w:rPr>
          <w:shd w:val="clear" w:color="auto" w:fill="FFFFFF"/>
        </w:rPr>
        <w:t>, </w:t>
      </w:r>
      <w:r w:rsidRPr="00097F2F">
        <w:rPr>
          <w:i/>
          <w:iCs/>
          <w:shd w:val="clear" w:color="auto" w:fill="FFFFFF"/>
        </w:rPr>
        <w:t>86</w:t>
      </w:r>
      <w:r w:rsidRPr="00097F2F">
        <w:rPr>
          <w:shd w:val="clear" w:color="auto" w:fill="FFFFFF"/>
        </w:rPr>
        <w:t>, 152-161.</w:t>
      </w:r>
    </w:p>
    <w:p w14:paraId="15A88ABF" w14:textId="77777777" w:rsidR="008D73B8" w:rsidRPr="00097F2F" w:rsidRDefault="008D73B8" w:rsidP="00A6284E">
      <w:pPr>
        <w:contextualSpacing/>
      </w:pPr>
    </w:p>
    <w:sectPr w:rsidR="008D73B8" w:rsidRPr="00097F2F">
      <w:headerReference w:type="default" r:id="rId8"/>
      <w:headerReference w:type="first" r:id="rId9"/>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96553" w14:textId="77777777" w:rsidR="00716AC2" w:rsidRDefault="00716AC2">
      <w:pPr>
        <w:spacing w:line="240" w:lineRule="auto"/>
      </w:pPr>
      <w:r>
        <w:separator/>
      </w:r>
    </w:p>
  </w:endnote>
  <w:endnote w:type="continuationSeparator" w:id="0">
    <w:p w14:paraId="22940916" w14:textId="77777777" w:rsidR="00716AC2" w:rsidRDefault="00716A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7CE1C" w14:textId="77777777" w:rsidR="00716AC2" w:rsidRDefault="00716AC2">
      <w:pPr>
        <w:spacing w:line="240" w:lineRule="auto"/>
      </w:pPr>
      <w:r>
        <w:separator/>
      </w:r>
    </w:p>
  </w:footnote>
  <w:footnote w:type="continuationSeparator" w:id="0">
    <w:p w14:paraId="5A446E48" w14:textId="77777777" w:rsidR="00716AC2" w:rsidRDefault="00716AC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E35F2" w14:textId="77777777" w:rsidR="006D1464" w:rsidRDefault="00097F2F">
    <w:pPr>
      <w:pBdr>
        <w:top w:val="nil"/>
        <w:left w:val="nil"/>
        <w:bottom w:val="nil"/>
        <w:right w:val="nil"/>
        <w:between w:val="nil"/>
      </w:pBdr>
      <w:spacing w:before="960"/>
    </w:pPr>
    <w:r w:rsidRPr="00097F2F">
      <w:t>ETHICS AND ROBOTS</w:t>
    </w:r>
    <w:r>
      <w:tab/>
    </w:r>
    <w:r>
      <w:tab/>
    </w:r>
    <w:r>
      <w:tab/>
    </w:r>
    <w:r>
      <w:tab/>
    </w:r>
    <w:r w:rsidR="00A575E7">
      <w:tab/>
    </w:r>
    <w:r w:rsidR="00A575E7">
      <w:tab/>
    </w:r>
    <w:r w:rsidR="00A575E7">
      <w:tab/>
    </w:r>
    <w:r w:rsidR="00A575E7">
      <w:tab/>
    </w:r>
    <w:r>
      <w:t xml:space="preserve">                      </w:t>
    </w:r>
    <w:r w:rsidR="00A575E7">
      <w:fldChar w:fldCharType="begin"/>
    </w:r>
    <w:r w:rsidR="00A575E7">
      <w:instrText>PAGE</w:instrText>
    </w:r>
    <w:r w:rsidR="00A575E7">
      <w:fldChar w:fldCharType="separate"/>
    </w:r>
    <w:r>
      <w:rPr>
        <w:noProof/>
      </w:rPr>
      <w:t>5</w:t>
    </w:r>
    <w:r w:rsidR="00A575E7">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F0A02" w14:textId="797D5770" w:rsidR="006D1464" w:rsidRDefault="00097F2F">
    <w:pPr>
      <w:pBdr>
        <w:top w:val="nil"/>
        <w:left w:val="nil"/>
        <w:bottom w:val="nil"/>
        <w:right w:val="nil"/>
        <w:between w:val="nil"/>
      </w:pBdr>
      <w:spacing w:before="960"/>
    </w:pPr>
    <w:r w:rsidRPr="00097F2F">
      <w:t>ETHICS AND ROBOTS</w:t>
    </w:r>
    <w:r w:rsidR="00A575E7">
      <w:tab/>
    </w:r>
    <w:r w:rsidR="00A575E7">
      <w:tab/>
    </w:r>
    <w:r w:rsidR="00C459E2">
      <w:tab/>
    </w:r>
    <w:r w:rsidR="00A575E7">
      <w:tab/>
    </w:r>
    <w:r w:rsidR="00A575E7">
      <w:tab/>
    </w:r>
    <w:r w:rsidR="00A575E7">
      <w:tab/>
    </w:r>
    <w:r w:rsidR="00A575E7">
      <w:tab/>
    </w:r>
    <w:r w:rsidR="00A575E7">
      <w:tab/>
    </w:r>
    <w:r>
      <w:t xml:space="preserve">          </w:t>
    </w:r>
    <w:r w:rsidR="00A575E7">
      <w:fldChar w:fldCharType="begin"/>
    </w:r>
    <w:r w:rsidR="00A575E7">
      <w:instrText>PAGE</w:instrText>
    </w:r>
    <w:r w:rsidR="00A575E7">
      <w:fldChar w:fldCharType="separate"/>
    </w:r>
    <w:r>
      <w:rPr>
        <w:noProof/>
      </w:rPr>
      <w:t>1</w:t>
    </w:r>
    <w:r w:rsidR="00A575E7">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2738B3"/>
    <w:multiLevelType w:val="multilevel"/>
    <w:tmpl w:val="E8C67B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8012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464"/>
    <w:rsid w:val="00097F2F"/>
    <w:rsid w:val="001124CF"/>
    <w:rsid w:val="00171023"/>
    <w:rsid w:val="001E3017"/>
    <w:rsid w:val="001E5749"/>
    <w:rsid w:val="001F3B64"/>
    <w:rsid w:val="002C3277"/>
    <w:rsid w:val="00353768"/>
    <w:rsid w:val="004A34E1"/>
    <w:rsid w:val="005301E1"/>
    <w:rsid w:val="005C3D9D"/>
    <w:rsid w:val="006C302C"/>
    <w:rsid w:val="006D1464"/>
    <w:rsid w:val="00716AC2"/>
    <w:rsid w:val="007F3440"/>
    <w:rsid w:val="008D73B8"/>
    <w:rsid w:val="00922265"/>
    <w:rsid w:val="009560C2"/>
    <w:rsid w:val="009B166F"/>
    <w:rsid w:val="009D412E"/>
    <w:rsid w:val="00A237E0"/>
    <w:rsid w:val="00A277DB"/>
    <w:rsid w:val="00A575E7"/>
    <w:rsid w:val="00A6284E"/>
    <w:rsid w:val="00B87E6F"/>
    <w:rsid w:val="00C459E2"/>
    <w:rsid w:val="00E279B5"/>
    <w:rsid w:val="00E30C72"/>
    <w:rsid w:val="00EF73A6"/>
    <w:rsid w:val="00F52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B77F7B"/>
  <w15:docId w15:val="{25EC99A4-FE05-4AFA-A570-65ECCC71B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pPr>
    <w:rPr>
      <w:sz w:val="24"/>
      <w:szCs w:val="24"/>
      <w:lang w:val="en"/>
    </w:rPr>
  </w:style>
  <w:style w:type="paragraph" w:styleId="Heading1">
    <w:name w:val="heading 1"/>
    <w:basedOn w:val="Normal"/>
    <w:next w:val="Normal"/>
    <w:uiPriority w:val="9"/>
    <w:qFormat/>
    <w:pPr>
      <w:keepNext/>
      <w:keepLines/>
      <w:jc w:val="center"/>
      <w:outlineLvl w:val="0"/>
    </w:pPr>
    <w:rPr>
      <w:b/>
    </w:rPr>
  </w:style>
  <w:style w:type="paragraph" w:styleId="Heading2">
    <w:name w:val="heading 2"/>
    <w:basedOn w:val="Normal"/>
    <w:next w:val="Normal"/>
    <w:uiPriority w:val="9"/>
    <w:semiHidden/>
    <w:unhideWhenUsed/>
    <w:qFormat/>
    <w:pPr>
      <w:keepNext/>
      <w:keepLines/>
      <w:outlineLvl w:val="1"/>
    </w:pPr>
    <w:rPr>
      <w:b/>
    </w:rPr>
  </w:style>
  <w:style w:type="paragraph" w:styleId="Heading3">
    <w:name w:val="heading 3"/>
    <w:basedOn w:val="Normal"/>
    <w:next w:val="Normal"/>
    <w:uiPriority w:val="9"/>
    <w:semiHidden/>
    <w:unhideWhenUsed/>
    <w:qFormat/>
    <w:pPr>
      <w:keepNext/>
      <w:keepLines/>
      <w:ind w:firstLine="720"/>
      <w:outlineLvl w:val="2"/>
    </w:pPr>
    <w:rPr>
      <w:b/>
    </w:rPr>
  </w:style>
  <w:style w:type="paragraph" w:styleId="Heading4">
    <w:name w:val="heading 4"/>
    <w:basedOn w:val="Normal"/>
    <w:next w:val="Normal"/>
    <w:uiPriority w:val="9"/>
    <w:semiHidden/>
    <w:unhideWhenUsed/>
    <w:qFormat/>
    <w:pPr>
      <w:keepNext/>
      <w:keepLines/>
      <w:ind w:firstLine="720"/>
      <w:outlineLvl w:val="3"/>
    </w:pPr>
    <w:rPr>
      <w:b/>
      <w:i/>
    </w:rPr>
  </w:style>
  <w:style w:type="paragraph" w:styleId="Heading5">
    <w:name w:val="heading 5"/>
    <w:basedOn w:val="Normal"/>
    <w:next w:val="Normal"/>
    <w:uiPriority w:val="9"/>
    <w:semiHidden/>
    <w:unhideWhenUsed/>
    <w:qFormat/>
    <w:pPr>
      <w:keepNext/>
      <w:keepLines/>
      <w:outlineLvl w:val="4"/>
    </w:pPr>
    <w:rPr>
      <w:i/>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2160"/>
      <w:jc w:val="center"/>
    </w:pPr>
  </w:style>
  <w:style w:type="paragraph" w:styleId="Subtitle">
    <w:name w:val="Subtitle"/>
    <w:basedOn w:val="Normal"/>
    <w:next w:val="Normal"/>
    <w:uiPriority w:val="11"/>
    <w:qFormat/>
    <w:pPr>
      <w:keepNext/>
      <w:keepLines/>
      <w:jc w:val="center"/>
    </w:pPr>
  </w:style>
  <w:style w:type="paragraph" w:styleId="Header">
    <w:name w:val="header"/>
    <w:basedOn w:val="Normal"/>
    <w:link w:val="HeaderChar"/>
    <w:uiPriority w:val="99"/>
    <w:unhideWhenUsed/>
    <w:rsid w:val="00E30C72"/>
    <w:pPr>
      <w:tabs>
        <w:tab w:val="center" w:pos="4680"/>
        <w:tab w:val="right" w:pos="9360"/>
      </w:tabs>
    </w:pPr>
  </w:style>
  <w:style w:type="character" w:customStyle="1" w:styleId="HeaderChar">
    <w:name w:val="Header Char"/>
    <w:link w:val="Header"/>
    <w:uiPriority w:val="99"/>
    <w:rsid w:val="00E30C72"/>
    <w:rPr>
      <w:sz w:val="24"/>
      <w:szCs w:val="24"/>
      <w:lang w:val="en"/>
    </w:rPr>
  </w:style>
  <w:style w:type="paragraph" w:styleId="Footer">
    <w:name w:val="footer"/>
    <w:basedOn w:val="Normal"/>
    <w:link w:val="FooterChar"/>
    <w:uiPriority w:val="99"/>
    <w:unhideWhenUsed/>
    <w:rsid w:val="00E30C72"/>
    <w:pPr>
      <w:tabs>
        <w:tab w:val="center" w:pos="4680"/>
        <w:tab w:val="right" w:pos="9360"/>
      </w:tabs>
    </w:pPr>
  </w:style>
  <w:style w:type="character" w:customStyle="1" w:styleId="FooterChar">
    <w:name w:val="Footer Char"/>
    <w:link w:val="Footer"/>
    <w:uiPriority w:val="99"/>
    <w:rsid w:val="00E30C72"/>
    <w:rPr>
      <w:sz w:val="24"/>
      <w:szCs w:val="24"/>
      <w:lang w:val="en"/>
    </w:rPr>
  </w:style>
  <w:style w:type="character" w:styleId="Strong">
    <w:name w:val="Strong"/>
    <w:uiPriority w:val="22"/>
    <w:qFormat/>
    <w:rsid w:val="00E279B5"/>
    <w:rPr>
      <w:b/>
      <w:bCs/>
    </w:rPr>
  </w:style>
  <w:style w:type="character" w:styleId="Emphasis">
    <w:name w:val="Emphasis"/>
    <w:uiPriority w:val="20"/>
    <w:qFormat/>
    <w:rsid w:val="00E279B5"/>
    <w:rPr>
      <w:i/>
      <w:iCs/>
    </w:rPr>
  </w:style>
  <w:style w:type="character" w:styleId="Hyperlink">
    <w:name w:val="Hyperlink"/>
    <w:uiPriority w:val="99"/>
    <w:semiHidden/>
    <w:unhideWhenUsed/>
    <w:rsid w:val="00E279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40020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E9202-FB6E-4462-A982-5C3822005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1448</Words>
  <Characters>8254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ORIA VENTURES</dc:creator>
  <cp:keywords/>
  <cp:lastModifiedBy>Michael Bahati</cp:lastModifiedBy>
  <cp:revision>12</cp:revision>
  <dcterms:created xsi:type="dcterms:W3CDTF">2020-10-31T19:05:00Z</dcterms:created>
  <dcterms:modified xsi:type="dcterms:W3CDTF">2026-06-06T23:13:00Z</dcterms:modified>
</cp:coreProperties>
</file>