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77469" w14:textId="77777777" w:rsidR="00E7685F" w:rsidRPr="00BB5450" w:rsidRDefault="00E7685F" w:rsidP="00D173CE">
      <w:pPr>
        <w:spacing w:after="160" w:line="252" w:lineRule="auto"/>
        <w:jc w:val="center"/>
        <w:rPr>
          <w:rFonts w:ascii="Arial" w:eastAsia="Arial" w:hAnsi="Arial"/>
          <w:b/>
          <w:bCs/>
          <w:sz w:val="22"/>
          <w:szCs w:val="22"/>
          <w:lang w:eastAsia="en-US"/>
        </w:rPr>
      </w:pPr>
      <w:r w:rsidRPr="00BB5450">
        <w:rPr>
          <w:rFonts w:ascii="Arial" w:eastAsia="Arial" w:hAnsi="Arial"/>
          <w:b/>
          <w:bCs/>
          <w:sz w:val="22"/>
          <w:szCs w:val="22"/>
          <w:lang w:eastAsia="en-US"/>
        </w:rPr>
        <w:t>Social Work with Diverse Populations SOAD9102</w:t>
      </w:r>
    </w:p>
    <w:p w14:paraId="16F0E3E8" w14:textId="7C5FD145" w:rsidR="00592F7F" w:rsidRPr="00BB5450" w:rsidRDefault="00CB21E6" w:rsidP="00D173CE">
      <w:pPr>
        <w:spacing w:after="160" w:line="252" w:lineRule="auto"/>
        <w:jc w:val="center"/>
        <w:rPr>
          <w:rFonts w:ascii="Arial" w:eastAsia="Arial" w:hAnsi="Arial"/>
          <w:b/>
          <w:bCs/>
          <w:sz w:val="22"/>
          <w:szCs w:val="22"/>
          <w:lang w:eastAsia="en-US"/>
        </w:rPr>
      </w:pPr>
      <w:r w:rsidRPr="00BB5450">
        <w:rPr>
          <w:rFonts w:ascii="Arial" w:eastAsia="Arial" w:hAnsi="Arial"/>
          <w:b/>
          <w:bCs/>
          <w:sz w:val="22"/>
          <w:szCs w:val="22"/>
          <w:lang w:eastAsia="en-US"/>
        </w:rPr>
        <w:t>Detailed Instructions</w:t>
      </w:r>
      <w:r w:rsidR="00D173CE" w:rsidRPr="00BB5450">
        <w:rPr>
          <w:rFonts w:ascii="Arial" w:eastAsia="Arial" w:hAnsi="Arial"/>
          <w:b/>
          <w:bCs/>
          <w:sz w:val="22"/>
          <w:szCs w:val="22"/>
          <w:lang w:eastAsia="en-US"/>
        </w:rPr>
        <w:t xml:space="preserve"> &amp; </w:t>
      </w:r>
      <w:r w:rsidR="00E7685F" w:rsidRPr="00BB5450">
        <w:rPr>
          <w:rFonts w:ascii="Arial" w:eastAsia="Arial" w:hAnsi="Arial"/>
          <w:b/>
          <w:bCs/>
          <w:sz w:val="22"/>
          <w:szCs w:val="22"/>
          <w:lang w:eastAsia="en-US"/>
        </w:rPr>
        <w:t>Assessment Rubric</w:t>
      </w:r>
      <w:r w:rsidR="00D173CE" w:rsidRPr="00BB5450">
        <w:rPr>
          <w:rFonts w:ascii="Arial" w:eastAsia="Arial" w:hAnsi="Arial"/>
          <w:b/>
          <w:bCs/>
          <w:sz w:val="22"/>
          <w:szCs w:val="22"/>
          <w:lang w:eastAsia="en-US"/>
        </w:rPr>
        <w:t>, Assignment 3</w:t>
      </w:r>
    </w:p>
    <w:p w14:paraId="3EB45B2F" w14:textId="77777777" w:rsidR="00592F7F" w:rsidRDefault="00592F7F" w:rsidP="00E7685F">
      <w:pPr>
        <w:spacing w:after="160" w:line="252" w:lineRule="auto"/>
        <w:jc w:val="both"/>
        <w:rPr>
          <w:rFonts w:ascii="Arial" w:eastAsia="Arial" w:hAnsi="Arial"/>
          <w:sz w:val="22"/>
          <w:szCs w:val="22"/>
          <w:lang w:eastAsia="en-US"/>
        </w:rPr>
      </w:pPr>
    </w:p>
    <w:p w14:paraId="7A418824" w14:textId="77777777" w:rsidR="003719EF" w:rsidRDefault="00592F7F" w:rsidP="00784A0D">
      <w:pPr>
        <w:spacing w:after="160" w:line="252" w:lineRule="auto"/>
        <w:jc w:val="both"/>
        <w:rPr>
          <w:rFonts w:ascii="Arial" w:eastAsia="Arial" w:hAnsi="Arial"/>
          <w:sz w:val="22"/>
          <w:szCs w:val="22"/>
          <w:lang w:eastAsia="en-US"/>
        </w:rPr>
      </w:pPr>
      <w:r w:rsidRPr="003719EF">
        <w:rPr>
          <w:rFonts w:ascii="Arial" w:eastAsia="Arial" w:hAnsi="Arial"/>
          <w:b/>
          <w:bCs/>
          <w:sz w:val="22"/>
          <w:szCs w:val="22"/>
          <w:lang w:eastAsia="en-US"/>
        </w:rPr>
        <w:t>Assignment Question:</w:t>
      </w:r>
      <w:r>
        <w:rPr>
          <w:rFonts w:ascii="Arial" w:eastAsia="Arial" w:hAnsi="Arial"/>
          <w:sz w:val="22"/>
          <w:szCs w:val="22"/>
          <w:lang w:eastAsia="en-US"/>
        </w:rPr>
        <w:t xml:space="preserve"> </w:t>
      </w:r>
    </w:p>
    <w:p w14:paraId="4EBEE5C6" w14:textId="1756DBF8" w:rsidR="00784A0D" w:rsidRPr="00784A0D" w:rsidRDefault="00784A0D" w:rsidP="00784A0D">
      <w:pPr>
        <w:spacing w:after="160" w:line="252" w:lineRule="auto"/>
        <w:jc w:val="both"/>
        <w:rPr>
          <w:rFonts w:ascii="Arial" w:eastAsia="Arial" w:hAnsi="Arial"/>
          <w:sz w:val="22"/>
          <w:szCs w:val="22"/>
          <w:lang w:eastAsia="en-US"/>
        </w:rPr>
      </w:pPr>
      <w:r w:rsidRPr="00784A0D">
        <w:rPr>
          <w:rFonts w:ascii="Arial" w:eastAsia="Arial" w:hAnsi="Arial"/>
          <w:sz w:val="22"/>
          <w:szCs w:val="22"/>
          <w:lang w:eastAsia="en-US"/>
        </w:rPr>
        <w:t>In her book </w:t>
      </w:r>
      <w:r w:rsidRPr="00784A0D">
        <w:rPr>
          <w:rFonts w:ascii="Arial" w:eastAsia="Arial" w:hAnsi="Arial"/>
          <w:i/>
          <w:iCs/>
          <w:sz w:val="22"/>
          <w:szCs w:val="22"/>
          <w:lang w:eastAsia="en-US"/>
        </w:rPr>
        <w:t>Lectures on Philosophy</w:t>
      </w:r>
      <w:r w:rsidRPr="00784A0D">
        <w:rPr>
          <w:rFonts w:ascii="Arial" w:eastAsia="Arial" w:hAnsi="Arial"/>
          <w:sz w:val="22"/>
          <w:szCs w:val="22"/>
          <w:lang w:eastAsia="en-US"/>
        </w:rPr>
        <w:t>, Simone Weil wrote the following passage: “</w:t>
      </w:r>
      <w:r w:rsidRPr="00784A0D">
        <w:rPr>
          <w:rFonts w:ascii="Arial" w:eastAsia="Arial" w:hAnsi="Arial"/>
          <w:i/>
          <w:iCs/>
          <w:sz w:val="22"/>
          <w:szCs w:val="22"/>
          <w:lang w:eastAsia="en-US"/>
        </w:rPr>
        <w:t>Human beings are so made that the ones who do the crushing feel nothing; it is the person crushed that feels what is happening. Unless one has placed oneself on the side of the oppressed, to feel with them, one cannot understand</w:t>
      </w:r>
      <w:r w:rsidRPr="00784A0D">
        <w:rPr>
          <w:rFonts w:ascii="Arial" w:eastAsia="Arial" w:hAnsi="Arial"/>
          <w:sz w:val="22"/>
          <w:szCs w:val="22"/>
          <w:lang w:eastAsia="en-US"/>
        </w:rPr>
        <w:t>” (Weil, 1978, p. 139).</w:t>
      </w:r>
    </w:p>
    <w:p w14:paraId="0C81C90E" w14:textId="77777777" w:rsidR="00784A0D" w:rsidRPr="00784A0D" w:rsidRDefault="00784A0D" w:rsidP="00784A0D">
      <w:pPr>
        <w:spacing w:after="160" w:line="252" w:lineRule="auto"/>
        <w:jc w:val="both"/>
        <w:rPr>
          <w:rFonts w:ascii="Arial" w:eastAsia="Arial" w:hAnsi="Arial"/>
          <w:sz w:val="22"/>
          <w:szCs w:val="22"/>
          <w:lang w:eastAsia="en-US"/>
        </w:rPr>
      </w:pPr>
      <w:r w:rsidRPr="00784A0D">
        <w:rPr>
          <w:rFonts w:ascii="Arial" w:eastAsia="Arial" w:hAnsi="Arial"/>
          <w:sz w:val="22"/>
          <w:szCs w:val="22"/>
          <w:lang w:eastAsia="en-US"/>
        </w:rPr>
        <w:t>With reference to prescribed and suggested readings and other relevant material, critically analyse the above passage in relation to the operations of </w:t>
      </w:r>
      <w:r w:rsidRPr="00784A0D">
        <w:rPr>
          <w:rFonts w:ascii="Arial" w:eastAsia="Arial" w:hAnsi="Arial"/>
          <w:b/>
          <w:bCs/>
          <w:sz w:val="22"/>
          <w:szCs w:val="22"/>
          <w:u w:val="single"/>
          <w:lang w:eastAsia="en-US"/>
        </w:rPr>
        <w:t>privilege and oppression </w:t>
      </w:r>
      <w:r w:rsidRPr="00784A0D">
        <w:rPr>
          <w:rFonts w:ascii="Arial" w:eastAsia="Arial" w:hAnsi="Arial"/>
          <w:sz w:val="22"/>
          <w:szCs w:val="22"/>
          <w:lang w:eastAsia="en-US"/>
        </w:rPr>
        <w:t>with specific reference to one of the diverse populations explored in this topic.</w:t>
      </w:r>
    </w:p>
    <w:p w14:paraId="6A0AD5AE" w14:textId="77777777" w:rsidR="00784A0D" w:rsidRPr="00784A0D" w:rsidRDefault="00784A0D" w:rsidP="00784A0D">
      <w:pPr>
        <w:spacing w:after="160" w:line="252" w:lineRule="auto"/>
        <w:jc w:val="both"/>
        <w:rPr>
          <w:rFonts w:ascii="Arial" w:eastAsia="Arial" w:hAnsi="Arial"/>
          <w:sz w:val="22"/>
          <w:szCs w:val="22"/>
          <w:lang w:eastAsia="en-US"/>
        </w:rPr>
      </w:pPr>
      <w:r w:rsidRPr="00784A0D">
        <w:rPr>
          <w:rFonts w:ascii="Arial" w:eastAsia="Arial" w:hAnsi="Arial"/>
          <w:sz w:val="22"/>
          <w:szCs w:val="22"/>
          <w:lang w:eastAsia="en-US"/>
        </w:rPr>
        <w:t>As this assignment follows an essay format, it requires an introduction, a conclusion and a coherent argument throughout. You should support your argument by focussing on a very specific example. Correct and quality referencing is an expectation. You are encouraged to use the material from the annotated bibliography you created for assignment 2 and a rubric showing what markers are looking for can be found below. </w:t>
      </w:r>
    </w:p>
    <w:p w14:paraId="4D49AA2C" w14:textId="196A2651" w:rsidR="00E7685F" w:rsidRPr="00E7685F" w:rsidRDefault="00784A0D" w:rsidP="00E7685F">
      <w:pPr>
        <w:spacing w:after="160" w:line="252" w:lineRule="auto"/>
        <w:jc w:val="both"/>
        <w:rPr>
          <w:rFonts w:ascii="Arial" w:eastAsia="Arial" w:hAnsi="Arial"/>
          <w:sz w:val="22"/>
          <w:szCs w:val="22"/>
          <w:lang w:eastAsia="en-US"/>
        </w:rPr>
      </w:pPr>
      <w:r w:rsidRPr="0055245E">
        <w:rPr>
          <w:rFonts w:ascii="Arial" w:eastAsia="Arial" w:hAnsi="Arial"/>
          <w:b/>
          <w:bCs/>
          <w:sz w:val="22"/>
          <w:szCs w:val="22"/>
          <w:lang w:eastAsia="en-US"/>
        </w:rPr>
        <w:t>Due Date:</w:t>
      </w:r>
      <w:r>
        <w:rPr>
          <w:rFonts w:ascii="Arial" w:eastAsia="Arial" w:hAnsi="Arial"/>
          <w:sz w:val="22"/>
          <w:szCs w:val="22"/>
          <w:lang w:eastAsia="en-US"/>
        </w:rPr>
        <w:t xml:space="preserve"> </w:t>
      </w:r>
      <w:r w:rsidR="00E771EB">
        <w:rPr>
          <w:rFonts w:ascii="Arial" w:eastAsia="Arial" w:hAnsi="Arial"/>
          <w:sz w:val="22"/>
          <w:szCs w:val="22"/>
          <w:lang w:eastAsia="en-US"/>
        </w:rPr>
        <w:t>Wednesday, November 6</w:t>
      </w:r>
      <w:r w:rsidR="00E771EB" w:rsidRPr="00E771EB">
        <w:rPr>
          <w:rFonts w:ascii="Arial" w:eastAsia="Arial" w:hAnsi="Arial"/>
          <w:sz w:val="22"/>
          <w:szCs w:val="22"/>
          <w:vertAlign w:val="superscript"/>
          <w:lang w:eastAsia="en-US"/>
        </w:rPr>
        <w:t>th</w:t>
      </w:r>
      <w:r w:rsidR="00E771EB">
        <w:rPr>
          <w:rFonts w:ascii="Arial" w:eastAsia="Arial" w:hAnsi="Arial"/>
          <w:sz w:val="22"/>
          <w:szCs w:val="22"/>
          <w:lang w:eastAsia="en-US"/>
        </w:rPr>
        <w:t xml:space="preserve"> @ 23:55 pm.</w:t>
      </w:r>
      <w:r w:rsidR="00E7685F" w:rsidRPr="00E7685F">
        <w:rPr>
          <w:rFonts w:ascii="Arial" w:eastAsia="Arial" w:hAnsi="Arial"/>
          <w:sz w:val="22"/>
          <w:szCs w:val="22"/>
          <w:lang w:eastAsia="en-US"/>
        </w:rPr>
        <w:t xml:space="preserve"> Weighting 45%</w:t>
      </w:r>
    </w:p>
    <w:p w14:paraId="0080CD6D" w14:textId="77777777" w:rsidR="003719EF" w:rsidRDefault="003719EF" w:rsidP="003719EF">
      <w:pPr>
        <w:rPr>
          <w:rFonts w:ascii="Arial" w:eastAsia="Arial" w:hAnsi="Arial"/>
          <w:b/>
          <w:bCs/>
          <w:sz w:val="22"/>
          <w:szCs w:val="22"/>
          <w:lang w:eastAsia="en-US"/>
        </w:rPr>
      </w:pPr>
    </w:p>
    <w:p w14:paraId="2655FC40" w14:textId="3F10BF1F" w:rsidR="009E51F8" w:rsidRPr="00D83B5D" w:rsidRDefault="00E771EB" w:rsidP="003719EF">
      <w:pPr>
        <w:rPr>
          <w:rFonts w:ascii="Arial" w:eastAsia="Arial" w:hAnsi="Arial"/>
          <w:b/>
          <w:bCs/>
          <w:sz w:val="22"/>
          <w:szCs w:val="22"/>
          <w:lang w:eastAsia="en-US"/>
        </w:rPr>
      </w:pPr>
      <w:r w:rsidRPr="00D83B5D">
        <w:rPr>
          <w:rFonts w:ascii="Arial" w:eastAsia="Arial" w:hAnsi="Arial"/>
          <w:b/>
          <w:bCs/>
          <w:sz w:val="22"/>
          <w:szCs w:val="22"/>
          <w:lang w:eastAsia="en-US"/>
        </w:rPr>
        <w:t>Extra advice and FAQs</w:t>
      </w:r>
    </w:p>
    <w:p w14:paraId="2878A66F" w14:textId="3795AA78" w:rsidR="00E771EB" w:rsidRDefault="00E771EB">
      <w:pPr>
        <w:rPr>
          <w:rFonts w:ascii="Arial" w:eastAsia="Arial" w:hAnsi="Arial"/>
          <w:sz w:val="22"/>
          <w:szCs w:val="22"/>
          <w:lang w:eastAsia="en-US"/>
        </w:rPr>
      </w:pPr>
    </w:p>
    <w:p w14:paraId="3AA44600" w14:textId="75A8BAA7" w:rsidR="00897BE0" w:rsidRPr="00897BE0" w:rsidRDefault="00897BE0" w:rsidP="00897BE0">
      <w:pPr>
        <w:pStyle w:val="ListParagraph"/>
        <w:numPr>
          <w:ilvl w:val="0"/>
          <w:numId w:val="14"/>
        </w:numPr>
        <w:rPr>
          <w:rFonts w:ascii="Arial" w:eastAsia="Arial" w:hAnsi="Arial"/>
          <w:sz w:val="22"/>
          <w:szCs w:val="22"/>
          <w:lang w:eastAsia="en-US"/>
        </w:rPr>
      </w:pPr>
      <w:r w:rsidRPr="00897BE0">
        <w:rPr>
          <w:rFonts w:ascii="Arial" w:eastAsia="Arial" w:hAnsi="Arial"/>
          <w:sz w:val="22"/>
          <w:szCs w:val="22"/>
          <w:lang w:eastAsia="en-US"/>
        </w:rPr>
        <w:t>We are</w:t>
      </w:r>
      <w:r w:rsidRPr="00897BE0">
        <w:rPr>
          <w:rFonts w:ascii="Arial" w:eastAsia="Arial" w:hAnsi="Arial"/>
          <w:sz w:val="22"/>
          <w:szCs w:val="22"/>
          <w:lang w:eastAsia="en-US"/>
        </w:rPr>
        <w:t xml:space="preserve"> expecting to see that you have engaged with the topic readings, content and ideas when you write this paper. And that you in some way, shape or form engage with the Simone Weil quote.</w:t>
      </w:r>
    </w:p>
    <w:p w14:paraId="4B1E375B" w14:textId="77777777" w:rsidR="00897BE0" w:rsidRPr="00897BE0" w:rsidRDefault="00897BE0" w:rsidP="00897BE0">
      <w:pPr>
        <w:pStyle w:val="ListParagraph"/>
        <w:numPr>
          <w:ilvl w:val="0"/>
          <w:numId w:val="15"/>
        </w:numPr>
        <w:rPr>
          <w:rFonts w:ascii="Arial" w:eastAsia="Arial" w:hAnsi="Arial"/>
          <w:sz w:val="22"/>
          <w:szCs w:val="22"/>
          <w:lang w:eastAsia="en-US"/>
        </w:rPr>
      </w:pPr>
      <w:r w:rsidRPr="00897BE0">
        <w:rPr>
          <w:rFonts w:ascii="Arial" w:eastAsia="Arial" w:hAnsi="Arial"/>
          <w:sz w:val="22"/>
          <w:szCs w:val="22"/>
          <w:lang w:eastAsia="en-US"/>
        </w:rPr>
        <w:t xml:space="preserve">You are encouraged to use the material from your annotated bibliography (unless the feedback you received asked you to reconsider). </w:t>
      </w:r>
    </w:p>
    <w:p w14:paraId="613E713A" w14:textId="77777777" w:rsidR="00897BE0" w:rsidRPr="00897BE0" w:rsidRDefault="00897BE0" w:rsidP="00897BE0">
      <w:pPr>
        <w:pStyle w:val="ListParagraph"/>
        <w:numPr>
          <w:ilvl w:val="0"/>
          <w:numId w:val="15"/>
        </w:numPr>
        <w:rPr>
          <w:rFonts w:ascii="Arial" w:eastAsia="Arial" w:hAnsi="Arial"/>
          <w:sz w:val="22"/>
          <w:szCs w:val="22"/>
          <w:lang w:eastAsia="en-US"/>
        </w:rPr>
      </w:pPr>
      <w:r w:rsidRPr="00897BE0">
        <w:rPr>
          <w:rFonts w:ascii="Arial" w:eastAsia="Arial" w:hAnsi="Arial"/>
          <w:sz w:val="22"/>
          <w:szCs w:val="22"/>
          <w:lang w:eastAsia="en-US"/>
        </w:rPr>
        <w:t>When looking for additional resources, remember that this is a SOCIAL WORK topic, but your paper does not have to offer up a social work intervention, but needs to demonstrate your engagement with the framework and ideas presented in this topic.</w:t>
      </w:r>
    </w:p>
    <w:p w14:paraId="338AAFBD" w14:textId="77777777" w:rsidR="00897BE0" w:rsidRPr="00897BE0" w:rsidRDefault="00897BE0" w:rsidP="00897BE0">
      <w:pPr>
        <w:pStyle w:val="ListParagraph"/>
        <w:numPr>
          <w:ilvl w:val="0"/>
          <w:numId w:val="15"/>
        </w:numPr>
        <w:rPr>
          <w:rFonts w:ascii="Arial" w:eastAsia="Arial" w:hAnsi="Arial"/>
          <w:sz w:val="22"/>
          <w:szCs w:val="22"/>
          <w:lang w:eastAsia="en-US"/>
        </w:rPr>
      </w:pPr>
      <w:r w:rsidRPr="00897BE0">
        <w:rPr>
          <w:rFonts w:ascii="Arial" w:eastAsia="Arial" w:hAnsi="Arial"/>
          <w:sz w:val="22"/>
          <w:szCs w:val="22"/>
          <w:lang w:eastAsia="en-US"/>
        </w:rPr>
        <w:t xml:space="preserve">Please check your Turnitin report before you submit to ensure that your work meets the standards of Academic Integrity. </w:t>
      </w:r>
    </w:p>
    <w:p w14:paraId="6A84AE30" w14:textId="6A636BBA" w:rsidR="00897BE0" w:rsidRPr="00897BE0" w:rsidRDefault="00897BE0" w:rsidP="00897BE0">
      <w:pPr>
        <w:pStyle w:val="ListParagraph"/>
        <w:numPr>
          <w:ilvl w:val="0"/>
          <w:numId w:val="15"/>
        </w:numPr>
        <w:rPr>
          <w:rFonts w:ascii="Arial" w:eastAsia="Arial" w:hAnsi="Arial"/>
          <w:sz w:val="22"/>
          <w:szCs w:val="22"/>
          <w:lang w:eastAsia="en-US"/>
        </w:rPr>
      </w:pPr>
      <w:r>
        <w:rPr>
          <w:rFonts w:ascii="Arial" w:eastAsia="Arial" w:hAnsi="Arial"/>
          <w:sz w:val="22"/>
          <w:szCs w:val="22"/>
          <w:lang w:eastAsia="en-US"/>
        </w:rPr>
        <w:t>D</w:t>
      </w:r>
      <w:r w:rsidRPr="00897BE0">
        <w:rPr>
          <w:rFonts w:ascii="Arial" w:eastAsia="Arial" w:hAnsi="Arial"/>
          <w:sz w:val="22"/>
          <w:szCs w:val="22"/>
          <w:lang w:eastAsia="en-US"/>
        </w:rPr>
        <w:t>o not submit a draft of your paper, but the complete and final version.</w:t>
      </w:r>
    </w:p>
    <w:p w14:paraId="7F1B610B" w14:textId="3AE77A48" w:rsidR="00897BE0" w:rsidRDefault="00897BE0" w:rsidP="00897BE0">
      <w:pPr>
        <w:pStyle w:val="ListParagraph"/>
        <w:numPr>
          <w:ilvl w:val="0"/>
          <w:numId w:val="15"/>
        </w:numPr>
        <w:rPr>
          <w:rFonts w:ascii="Arial" w:eastAsia="Arial" w:hAnsi="Arial"/>
          <w:sz w:val="22"/>
          <w:szCs w:val="22"/>
          <w:lang w:eastAsia="en-US"/>
        </w:rPr>
      </w:pPr>
      <w:r>
        <w:rPr>
          <w:rFonts w:ascii="Arial" w:eastAsia="Arial" w:hAnsi="Arial"/>
          <w:sz w:val="22"/>
          <w:szCs w:val="22"/>
          <w:lang w:eastAsia="en-US"/>
        </w:rPr>
        <w:t>We are</w:t>
      </w:r>
      <w:r w:rsidRPr="00897BE0">
        <w:rPr>
          <w:rFonts w:ascii="Arial" w:eastAsia="Arial" w:hAnsi="Arial"/>
          <w:sz w:val="22"/>
          <w:szCs w:val="22"/>
          <w:lang w:eastAsia="en-US"/>
        </w:rPr>
        <w:t xml:space="preserve"> expecting the referencing and formatting to be of a high standard.</w:t>
      </w:r>
    </w:p>
    <w:p w14:paraId="71DF8C47" w14:textId="77777777" w:rsidR="00DD57D1" w:rsidRPr="00DD57D1" w:rsidRDefault="00DD57D1" w:rsidP="00DD57D1">
      <w:pPr>
        <w:pStyle w:val="ListParagraph"/>
        <w:numPr>
          <w:ilvl w:val="0"/>
          <w:numId w:val="15"/>
        </w:numPr>
        <w:rPr>
          <w:rFonts w:ascii="Arial" w:eastAsia="Arial" w:hAnsi="Arial"/>
          <w:sz w:val="22"/>
          <w:szCs w:val="22"/>
          <w:lang w:eastAsia="en-US"/>
        </w:rPr>
      </w:pPr>
      <w:r w:rsidRPr="00DD57D1">
        <w:rPr>
          <w:rFonts w:ascii="Arial" w:eastAsia="Arial" w:hAnsi="Arial"/>
          <w:sz w:val="22"/>
          <w:szCs w:val="22"/>
          <w:lang w:eastAsia="en-US"/>
        </w:rPr>
        <w:t>Refer back to the feedback provided via announcement for Assignment 1, and your feedback from assignment 2. Much of that feedback will apply to Assignment 3.</w:t>
      </w:r>
    </w:p>
    <w:p w14:paraId="5D4AFCD0" w14:textId="56A15C80" w:rsidR="00DD57D1" w:rsidRDefault="00DD57D1" w:rsidP="00897BE0">
      <w:pPr>
        <w:pStyle w:val="ListParagraph"/>
        <w:numPr>
          <w:ilvl w:val="0"/>
          <w:numId w:val="15"/>
        </w:numPr>
        <w:rPr>
          <w:rFonts w:ascii="Arial" w:eastAsia="Arial" w:hAnsi="Arial"/>
          <w:sz w:val="22"/>
          <w:szCs w:val="22"/>
          <w:lang w:eastAsia="en-US"/>
        </w:rPr>
      </w:pPr>
      <w:r>
        <w:rPr>
          <w:rFonts w:ascii="Arial" w:eastAsia="Arial" w:hAnsi="Arial"/>
          <w:sz w:val="22"/>
          <w:szCs w:val="22"/>
          <w:lang w:eastAsia="en-US"/>
        </w:rPr>
        <w:t>There is a suggested essay structure embedded within the lecture slides</w:t>
      </w:r>
      <w:r w:rsidR="00C1630A">
        <w:rPr>
          <w:rFonts w:ascii="Arial" w:eastAsia="Arial" w:hAnsi="Arial"/>
          <w:sz w:val="22"/>
          <w:szCs w:val="22"/>
          <w:lang w:eastAsia="en-US"/>
        </w:rPr>
        <w:t xml:space="preserve"> from the Masculinities Week</w:t>
      </w:r>
      <w:r w:rsidR="00A3235A">
        <w:rPr>
          <w:rFonts w:ascii="Arial" w:eastAsia="Arial" w:hAnsi="Arial"/>
          <w:sz w:val="22"/>
          <w:szCs w:val="22"/>
          <w:lang w:eastAsia="en-US"/>
        </w:rPr>
        <w:t>. Rather than just look at the slides, listed to what is said in the lecture</w:t>
      </w:r>
      <w:r w:rsidR="00E4554E">
        <w:rPr>
          <w:rFonts w:ascii="Arial" w:eastAsia="Arial" w:hAnsi="Arial"/>
          <w:sz w:val="22"/>
          <w:szCs w:val="22"/>
          <w:lang w:eastAsia="en-US"/>
        </w:rPr>
        <w:t>.</w:t>
      </w:r>
    </w:p>
    <w:p w14:paraId="07667458" w14:textId="50A35E03" w:rsidR="00BB5450" w:rsidRDefault="00BB5450" w:rsidP="00BB5450">
      <w:pPr>
        <w:rPr>
          <w:rFonts w:ascii="Arial" w:eastAsia="Arial" w:hAnsi="Arial"/>
          <w:sz w:val="22"/>
          <w:szCs w:val="22"/>
          <w:lang w:eastAsia="en-US"/>
        </w:rPr>
      </w:pPr>
    </w:p>
    <w:p w14:paraId="265A8091" w14:textId="6A169616" w:rsidR="00BB5450" w:rsidRDefault="00BB5450" w:rsidP="00BB5450">
      <w:pPr>
        <w:jc w:val="center"/>
        <w:rPr>
          <w:rFonts w:ascii="Arial" w:eastAsia="Arial" w:hAnsi="Arial"/>
          <w:b/>
          <w:bCs/>
          <w:sz w:val="22"/>
          <w:szCs w:val="22"/>
          <w:lang w:eastAsia="en-US"/>
        </w:rPr>
      </w:pPr>
      <w:r w:rsidRPr="00BB5450">
        <w:rPr>
          <w:rFonts w:ascii="Arial" w:eastAsia="Arial" w:hAnsi="Arial"/>
          <w:b/>
          <w:bCs/>
          <w:sz w:val="22"/>
          <w:szCs w:val="22"/>
          <w:lang w:eastAsia="en-US"/>
        </w:rPr>
        <w:t>Frequently asked questions</w:t>
      </w:r>
    </w:p>
    <w:p w14:paraId="7F88BB5B" w14:textId="77777777" w:rsidR="00BB5450" w:rsidRPr="00BB5450" w:rsidRDefault="00BB5450" w:rsidP="00BB5450">
      <w:pPr>
        <w:jc w:val="center"/>
        <w:rPr>
          <w:rFonts w:ascii="Arial" w:eastAsia="Arial" w:hAnsi="Arial"/>
          <w:b/>
          <w:bCs/>
          <w:sz w:val="22"/>
          <w:szCs w:val="22"/>
          <w:lang w:eastAsia="en-US"/>
        </w:rPr>
      </w:pPr>
    </w:p>
    <w:p w14:paraId="30345F5F" w14:textId="77777777" w:rsidR="00CB21E6" w:rsidRPr="00CB21E6" w:rsidRDefault="00CB21E6" w:rsidP="00CB21E6">
      <w:pPr>
        <w:pStyle w:val="ListParagraph"/>
        <w:numPr>
          <w:ilvl w:val="0"/>
          <w:numId w:val="15"/>
        </w:numPr>
        <w:rPr>
          <w:rFonts w:ascii="Arial" w:eastAsia="Arial" w:hAnsi="Arial"/>
          <w:sz w:val="22"/>
          <w:szCs w:val="22"/>
          <w:lang w:eastAsia="en-US"/>
        </w:rPr>
      </w:pPr>
      <w:r w:rsidRPr="00CB21E6">
        <w:rPr>
          <w:rFonts w:ascii="Arial" w:eastAsia="Arial" w:hAnsi="Arial"/>
          <w:b/>
          <w:bCs/>
          <w:sz w:val="22"/>
          <w:szCs w:val="22"/>
          <w:lang w:eastAsia="en-US"/>
        </w:rPr>
        <w:t xml:space="preserve">Does the 10% rule for wordcount apply? </w:t>
      </w:r>
      <w:r w:rsidRPr="00CB21E6">
        <w:rPr>
          <w:rFonts w:ascii="Arial" w:eastAsia="Arial" w:hAnsi="Arial"/>
          <w:sz w:val="22"/>
          <w:szCs w:val="22"/>
          <w:lang w:eastAsia="en-US"/>
        </w:rPr>
        <w:t xml:space="preserve">No, the wordcount for this paper is strictly between 2000 and 2500 words (not including references), </w:t>
      </w:r>
      <w:r w:rsidRPr="00CB21E6">
        <w:rPr>
          <w:rFonts w:ascii="Arial" w:eastAsia="Arial" w:hAnsi="Arial"/>
          <w:b/>
          <w:bCs/>
          <w:sz w:val="22"/>
          <w:szCs w:val="22"/>
          <w:lang w:eastAsia="en-US"/>
        </w:rPr>
        <w:t>do not go over word count.</w:t>
      </w:r>
    </w:p>
    <w:p w14:paraId="643B89FD" w14:textId="77777777" w:rsidR="00CB21E6" w:rsidRPr="00CB21E6" w:rsidRDefault="00CB21E6" w:rsidP="00CB21E6">
      <w:pPr>
        <w:pStyle w:val="ListParagraph"/>
        <w:numPr>
          <w:ilvl w:val="0"/>
          <w:numId w:val="15"/>
        </w:numPr>
        <w:rPr>
          <w:rFonts w:ascii="Arial" w:eastAsia="Arial" w:hAnsi="Arial"/>
          <w:sz w:val="22"/>
          <w:szCs w:val="22"/>
          <w:lang w:eastAsia="en-US"/>
        </w:rPr>
      </w:pPr>
      <w:r w:rsidRPr="00CB21E6">
        <w:rPr>
          <w:rFonts w:ascii="Arial" w:eastAsia="Arial" w:hAnsi="Arial"/>
          <w:b/>
          <w:bCs/>
          <w:sz w:val="22"/>
          <w:szCs w:val="22"/>
          <w:lang w:eastAsia="en-US"/>
        </w:rPr>
        <w:t xml:space="preserve">How do I reference the Weil quote? </w:t>
      </w:r>
    </w:p>
    <w:p w14:paraId="5B299DE1" w14:textId="77777777" w:rsidR="00CB21E6" w:rsidRPr="00CB21E6" w:rsidRDefault="00CB21E6" w:rsidP="00CB21E6">
      <w:pPr>
        <w:pStyle w:val="ListParagraph"/>
        <w:numPr>
          <w:ilvl w:val="0"/>
          <w:numId w:val="15"/>
        </w:numPr>
        <w:rPr>
          <w:rFonts w:ascii="Arial" w:eastAsia="Arial" w:hAnsi="Arial"/>
          <w:sz w:val="22"/>
          <w:szCs w:val="22"/>
          <w:lang w:eastAsia="en-US"/>
        </w:rPr>
      </w:pPr>
      <w:r w:rsidRPr="00CB21E6">
        <w:rPr>
          <w:rFonts w:ascii="Arial" w:eastAsia="Arial" w:hAnsi="Arial"/>
          <w:sz w:val="22"/>
          <w:szCs w:val="22"/>
          <w:lang w:val="en-US" w:eastAsia="en-US"/>
        </w:rPr>
        <w:lastRenderedPageBreak/>
        <w:t xml:space="preserve">Weil, S. (1978). </w:t>
      </w:r>
      <w:r w:rsidRPr="00CB21E6">
        <w:rPr>
          <w:rFonts w:ascii="Arial" w:eastAsia="Arial" w:hAnsi="Arial"/>
          <w:i/>
          <w:iCs/>
          <w:sz w:val="22"/>
          <w:szCs w:val="22"/>
          <w:lang w:val="en-US" w:eastAsia="en-US"/>
        </w:rPr>
        <w:t>Lectures on philosophy.</w:t>
      </w:r>
      <w:r w:rsidRPr="00CB21E6">
        <w:rPr>
          <w:rFonts w:ascii="Arial" w:eastAsia="Arial" w:hAnsi="Arial"/>
          <w:sz w:val="22"/>
          <w:szCs w:val="22"/>
          <w:lang w:val="en-US" w:eastAsia="en-US"/>
        </w:rPr>
        <w:t xml:space="preserve"> Cambridge, UK: Cambridge University Press.</w:t>
      </w:r>
    </w:p>
    <w:p w14:paraId="669A9AF3" w14:textId="77777777" w:rsidR="00CB21E6" w:rsidRPr="00CB21E6" w:rsidRDefault="00CB21E6" w:rsidP="00CB21E6">
      <w:pPr>
        <w:pStyle w:val="ListParagraph"/>
        <w:numPr>
          <w:ilvl w:val="0"/>
          <w:numId w:val="15"/>
        </w:numPr>
        <w:rPr>
          <w:rFonts w:ascii="Arial" w:eastAsia="Arial" w:hAnsi="Arial"/>
          <w:sz w:val="22"/>
          <w:szCs w:val="22"/>
          <w:lang w:eastAsia="en-US"/>
        </w:rPr>
      </w:pPr>
      <w:r w:rsidRPr="00CB21E6">
        <w:rPr>
          <w:rFonts w:ascii="Arial" w:eastAsia="Arial" w:hAnsi="Arial"/>
          <w:b/>
          <w:bCs/>
          <w:sz w:val="22"/>
          <w:szCs w:val="22"/>
          <w:lang w:val="en-US" w:eastAsia="en-US"/>
        </w:rPr>
        <w:t xml:space="preserve">Do I need to read the Weil book? </w:t>
      </w:r>
      <w:r w:rsidRPr="00CB21E6">
        <w:rPr>
          <w:rFonts w:ascii="Arial" w:eastAsia="Arial" w:hAnsi="Arial"/>
          <w:sz w:val="22"/>
          <w:szCs w:val="22"/>
          <w:lang w:val="en-US" w:eastAsia="en-US"/>
        </w:rPr>
        <w:t>No, you are being asked to engage with the quote only.</w:t>
      </w:r>
    </w:p>
    <w:p w14:paraId="310340A9" w14:textId="50F052C8" w:rsidR="00E4554E" w:rsidRPr="00CB21E6" w:rsidRDefault="00CB21E6" w:rsidP="00CB21E6">
      <w:pPr>
        <w:pStyle w:val="ListParagraph"/>
        <w:numPr>
          <w:ilvl w:val="0"/>
          <w:numId w:val="15"/>
        </w:numPr>
        <w:rPr>
          <w:rFonts w:ascii="Arial" w:eastAsia="Arial" w:hAnsi="Arial"/>
          <w:sz w:val="22"/>
          <w:szCs w:val="22"/>
          <w:lang w:eastAsia="en-US"/>
        </w:rPr>
      </w:pPr>
      <w:r w:rsidRPr="00CB21E6">
        <w:rPr>
          <w:rFonts w:ascii="Arial" w:eastAsia="Arial" w:hAnsi="Arial"/>
          <w:b/>
          <w:bCs/>
          <w:sz w:val="22"/>
          <w:szCs w:val="22"/>
          <w:lang w:val="en-US" w:eastAsia="en-US"/>
        </w:rPr>
        <w:t xml:space="preserve">How many references should I use? </w:t>
      </w:r>
      <w:r w:rsidRPr="00CB21E6">
        <w:rPr>
          <w:rFonts w:ascii="Arial" w:eastAsia="Arial" w:hAnsi="Arial"/>
          <w:sz w:val="22"/>
          <w:szCs w:val="22"/>
          <w:lang w:val="en-US" w:eastAsia="en-US"/>
        </w:rPr>
        <w:t>10 ‘academic’ references (eg books, book chapters, journal articles as a minimum). If you need to use a government report or statistics, use and reference them, but they are not ‘academic’. Ted Talks, The Conversation, YouTube, can be used to support your paper, but they are not counted as academic.</w:t>
      </w:r>
    </w:p>
    <w:p w14:paraId="03B995A3" w14:textId="01AE521B" w:rsidR="00E771EB" w:rsidRDefault="00E771EB">
      <w:pPr>
        <w:rPr>
          <w:rFonts w:ascii="Arial" w:eastAsia="Arial" w:hAnsi="Arial"/>
          <w:sz w:val="22"/>
          <w:szCs w:val="22"/>
          <w:lang w:eastAsia="en-US"/>
        </w:rPr>
      </w:pPr>
    </w:p>
    <w:p w14:paraId="179078A7" w14:textId="1C7163E8" w:rsidR="00E771EB" w:rsidRDefault="00E771EB">
      <w:pPr>
        <w:rPr>
          <w:rFonts w:ascii="Arial" w:eastAsia="Arial" w:hAnsi="Arial"/>
          <w:sz w:val="22"/>
          <w:szCs w:val="22"/>
          <w:lang w:eastAsia="en-US"/>
        </w:rPr>
      </w:pPr>
    </w:p>
    <w:p w14:paraId="45127F77" w14:textId="77777777" w:rsidR="00E771EB" w:rsidRPr="00206BDE" w:rsidRDefault="00E771EB"/>
    <w:tbl>
      <w:tblPr>
        <w:tblpPr w:leftFromText="180" w:rightFromText="180" w:vertAnchor="text" w:tblpX="-225" w:tblpY="1"/>
        <w:tblOverlap w:val="never"/>
        <w:tblW w:w="16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1E0" w:firstRow="1" w:lastRow="1" w:firstColumn="1" w:lastColumn="1" w:noHBand="0" w:noVBand="0"/>
      </w:tblPr>
      <w:tblGrid>
        <w:gridCol w:w="3034"/>
        <w:gridCol w:w="2693"/>
        <w:gridCol w:w="2552"/>
        <w:gridCol w:w="2551"/>
        <w:gridCol w:w="2552"/>
        <w:gridCol w:w="2779"/>
      </w:tblGrid>
      <w:tr w:rsidR="00AB492B" w:rsidRPr="00206BDE" w14:paraId="02958DFB" w14:textId="77777777" w:rsidTr="38F28F78">
        <w:trPr>
          <w:tblHeader/>
        </w:trPr>
        <w:tc>
          <w:tcPr>
            <w:tcW w:w="16161" w:type="dxa"/>
            <w:gridSpan w:val="6"/>
            <w:shd w:val="clear" w:color="auto" w:fill="B3B3B3"/>
          </w:tcPr>
          <w:p w14:paraId="041F6FF2" w14:textId="1444DB42" w:rsidR="00AB492B" w:rsidRPr="00206BDE" w:rsidRDefault="00AB492B" w:rsidP="00471CAC">
            <w:pPr>
              <w:rPr>
                <w:rFonts w:ascii="Palatino Linotype" w:hAnsi="Palatino Linotype"/>
                <w:b/>
                <w:sz w:val="20"/>
                <w:szCs w:val="20"/>
              </w:rPr>
            </w:pPr>
            <w:r w:rsidRPr="00206BDE">
              <w:rPr>
                <w:rFonts w:ascii="Palatino Linotype" w:hAnsi="Palatino Linotype"/>
                <w:b/>
                <w:sz w:val="20"/>
                <w:szCs w:val="20"/>
              </w:rPr>
              <w:t>SOAD</w:t>
            </w:r>
            <w:r w:rsidR="00A92468" w:rsidRPr="00206BDE">
              <w:rPr>
                <w:rFonts w:ascii="Palatino Linotype" w:hAnsi="Palatino Linotype"/>
                <w:b/>
                <w:sz w:val="20"/>
                <w:szCs w:val="20"/>
              </w:rPr>
              <w:t>9</w:t>
            </w:r>
            <w:r w:rsidR="005665C2">
              <w:rPr>
                <w:rFonts w:ascii="Palatino Linotype" w:hAnsi="Palatino Linotype"/>
                <w:b/>
                <w:sz w:val="20"/>
                <w:szCs w:val="20"/>
              </w:rPr>
              <w:t>102</w:t>
            </w:r>
            <w:r w:rsidR="00C749A2" w:rsidRPr="00206BDE">
              <w:rPr>
                <w:rFonts w:ascii="Palatino Linotype" w:hAnsi="Palatino Linotype"/>
                <w:b/>
                <w:sz w:val="20"/>
                <w:szCs w:val="20"/>
              </w:rPr>
              <w:t xml:space="preserve"> Social Work with </w:t>
            </w:r>
            <w:r w:rsidR="005665C2">
              <w:rPr>
                <w:rFonts w:ascii="Palatino Linotype" w:hAnsi="Palatino Linotype"/>
                <w:b/>
                <w:sz w:val="20"/>
                <w:szCs w:val="20"/>
              </w:rPr>
              <w:t>Diverse Populations</w:t>
            </w:r>
          </w:p>
          <w:p w14:paraId="45164659" w14:textId="0B181B5D" w:rsidR="00AB492B" w:rsidRPr="00206BDE" w:rsidRDefault="005665C2" w:rsidP="00C749A2">
            <w:pPr>
              <w:spacing w:after="120"/>
              <w:rPr>
                <w:rFonts w:ascii="Palatino Linotype" w:hAnsi="Palatino Linotype"/>
                <w:sz w:val="32"/>
                <w:szCs w:val="32"/>
              </w:rPr>
            </w:pPr>
            <w:r>
              <w:rPr>
                <w:rFonts w:ascii="Helvetica Neue" w:eastAsiaTheme="minorEastAsia" w:hAnsi="Helvetica Neue" w:cs="Helvetica Neue"/>
                <w:color w:val="646464"/>
                <w:sz w:val="32"/>
                <w:szCs w:val="32"/>
                <w:lang w:val="en-US" w:eastAsia="en-US"/>
              </w:rPr>
              <w:t>Oppression and Privilege Essay</w:t>
            </w:r>
          </w:p>
        </w:tc>
      </w:tr>
      <w:tr w:rsidR="00AB492B" w:rsidRPr="00206BDE" w14:paraId="70B13003" w14:textId="77777777" w:rsidTr="38F28F78">
        <w:trPr>
          <w:tblHeader/>
        </w:trPr>
        <w:tc>
          <w:tcPr>
            <w:tcW w:w="3034" w:type="dxa"/>
            <w:tcBorders>
              <w:bottom w:val="single" w:sz="4" w:space="0" w:color="auto"/>
            </w:tcBorders>
            <w:shd w:val="clear" w:color="auto" w:fill="auto"/>
          </w:tcPr>
          <w:p w14:paraId="3E748F94" w14:textId="77777777" w:rsidR="00AB492B" w:rsidRPr="00206BDE" w:rsidRDefault="00AB492B" w:rsidP="00471CAC">
            <w:pPr>
              <w:spacing w:before="40" w:after="40"/>
              <w:rPr>
                <w:rFonts w:ascii="Gill Sans MT" w:hAnsi="Gill Sans MT"/>
                <w:b/>
                <w:sz w:val="20"/>
                <w:szCs w:val="20"/>
              </w:rPr>
            </w:pPr>
            <w:r w:rsidRPr="00206BDE">
              <w:rPr>
                <w:rFonts w:ascii="Gill Sans MT" w:hAnsi="Gill Sans MT"/>
                <w:b/>
                <w:sz w:val="20"/>
                <w:szCs w:val="20"/>
              </w:rPr>
              <w:t>MARKING CRITERIA</w:t>
            </w:r>
          </w:p>
        </w:tc>
        <w:tc>
          <w:tcPr>
            <w:tcW w:w="2693" w:type="dxa"/>
            <w:tcBorders>
              <w:bottom w:val="single" w:sz="4" w:space="0" w:color="auto"/>
            </w:tcBorders>
            <w:shd w:val="clear" w:color="auto" w:fill="auto"/>
          </w:tcPr>
          <w:p w14:paraId="18B4FFDB" w14:textId="085CC450" w:rsidR="00AB492B" w:rsidRPr="00206BDE" w:rsidRDefault="00AB492B" w:rsidP="00471CAC">
            <w:pPr>
              <w:spacing w:before="40" w:after="40"/>
              <w:rPr>
                <w:rFonts w:ascii="Gill Sans MT" w:hAnsi="Gill Sans MT"/>
                <w:b/>
                <w:sz w:val="20"/>
                <w:szCs w:val="20"/>
              </w:rPr>
            </w:pPr>
            <w:r w:rsidRPr="00206BDE">
              <w:rPr>
                <w:rFonts w:ascii="Gill Sans MT" w:hAnsi="Gill Sans MT"/>
                <w:b/>
                <w:sz w:val="20"/>
                <w:szCs w:val="20"/>
              </w:rPr>
              <w:t>H</w:t>
            </w:r>
            <w:r w:rsidR="001148AD" w:rsidRPr="00206BDE">
              <w:rPr>
                <w:rFonts w:ascii="Gill Sans MT" w:hAnsi="Gill Sans MT"/>
                <w:b/>
                <w:sz w:val="20"/>
                <w:szCs w:val="20"/>
              </w:rPr>
              <w:t xml:space="preserve">igh </w:t>
            </w:r>
            <w:r w:rsidRPr="00206BDE">
              <w:rPr>
                <w:rFonts w:ascii="Gill Sans MT" w:hAnsi="Gill Sans MT"/>
                <w:b/>
                <w:sz w:val="20"/>
                <w:szCs w:val="20"/>
              </w:rPr>
              <w:t>D</w:t>
            </w:r>
            <w:r w:rsidR="001148AD" w:rsidRPr="00206BDE">
              <w:rPr>
                <w:rFonts w:ascii="Gill Sans MT" w:hAnsi="Gill Sans MT"/>
                <w:b/>
                <w:sz w:val="20"/>
                <w:szCs w:val="20"/>
              </w:rPr>
              <w:t>istinction</w:t>
            </w:r>
          </w:p>
        </w:tc>
        <w:tc>
          <w:tcPr>
            <w:tcW w:w="2552" w:type="dxa"/>
            <w:tcBorders>
              <w:bottom w:val="single" w:sz="4" w:space="0" w:color="auto"/>
            </w:tcBorders>
            <w:shd w:val="clear" w:color="auto" w:fill="auto"/>
          </w:tcPr>
          <w:p w14:paraId="72C82BEE" w14:textId="032471A4" w:rsidR="00AB492B" w:rsidRPr="00206BDE" w:rsidRDefault="00AB492B" w:rsidP="001148AD">
            <w:pPr>
              <w:spacing w:before="40" w:after="40"/>
              <w:rPr>
                <w:rFonts w:ascii="Gill Sans MT" w:hAnsi="Gill Sans MT"/>
                <w:b/>
                <w:sz w:val="20"/>
                <w:szCs w:val="20"/>
              </w:rPr>
            </w:pPr>
            <w:r w:rsidRPr="00206BDE">
              <w:rPr>
                <w:rFonts w:ascii="Gill Sans MT" w:hAnsi="Gill Sans MT"/>
                <w:b/>
                <w:sz w:val="20"/>
                <w:szCs w:val="20"/>
              </w:rPr>
              <w:t>D</w:t>
            </w:r>
            <w:r w:rsidR="001148AD" w:rsidRPr="00206BDE">
              <w:rPr>
                <w:rFonts w:ascii="Gill Sans MT" w:hAnsi="Gill Sans MT"/>
                <w:b/>
                <w:sz w:val="20"/>
                <w:szCs w:val="20"/>
              </w:rPr>
              <w:t>istinction</w:t>
            </w:r>
          </w:p>
        </w:tc>
        <w:tc>
          <w:tcPr>
            <w:tcW w:w="2551" w:type="dxa"/>
            <w:tcBorders>
              <w:bottom w:val="single" w:sz="4" w:space="0" w:color="auto"/>
            </w:tcBorders>
            <w:shd w:val="clear" w:color="auto" w:fill="auto"/>
          </w:tcPr>
          <w:p w14:paraId="044A2C38" w14:textId="304F9631" w:rsidR="00AB492B" w:rsidRPr="00206BDE" w:rsidRDefault="00AB492B" w:rsidP="001148AD">
            <w:pPr>
              <w:spacing w:before="40" w:after="40"/>
              <w:rPr>
                <w:rFonts w:ascii="Gill Sans MT" w:hAnsi="Gill Sans MT"/>
                <w:b/>
                <w:sz w:val="20"/>
                <w:szCs w:val="20"/>
              </w:rPr>
            </w:pPr>
            <w:r w:rsidRPr="00206BDE">
              <w:rPr>
                <w:rFonts w:ascii="Gill Sans MT" w:hAnsi="Gill Sans MT"/>
                <w:b/>
                <w:sz w:val="20"/>
                <w:szCs w:val="20"/>
              </w:rPr>
              <w:t>C</w:t>
            </w:r>
            <w:r w:rsidR="001148AD" w:rsidRPr="00206BDE">
              <w:rPr>
                <w:rFonts w:ascii="Gill Sans MT" w:hAnsi="Gill Sans MT"/>
                <w:b/>
                <w:sz w:val="20"/>
                <w:szCs w:val="20"/>
              </w:rPr>
              <w:t>redit</w:t>
            </w:r>
          </w:p>
        </w:tc>
        <w:tc>
          <w:tcPr>
            <w:tcW w:w="2552" w:type="dxa"/>
            <w:tcBorders>
              <w:bottom w:val="single" w:sz="4" w:space="0" w:color="auto"/>
            </w:tcBorders>
            <w:shd w:val="clear" w:color="auto" w:fill="auto"/>
          </w:tcPr>
          <w:p w14:paraId="2C8F2368" w14:textId="78419018" w:rsidR="00AB492B" w:rsidRPr="00206BDE" w:rsidRDefault="00AB492B" w:rsidP="00471CAC">
            <w:pPr>
              <w:spacing w:before="40" w:after="40"/>
              <w:rPr>
                <w:rFonts w:ascii="Gill Sans MT" w:hAnsi="Gill Sans MT"/>
                <w:b/>
                <w:sz w:val="20"/>
                <w:szCs w:val="20"/>
              </w:rPr>
            </w:pPr>
            <w:r w:rsidRPr="00206BDE">
              <w:rPr>
                <w:rFonts w:ascii="Gill Sans MT" w:hAnsi="Gill Sans MT"/>
                <w:b/>
                <w:sz w:val="20"/>
                <w:szCs w:val="20"/>
              </w:rPr>
              <w:t>P</w:t>
            </w:r>
            <w:r w:rsidR="001148AD" w:rsidRPr="00206BDE">
              <w:rPr>
                <w:rFonts w:ascii="Gill Sans MT" w:hAnsi="Gill Sans MT"/>
                <w:b/>
                <w:sz w:val="20"/>
                <w:szCs w:val="20"/>
              </w:rPr>
              <w:t>ass</w:t>
            </w:r>
          </w:p>
        </w:tc>
        <w:tc>
          <w:tcPr>
            <w:tcW w:w="2779" w:type="dxa"/>
            <w:tcBorders>
              <w:bottom w:val="single" w:sz="4" w:space="0" w:color="auto"/>
            </w:tcBorders>
            <w:shd w:val="clear" w:color="auto" w:fill="auto"/>
          </w:tcPr>
          <w:p w14:paraId="0A4E1611" w14:textId="0641CEB3" w:rsidR="00AB492B" w:rsidRPr="00206BDE" w:rsidRDefault="00AB492B" w:rsidP="00471CAC">
            <w:pPr>
              <w:spacing w:before="40" w:after="40"/>
              <w:rPr>
                <w:rFonts w:ascii="Gill Sans MT" w:hAnsi="Gill Sans MT"/>
                <w:b/>
                <w:sz w:val="20"/>
                <w:szCs w:val="20"/>
              </w:rPr>
            </w:pPr>
            <w:r w:rsidRPr="00206BDE">
              <w:rPr>
                <w:rFonts w:ascii="Gill Sans MT" w:hAnsi="Gill Sans MT"/>
                <w:b/>
                <w:sz w:val="20"/>
                <w:szCs w:val="20"/>
              </w:rPr>
              <w:t>F</w:t>
            </w:r>
            <w:r w:rsidR="001148AD" w:rsidRPr="00206BDE">
              <w:rPr>
                <w:rFonts w:ascii="Gill Sans MT" w:hAnsi="Gill Sans MT"/>
                <w:b/>
                <w:sz w:val="20"/>
                <w:szCs w:val="20"/>
              </w:rPr>
              <w:t>ail</w:t>
            </w:r>
          </w:p>
        </w:tc>
      </w:tr>
      <w:tr w:rsidR="00A92468" w:rsidRPr="00206BDE" w14:paraId="39AC16AD" w14:textId="77777777" w:rsidTr="38F28F78">
        <w:tc>
          <w:tcPr>
            <w:tcW w:w="3034" w:type="dxa"/>
            <w:shd w:val="clear" w:color="auto" w:fill="auto"/>
          </w:tcPr>
          <w:p w14:paraId="44858571" w14:textId="77777777" w:rsidR="009130C2" w:rsidRPr="00206BDE" w:rsidRDefault="009130C2" w:rsidP="00E7685F">
            <w:pPr>
              <w:widowControl w:val="0"/>
              <w:tabs>
                <w:tab w:val="left" w:pos="220"/>
                <w:tab w:val="left" w:pos="720"/>
              </w:tabs>
              <w:autoSpaceDE w:val="0"/>
              <w:autoSpaceDN w:val="0"/>
              <w:adjustRightInd w:val="0"/>
              <w:rPr>
                <w:rFonts w:ascii="Palatino Linotype" w:eastAsiaTheme="minorEastAsia" w:hAnsi="Palatino Linotype" w:cs="Helvetica Neue"/>
                <w:color w:val="343434"/>
                <w:sz w:val="28"/>
                <w:szCs w:val="28"/>
                <w:lang w:val="en-US" w:eastAsia="en-US"/>
              </w:rPr>
            </w:pPr>
            <w:r w:rsidRPr="00206BDE">
              <w:rPr>
                <w:rFonts w:ascii="Palatino Linotype" w:eastAsiaTheme="minorEastAsia" w:hAnsi="Palatino Linotype" w:cs="Helvetica Neue"/>
                <w:color w:val="343434"/>
                <w:sz w:val="28"/>
                <w:szCs w:val="28"/>
                <w:lang w:val="en-US" w:eastAsia="en-US"/>
              </w:rPr>
              <w:t>Introduction</w:t>
            </w:r>
          </w:p>
          <w:p w14:paraId="515D1338" w14:textId="77777777" w:rsidR="009130C2" w:rsidRPr="00206BDE" w:rsidRDefault="009130C2" w:rsidP="009130C2">
            <w:pPr>
              <w:widowControl w:val="0"/>
              <w:tabs>
                <w:tab w:val="left" w:pos="220"/>
                <w:tab w:val="left" w:pos="720"/>
              </w:tabs>
              <w:autoSpaceDE w:val="0"/>
              <w:autoSpaceDN w:val="0"/>
              <w:adjustRightInd w:val="0"/>
              <w:rPr>
                <w:rFonts w:ascii="Palatino Linotype" w:eastAsiaTheme="minorEastAsia" w:hAnsi="Palatino Linotype" w:cs="Helvetica Neue"/>
                <w:color w:val="343434"/>
                <w:sz w:val="28"/>
                <w:szCs w:val="28"/>
                <w:lang w:val="en-US" w:eastAsia="en-US"/>
              </w:rPr>
            </w:pPr>
          </w:p>
          <w:p w14:paraId="284ABE04" w14:textId="7AB73D02" w:rsidR="00A92468" w:rsidRPr="00206BDE" w:rsidRDefault="009130C2" w:rsidP="009130C2">
            <w:pPr>
              <w:widowControl w:val="0"/>
              <w:tabs>
                <w:tab w:val="left" w:pos="220"/>
                <w:tab w:val="left" w:pos="720"/>
              </w:tabs>
              <w:autoSpaceDE w:val="0"/>
              <w:autoSpaceDN w:val="0"/>
              <w:adjustRightInd w:val="0"/>
              <w:rPr>
                <w:rFonts w:ascii="Helvetica Neue" w:eastAsiaTheme="minorEastAsia" w:hAnsi="Helvetica Neue" w:cs="Helvetica Neue"/>
                <w:color w:val="343434"/>
                <w:sz w:val="20"/>
                <w:szCs w:val="20"/>
                <w:lang w:val="en-US" w:eastAsia="en-US"/>
              </w:rPr>
            </w:pPr>
            <w:r w:rsidRPr="00206BDE">
              <w:rPr>
                <w:rFonts w:ascii="Palatino Linotype" w:eastAsiaTheme="minorEastAsia" w:hAnsi="Palatino Linotype" w:cs="Helvetica Neue"/>
                <w:color w:val="343434"/>
                <w:sz w:val="20"/>
                <w:szCs w:val="20"/>
                <w:lang w:val="en-US" w:eastAsia="en-US"/>
              </w:rPr>
              <w:t>An introduction should be a road map for the reader</w:t>
            </w:r>
          </w:p>
        </w:tc>
        <w:tc>
          <w:tcPr>
            <w:tcW w:w="2693" w:type="dxa"/>
            <w:shd w:val="clear" w:color="auto" w:fill="auto"/>
          </w:tcPr>
          <w:p w14:paraId="56687911" w14:textId="2D16E635" w:rsidR="009130C2" w:rsidRPr="00206BDE" w:rsidRDefault="009130C2" w:rsidP="00E7685F">
            <w:pPr>
              <w:spacing w:after="120"/>
              <w:rPr>
                <w:rFonts w:ascii="Gill Sans MT" w:hAnsi="Gill Sans MT" w:cs="Arial"/>
                <w:sz w:val="20"/>
                <w:szCs w:val="20"/>
              </w:rPr>
            </w:pPr>
            <w:r w:rsidRPr="00206BDE">
              <w:rPr>
                <w:rFonts w:ascii="Gill Sans MT" w:hAnsi="Gill Sans MT" w:cs="Arial"/>
                <w:sz w:val="20"/>
                <w:szCs w:val="20"/>
              </w:rPr>
              <w:t>Provides a clear and con</w:t>
            </w:r>
            <w:r w:rsidR="00E7685F">
              <w:rPr>
                <w:rFonts w:ascii="Gill Sans MT" w:hAnsi="Gill Sans MT" w:cs="Arial"/>
                <w:sz w:val="20"/>
                <w:szCs w:val="20"/>
              </w:rPr>
              <w:t>cise plan for the assignment</w:t>
            </w:r>
            <w:r w:rsidRPr="00206BDE">
              <w:rPr>
                <w:rFonts w:ascii="Gill Sans MT" w:hAnsi="Gill Sans MT" w:cs="Arial"/>
                <w:sz w:val="20"/>
                <w:szCs w:val="20"/>
              </w:rPr>
              <w:t xml:space="preserve"> display</w:t>
            </w:r>
            <w:r w:rsidR="00E7685F">
              <w:rPr>
                <w:rFonts w:ascii="Gill Sans MT" w:hAnsi="Gill Sans MT" w:cs="Arial"/>
                <w:sz w:val="20"/>
                <w:szCs w:val="20"/>
              </w:rPr>
              <w:t>ing</w:t>
            </w:r>
            <w:r w:rsidRPr="00206BDE">
              <w:rPr>
                <w:rFonts w:ascii="Gill Sans MT" w:hAnsi="Gill Sans MT" w:cs="Arial"/>
                <w:sz w:val="20"/>
                <w:szCs w:val="20"/>
              </w:rPr>
              <w:t xml:space="preserve"> a well-thought-out</w:t>
            </w:r>
            <w:r w:rsidR="00E7685F">
              <w:rPr>
                <w:rFonts w:ascii="Gill Sans MT" w:hAnsi="Gill Sans MT" w:cs="Arial"/>
                <w:sz w:val="20"/>
                <w:szCs w:val="20"/>
              </w:rPr>
              <w:t xml:space="preserve"> approach, indicating specific</w:t>
            </w:r>
            <w:r w:rsidRPr="00206BDE">
              <w:rPr>
                <w:rFonts w:ascii="Gill Sans MT" w:hAnsi="Gill Sans MT" w:cs="Arial"/>
                <w:sz w:val="20"/>
                <w:szCs w:val="20"/>
              </w:rPr>
              <w:t xml:space="preserve"> example.</w:t>
            </w:r>
          </w:p>
        </w:tc>
        <w:tc>
          <w:tcPr>
            <w:tcW w:w="2552" w:type="dxa"/>
            <w:shd w:val="clear" w:color="auto" w:fill="auto"/>
          </w:tcPr>
          <w:p w14:paraId="00F9644F" w14:textId="4AF3C842" w:rsidR="009130C2" w:rsidRPr="00206BDE" w:rsidRDefault="009130C2" w:rsidP="00E7685F">
            <w:pPr>
              <w:spacing w:after="120"/>
              <w:rPr>
                <w:rFonts w:ascii="Gill Sans MT" w:hAnsi="Gill Sans MT" w:cs="Arial"/>
                <w:sz w:val="20"/>
                <w:szCs w:val="20"/>
              </w:rPr>
            </w:pPr>
            <w:r w:rsidRPr="00206BDE">
              <w:rPr>
                <w:rFonts w:ascii="Gill Sans MT" w:hAnsi="Gill Sans MT" w:cs="Arial"/>
                <w:sz w:val="20"/>
                <w:szCs w:val="20"/>
              </w:rPr>
              <w:t xml:space="preserve">Provides a good </w:t>
            </w:r>
            <w:r w:rsidR="00E7685F">
              <w:rPr>
                <w:rFonts w:ascii="Gill Sans MT" w:hAnsi="Gill Sans MT" w:cs="Arial"/>
                <w:sz w:val="20"/>
                <w:szCs w:val="20"/>
              </w:rPr>
              <w:t>outline for what follows</w:t>
            </w:r>
            <w:r w:rsidRPr="00206BDE">
              <w:rPr>
                <w:rFonts w:ascii="Gill Sans MT" w:hAnsi="Gill Sans MT" w:cs="Arial"/>
                <w:sz w:val="20"/>
                <w:szCs w:val="20"/>
              </w:rPr>
              <w:t xml:space="preserve">.  </w:t>
            </w:r>
          </w:p>
        </w:tc>
        <w:tc>
          <w:tcPr>
            <w:tcW w:w="2551" w:type="dxa"/>
            <w:shd w:val="clear" w:color="auto" w:fill="auto"/>
          </w:tcPr>
          <w:p w14:paraId="7A89EA16" w14:textId="48B8B125" w:rsidR="009130C2" w:rsidRPr="00206BDE" w:rsidRDefault="009130C2" w:rsidP="00A92468">
            <w:pPr>
              <w:spacing w:after="120"/>
              <w:rPr>
                <w:rFonts w:ascii="Gill Sans MT" w:hAnsi="Gill Sans MT" w:cs="Arial"/>
                <w:sz w:val="20"/>
                <w:szCs w:val="20"/>
              </w:rPr>
            </w:pPr>
            <w:r w:rsidRPr="00206BDE">
              <w:rPr>
                <w:rFonts w:ascii="Gill Sans MT" w:hAnsi="Gill Sans MT" w:cs="Arial"/>
                <w:sz w:val="20"/>
                <w:szCs w:val="20"/>
              </w:rPr>
              <w:t>Has an introduction but part of it lacks clarity and/or brevity. Could be clearer and/or more concise.</w:t>
            </w:r>
          </w:p>
        </w:tc>
        <w:tc>
          <w:tcPr>
            <w:tcW w:w="2552" w:type="dxa"/>
            <w:shd w:val="clear" w:color="auto" w:fill="auto"/>
          </w:tcPr>
          <w:p w14:paraId="17E64176" w14:textId="4CC6D5A7" w:rsidR="009130C2" w:rsidRPr="00206BDE" w:rsidRDefault="009130C2" w:rsidP="00E7685F">
            <w:pPr>
              <w:spacing w:after="120"/>
              <w:rPr>
                <w:rFonts w:ascii="Gill Sans MT" w:hAnsi="Gill Sans MT" w:cs="Arial"/>
                <w:sz w:val="20"/>
                <w:szCs w:val="20"/>
              </w:rPr>
            </w:pPr>
            <w:r w:rsidRPr="00206BDE">
              <w:rPr>
                <w:rFonts w:ascii="Gill Sans MT" w:hAnsi="Gill Sans MT" w:cs="Arial"/>
                <w:sz w:val="20"/>
                <w:szCs w:val="20"/>
              </w:rPr>
              <w:t>Introduction genera</w:t>
            </w:r>
            <w:r w:rsidR="00E7685F">
              <w:rPr>
                <w:rFonts w:ascii="Gill Sans MT" w:hAnsi="Gill Sans MT" w:cs="Arial"/>
                <w:sz w:val="20"/>
                <w:szCs w:val="20"/>
              </w:rPr>
              <w:t>lly lacks clarity and/or is missing key information</w:t>
            </w:r>
            <w:r w:rsidRPr="00206BDE">
              <w:rPr>
                <w:rFonts w:ascii="Gill Sans MT" w:hAnsi="Gill Sans MT" w:cs="Arial"/>
                <w:sz w:val="20"/>
                <w:szCs w:val="20"/>
              </w:rPr>
              <w:t>.</w:t>
            </w:r>
          </w:p>
        </w:tc>
        <w:tc>
          <w:tcPr>
            <w:tcW w:w="2779" w:type="dxa"/>
            <w:shd w:val="clear" w:color="auto" w:fill="auto"/>
          </w:tcPr>
          <w:p w14:paraId="385863C1" w14:textId="3A1342FC" w:rsidR="009130C2" w:rsidRPr="00206BDE" w:rsidRDefault="00E7685F" w:rsidP="009130C2">
            <w:pPr>
              <w:spacing w:after="120"/>
              <w:rPr>
                <w:rFonts w:ascii="Gill Sans MT" w:hAnsi="Gill Sans MT" w:cs="Arial"/>
                <w:sz w:val="20"/>
                <w:szCs w:val="20"/>
              </w:rPr>
            </w:pPr>
            <w:r>
              <w:rPr>
                <w:rFonts w:ascii="Gill Sans MT" w:hAnsi="Gill Sans MT" w:cs="Arial"/>
                <w:sz w:val="20"/>
                <w:szCs w:val="20"/>
              </w:rPr>
              <w:t>Is missing an introduction.</w:t>
            </w:r>
          </w:p>
          <w:p w14:paraId="776A076F" w14:textId="31F7B469" w:rsidR="009130C2" w:rsidRPr="00206BDE" w:rsidRDefault="009130C2" w:rsidP="009130C2">
            <w:pPr>
              <w:spacing w:after="120"/>
              <w:rPr>
                <w:rFonts w:ascii="Gill Sans MT" w:hAnsi="Gill Sans MT" w:cs="Arial"/>
                <w:sz w:val="20"/>
                <w:szCs w:val="20"/>
              </w:rPr>
            </w:pPr>
            <w:r w:rsidRPr="00206BDE">
              <w:rPr>
                <w:rFonts w:ascii="Gill Sans MT" w:hAnsi="Gill Sans MT" w:cs="Arial"/>
                <w:sz w:val="20"/>
                <w:szCs w:val="20"/>
              </w:rPr>
              <w:t>Does not tell the reader what the paper will be discussing</w:t>
            </w:r>
          </w:p>
        </w:tc>
      </w:tr>
      <w:tr w:rsidR="003B2EEE" w:rsidRPr="00206BDE" w14:paraId="4B4796ED" w14:textId="77777777" w:rsidTr="38F28F78">
        <w:tc>
          <w:tcPr>
            <w:tcW w:w="3034" w:type="dxa"/>
            <w:shd w:val="clear" w:color="auto" w:fill="auto"/>
          </w:tcPr>
          <w:p w14:paraId="1F4C19E0" w14:textId="77777777" w:rsidR="00A81106" w:rsidRDefault="00E7685F" w:rsidP="00E7685F">
            <w:pPr>
              <w:widowControl w:val="0"/>
              <w:tabs>
                <w:tab w:val="left" w:pos="220"/>
                <w:tab w:val="left" w:pos="720"/>
              </w:tabs>
              <w:autoSpaceDE w:val="0"/>
              <w:autoSpaceDN w:val="0"/>
              <w:adjustRightInd w:val="0"/>
              <w:rPr>
                <w:rFonts w:ascii="Palatino Linotype" w:eastAsiaTheme="minorEastAsia" w:hAnsi="Palatino Linotype" w:cs="Helvetica Neue"/>
                <w:color w:val="343434"/>
                <w:sz w:val="28"/>
                <w:szCs w:val="28"/>
                <w:lang w:val="en-US" w:eastAsia="en-US"/>
              </w:rPr>
            </w:pPr>
            <w:r w:rsidRPr="00E7685F">
              <w:rPr>
                <w:rFonts w:ascii="Palatino Linotype" w:eastAsiaTheme="minorEastAsia" w:hAnsi="Palatino Linotype" w:cs="Helvetica Neue"/>
                <w:color w:val="343434"/>
                <w:sz w:val="28"/>
                <w:szCs w:val="28"/>
                <w:lang w:val="en-US" w:eastAsia="en-US"/>
              </w:rPr>
              <w:t xml:space="preserve">Development of argument  </w:t>
            </w:r>
          </w:p>
          <w:p w14:paraId="58520B2C" w14:textId="0EAF7422" w:rsidR="00E7685F" w:rsidRPr="00A81106" w:rsidRDefault="00A81106" w:rsidP="00E7685F">
            <w:pPr>
              <w:widowControl w:val="0"/>
              <w:tabs>
                <w:tab w:val="left" w:pos="220"/>
                <w:tab w:val="left" w:pos="720"/>
              </w:tabs>
              <w:autoSpaceDE w:val="0"/>
              <w:autoSpaceDN w:val="0"/>
              <w:adjustRightInd w:val="0"/>
              <w:rPr>
                <w:rFonts w:ascii="Palatino Linotype" w:eastAsiaTheme="minorEastAsia" w:hAnsi="Palatino Linotype" w:cs="Helvetica Neue"/>
                <w:color w:val="343434"/>
                <w:sz w:val="20"/>
                <w:szCs w:val="20"/>
                <w:lang w:val="en-US" w:eastAsia="en-US"/>
              </w:rPr>
            </w:pPr>
            <w:r w:rsidRPr="00A81106">
              <w:rPr>
                <w:rFonts w:ascii="Palatino Linotype" w:eastAsiaTheme="minorEastAsia" w:hAnsi="Palatino Linotype" w:cs="Helvetica Neue"/>
                <w:color w:val="343434"/>
                <w:sz w:val="20"/>
                <w:szCs w:val="20"/>
                <w:lang w:val="en-US" w:eastAsia="en-US"/>
              </w:rPr>
              <w:t>Without an argument, your paper is at risk of being described as ‘descriptive’</w:t>
            </w:r>
          </w:p>
          <w:p w14:paraId="7C493B39" w14:textId="03CA8827" w:rsidR="004A5925" w:rsidRPr="00206BDE" w:rsidRDefault="004A5925" w:rsidP="000A3F02">
            <w:pPr>
              <w:widowControl w:val="0"/>
              <w:tabs>
                <w:tab w:val="left" w:pos="220"/>
                <w:tab w:val="left" w:pos="720"/>
              </w:tabs>
              <w:autoSpaceDE w:val="0"/>
              <w:autoSpaceDN w:val="0"/>
              <w:adjustRightInd w:val="0"/>
              <w:rPr>
                <w:rFonts w:ascii="Palatino Linotype" w:eastAsiaTheme="minorEastAsia" w:hAnsi="Palatino Linotype" w:cs="Helvetica Neue"/>
                <w:color w:val="343434"/>
                <w:sz w:val="20"/>
                <w:szCs w:val="20"/>
                <w:lang w:val="en-US" w:eastAsia="en-US"/>
              </w:rPr>
            </w:pPr>
          </w:p>
        </w:tc>
        <w:tc>
          <w:tcPr>
            <w:tcW w:w="2693" w:type="dxa"/>
            <w:shd w:val="clear" w:color="auto" w:fill="auto"/>
          </w:tcPr>
          <w:p w14:paraId="58BB9C4C" w14:textId="5F9B9869" w:rsidR="000A725B"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 xml:space="preserve">Main points well developed with high quality and quantity support. </w:t>
            </w:r>
          </w:p>
          <w:p w14:paraId="2071EED2" w14:textId="33BCD935" w:rsidR="000A725B"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Reveals high degree of critical thinking throughout the paper.</w:t>
            </w:r>
          </w:p>
        </w:tc>
        <w:tc>
          <w:tcPr>
            <w:tcW w:w="2552" w:type="dxa"/>
            <w:shd w:val="clear" w:color="auto" w:fill="auto"/>
          </w:tcPr>
          <w:p w14:paraId="1BB9527D" w14:textId="77777777" w:rsidR="005665C2" w:rsidRDefault="00C572EE" w:rsidP="00C572EE">
            <w:pPr>
              <w:spacing w:after="120"/>
              <w:rPr>
                <w:rFonts w:ascii="Gill Sans MT" w:hAnsi="Gill Sans MT" w:cs="Arial"/>
                <w:sz w:val="20"/>
                <w:szCs w:val="20"/>
              </w:rPr>
            </w:pPr>
            <w:r w:rsidRPr="00C572EE">
              <w:rPr>
                <w:rFonts w:ascii="Gill Sans MT" w:hAnsi="Gill Sans MT" w:cs="Arial"/>
                <w:sz w:val="20"/>
                <w:szCs w:val="20"/>
              </w:rPr>
              <w:t>Main points well developed</w:t>
            </w:r>
            <w:r>
              <w:rPr>
                <w:rFonts w:ascii="Gill Sans MT" w:hAnsi="Gill Sans MT" w:cs="Arial"/>
                <w:sz w:val="20"/>
                <w:szCs w:val="20"/>
              </w:rPr>
              <w:t xml:space="preserve"> </w:t>
            </w:r>
            <w:r w:rsidRPr="00C572EE">
              <w:rPr>
                <w:rFonts w:ascii="Gill Sans MT" w:hAnsi="Gill Sans MT" w:cs="Arial"/>
                <w:sz w:val="20"/>
                <w:szCs w:val="20"/>
              </w:rPr>
              <w:t>with quality supporting</w:t>
            </w:r>
            <w:r>
              <w:rPr>
                <w:rFonts w:ascii="Gill Sans MT" w:hAnsi="Gill Sans MT" w:cs="Arial"/>
                <w:sz w:val="20"/>
                <w:szCs w:val="20"/>
              </w:rPr>
              <w:t xml:space="preserve"> </w:t>
            </w:r>
            <w:r w:rsidRPr="00C572EE">
              <w:rPr>
                <w:rFonts w:ascii="Gill Sans MT" w:hAnsi="Gill Sans MT" w:cs="Arial"/>
                <w:sz w:val="20"/>
                <w:szCs w:val="20"/>
              </w:rPr>
              <w:t xml:space="preserve">details and quantity. </w:t>
            </w:r>
          </w:p>
          <w:p w14:paraId="4DE3C488" w14:textId="12387A52" w:rsidR="003B2EEE" w:rsidRPr="00206BDE" w:rsidRDefault="00C572EE" w:rsidP="00C572EE">
            <w:pPr>
              <w:spacing w:after="120"/>
              <w:rPr>
                <w:rFonts w:ascii="Gill Sans MT" w:hAnsi="Gill Sans MT" w:cs="Arial"/>
                <w:sz w:val="20"/>
                <w:szCs w:val="20"/>
              </w:rPr>
            </w:pPr>
            <w:r w:rsidRPr="00C572EE">
              <w:rPr>
                <w:rFonts w:ascii="Gill Sans MT" w:hAnsi="Gill Sans MT" w:cs="Arial"/>
                <w:sz w:val="20"/>
                <w:szCs w:val="20"/>
              </w:rPr>
              <w:t>Critical</w:t>
            </w:r>
            <w:r>
              <w:rPr>
                <w:rFonts w:ascii="Gill Sans MT" w:hAnsi="Gill Sans MT" w:cs="Arial"/>
                <w:sz w:val="20"/>
                <w:szCs w:val="20"/>
              </w:rPr>
              <w:t xml:space="preserve"> </w:t>
            </w:r>
            <w:r w:rsidRPr="00C572EE">
              <w:rPr>
                <w:rFonts w:ascii="Gill Sans MT" w:hAnsi="Gill Sans MT" w:cs="Arial"/>
                <w:sz w:val="20"/>
                <w:szCs w:val="20"/>
              </w:rPr>
              <w:t>thinking is weaved into points</w:t>
            </w:r>
          </w:p>
        </w:tc>
        <w:tc>
          <w:tcPr>
            <w:tcW w:w="2551" w:type="dxa"/>
            <w:shd w:val="clear" w:color="auto" w:fill="auto"/>
          </w:tcPr>
          <w:p w14:paraId="1FE359D2" w14:textId="77777777" w:rsidR="005665C2" w:rsidRDefault="00C572EE" w:rsidP="00C572EE">
            <w:pPr>
              <w:spacing w:after="120"/>
              <w:rPr>
                <w:rFonts w:ascii="Gill Sans MT" w:hAnsi="Gill Sans MT" w:cs="Arial"/>
                <w:sz w:val="20"/>
                <w:szCs w:val="20"/>
              </w:rPr>
            </w:pPr>
            <w:r w:rsidRPr="00C572EE">
              <w:rPr>
                <w:rFonts w:ascii="Gill Sans MT" w:hAnsi="Gill Sans MT" w:cs="Arial"/>
                <w:sz w:val="20"/>
                <w:szCs w:val="20"/>
              </w:rPr>
              <w:t xml:space="preserve">Main points are present </w:t>
            </w:r>
            <w:r w:rsidR="005665C2">
              <w:rPr>
                <w:rFonts w:ascii="Gill Sans MT" w:hAnsi="Gill Sans MT" w:cs="Arial"/>
                <w:sz w:val="20"/>
                <w:szCs w:val="20"/>
              </w:rPr>
              <w:t xml:space="preserve">but </w:t>
            </w:r>
            <w:r w:rsidRPr="00C572EE">
              <w:rPr>
                <w:rFonts w:ascii="Gill Sans MT" w:hAnsi="Gill Sans MT" w:cs="Arial"/>
                <w:sz w:val="20"/>
                <w:szCs w:val="20"/>
              </w:rPr>
              <w:t>with</w:t>
            </w:r>
            <w:r>
              <w:rPr>
                <w:rFonts w:ascii="Gill Sans MT" w:hAnsi="Gill Sans MT" w:cs="Arial"/>
                <w:sz w:val="20"/>
                <w:szCs w:val="20"/>
              </w:rPr>
              <w:t xml:space="preserve"> </w:t>
            </w:r>
            <w:r w:rsidRPr="00C572EE">
              <w:rPr>
                <w:rFonts w:ascii="Gill Sans MT" w:hAnsi="Gill Sans MT" w:cs="Arial"/>
                <w:sz w:val="20"/>
                <w:szCs w:val="20"/>
              </w:rPr>
              <w:t>limited detail and</w:t>
            </w:r>
            <w:r>
              <w:rPr>
                <w:rFonts w:ascii="Gill Sans MT" w:hAnsi="Gill Sans MT" w:cs="Arial"/>
                <w:sz w:val="20"/>
                <w:szCs w:val="20"/>
              </w:rPr>
              <w:t xml:space="preserve"> d</w:t>
            </w:r>
            <w:r w:rsidRPr="00C572EE">
              <w:rPr>
                <w:rFonts w:ascii="Gill Sans MT" w:hAnsi="Gill Sans MT" w:cs="Arial"/>
                <w:sz w:val="20"/>
                <w:szCs w:val="20"/>
              </w:rPr>
              <w:t xml:space="preserve">evelopment. </w:t>
            </w:r>
          </w:p>
          <w:p w14:paraId="35F771DE" w14:textId="793275EF" w:rsidR="00D97654" w:rsidRPr="00206BDE" w:rsidRDefault="00C572EE" w:rsidP="00C572EE">
            <w:pPr>
              <w:spacing w:after="120"/>
              <w:rPr>
                <w:rFonts w:ascii="Gill Sans MT" w:hAnsi="Gill Sans MT" w:cs="Arial"/>
                <w:sz w:val="20"/>
                <w:szCs w:val="20"/>
              </w:rPr>
            </w:pPr>
            <w:r w:rsidRPr="00C572EE">
              <w:rPr>
                <w:rFonts w:ascii="Gill Sans MT" w:hAnsi="Gill Sans MT" w:cs="Arial"/>
                <w:sz w:val="20"/>
                <w:szCs w:val="20"/>
              </w:rPr>
              <w:t>Some critical</w:t>
            </w:r>
            <w:r>
              <w:rPr>
                <w:rFonts w:ascii="Gill Sans MT" w:hAnsi="Gill Sans MT" w:cs="Arial"/>
                <w:sz w:val="20"/>
                <w:szCs w:val="20"/>
              </w:rPr>
              <w:t xml:space="preserve"> thinking is present, but some areas are descriptive</w:t>
            </w:r>
          </w:p>
        </w:tc>
        <w:tc>
          <w:tcPr>
            <w:tcW w:w="2552" w:type="dxa"/>
            <w:shd w:val="clear" w:color="auto" w:fill="auto"/>
          </w:tcPr>
          <w:p w14:paraId="55B603DE" w14:textId="77777777" w:rsidR="005665C2" w:rsidRDefault="00C572EE" w:rsidP="00C572EE">
            <w:pPr>
              <w:spacing w:after="120"/>
              <w:rPr>
                <w:rFonts w:ascii="Gill Sans MT" w:hAnsi="Gill Sans MT" w:cs="Arial"/>
                <w:sz w:val="20"/>
                <w:szCs w:val="20"/>
              </w:rPr>
            </w:pPr>
            <w:r w:rsidRPr="00C572EE">
              <w:rPr>
                <w:rFonts w:ascii="Gill Sans MT" w:hAnsi="Gill Sans MT" w:cs="Arial"/>
                <w:sz w:val="20"/>
                <w:szCs w:val="20"/>
              </w:rPr>
              <w:t>Main points lack detailed</w:t>
            </w:r>
            <w:r>
              <w:rPr>
                <w:rFonts w:ascii="Gill Sans MT" w:hAnsi="Gill Sans MT" w:cs="Arial"/>
                <w:sz w:val="20"/>
                <w:szCs w:val="20"/>
              </w:rPr>
              <w:t xml:space="preserve"> </w:t>
            </w:r>
            <w:r w:rsidRPr="00C572EE">
              <w:rPr>
                <w:rFonts w:ascii="Gill Sans MT" w:hAnsi="Gill Sans MT" w:cs="Arial"/>
                <w:sz w:val="20"/>
                <w:szCs w:val="20"/>
              </w:rPr>
              <w:t xml:space="preserve">development. </w:t>
            </w:r>
          </w:p>
          <w:p w14:paraId="3FF4A5BC" w14:textId="77777777" w:rsidR="005665C2" w:rsidRDefault="00C572EE" w:rsidP="00C572EE">
            <w:pPr>
              <w:spacing w:after="120"/>
              <w:rPr>
                <w:rFonts w:ascii="Gill Sans MT" w:hAnsi="Gill Sans MT" w:cs="Arial"/>
                <w:sz w:val="20"/>
                <w:szCs w:val="20"/>
              </w:rPr>
            </w:pPr>
            <w:r w:rsidRPr="00C572EE">
              <w:rPr>
                <w:rFonts w:ascii="Gill Sans MT" w:hAnsi="Gill Sans MT" w:cs="Arial"/>
                <w:sz w:val="20"/>
                <w:szCs w:val="20"/>
              </w:rPr>
              <w:t>Ideas are</w:t>
            </w:r>
            <w:r>
              <w:rPr>
                <w:rFonts w:ascii="Gill Sans MT" w:hAnsi="Gill Sans MT" w:cs="Arial"/>
                <w:sz w:val="20"/>
                <w:szCs w:val="20"/>
              </w:rPr>
              <w:t xml:space="preserve"> </w:t>
            </w:r>
            <w:r w:rsidRPr="00C572EE">
              <w:rPr>
                <w:rFonts w:ascii="Gill Sans MT" w:hAnsi="Gill Sans MT" w:cs="Arial"/>
                <w:sz w:val="20"/>
                <w:szCs w:val="20"/>
              </w:rPr>
              <w:t>vague with little evidence of</w:t>
            </w:r>
            <w:r>
              <w:rPr>
                <w:rFonts w:ascii="Gill Sans MT" w:hAnsi="Gill Sans MT" w:cs="Arial"/>
                <w:sz w:val="20"/>
                <w:szCs w:val="20"/>
              </w:rPr>
              <w:t xml:space="preserve"> </w:t>
            </w:r>
            <w:r w:rsidRPr="00C572EE">
              <w:rPr>
                <w:rFonts w:ascii="Gill Sans MT" w:hAnsi="Gill Sans MT" w:cs="Arial"/>
                <w:sz w:val="20"/>
                <w:szCs w:val="20"/>
              </w:rPr>
              <w:t>critical thinking.</w:t>
            </w:r>
            <w:r>
              <w:rPr>
                <w:rFonts w:ascii="Gill Sans MT" w:hAnsi="Gill Sans MT" w:cs="Arial"/>
                <w:sz w:val="20"/>
                <w:szCs w:val="20"/>
              </w:rPr>
              <w:t xml:space="preserve"> </w:t>
            </w:r>
          </w:p>
          <w:p w14:paraId="70D83108" w14:textId="42BF4CDE" w:rsidR="00D97654" w:rsidRPr="00206BDE" w:rsidRDefault="00C572EE" w:rsidP="00C572EE">
            <w:pPr>
              <w:spacing w:after="120"/>
              <w:rPr>
                <w:rFonts w:ascii="Gill Sans MT" w:hAnsi="Gill Sans MT" w:cs="Arial"/>
                <w:sz w:val="20"/>
                <w:szCs w:val="20"/>
              </w:rPr>
            </w:pPr>
            <w:r>
              <w:rPr>
                <w:rFonts w:ascii="Gill Sans MT" w:hAnsi="Gill Sans MT" w:cs="Arial"/>
                <w:sz w:val="20"/>
                <w:szCs w:val="20"/>
              </w:rPr>
              <w:t>Paper is mostly descriptive</w:t>
            </w:r>
          </w:p>
        </w:tc>
        <w:tc>
          <w:tcPr>
            <w:tcW w:w="2779" w:type="dxa"/>
            <w:shd w:val="clear" w:color="auto" w:fill="auto"/>
          </w:tcPr>
          <w:p w14:paraId="30DDE283" w14:textId="3B7BEA09" w:rsidR="00D97654" w:rsidRPr="00206BDE" w:rsidRDefault="00C572EE" w:rsidP="008922CB">
            <w:pPr>
              <w:spacing w:after="120"/>
              <w:rPr>
                <w:rFonts w:ascii="Gill Sans MT" w:hAnsi="Gill Sans MT" w:cs="Arial"/>
                <w:sz w:val="20"/>
                <w:szCs w:val="20"/>
              </w:rPr>
            </w:pPr>
            <w:r>
              <w:rPr>
                <w:rFonts w:ascii="Gill Sans MT" w:hAnsi="Gill Sans MT" w:cs="Arial"/>
                <w:sz w:val="20"/>
                <w:szCs w:val="20"/>
              </w:rPr>
              <w:t>Little coherency or consistency in argument</w:t>
            </w:r>
          </w:p>
        </w:tc>
      </w:tr>
      <w:tr w:rsidR="00F55A5C" w:rsidRPr="00206BDE" w14:paraId="64A41EA3" w14:textId="77777777" w:rsidTr="38F28F78">
        <w:tc>
          <w:tcPr>
            <w:tcW w:w="3034" w:type="dxa"/>
            <w:shd w:val="clear" w:color="auto" w:fill="auto"/>
          </w:tcPr>
          <w:p w14:paraId="2BE575C6" w14:textId="700198FB" w:rsidR="00E7685F" w:rsidRDefault="00E7685F" w:rsidP="00E7685F">
            <w:pPr>
              <w:widowControl w:val="0"/>
              <w:tabs>
                <w:tab w:val="left" w:pos="220"/>
                <w:tab w:val="left" w:pos="720"/>
              </w:tabs>
              <w:autoSpaceDE w:val="0"/>
              <w:autoSpaceDN w:val="0"/>
              <w:adjustRightInd w:val="0"/>
              <w:rPr>
                <w:rFonts w:ascii="Palatino Linotype" w:eastAsiaTheme="minorEastAsia" w:hAnsi="Palatino Linotype" w:cs="Helvetica Neue"/>
                <w:color w:val="343434"/>
                <w:sz w:val="28"/>
                <w:szCs w:val="28"/>
                <w:lang w:val="en-US" w:eastAsia="en-US"/>
              </w:rPr>
            </w:pPr>
            <w:r>
              <w:rPr>
                <w:rFonts w:ascii="Palatino Linotype" w:eastAsiaTheme="minorEastAsia" w:hAnsi="Palatino Linotype" w:cs="Helvetica Neue"/>
                <w:color w:val="343434"/>
                <w:sz w:val="28"/>
                <w:szCs w:val="28"/>
                <w:lang w:val="en-US" w:eastAsia="en-US"/>
              </w:rPr>
              <w:t>Level of content</w:t>
            </w:r>
          </w:p>
          <w:p w14:paraId="0856C821" w14:textId="6FF71E6C" w:rsidR="00BD3E9E" w:rsidRDefault="00BD3E9E" w:rsidP="00E7685F">
            <w:pPr>
              <w:widowControl w:val="0"/>
              <w:tabs>
                <w:tab w:val="left" w:pos="220"/>
                <w:tab w:val="left" w:pos="720"/>
              </w:tabs>
              <w:autoSpaceDE w:val="0"/>
              <w:autoSpaceDN w:val="0"/>
              <w:adjustRightInd w:val="0"/>
              <w:rPr>
                <w:rFonts w:ascii="Palatino Linotype" w:eastAsiaTheme="minorEastAsia" w:hAnsi="Palatino Linotype" w:cs="Helvetica Neue"/>
                <w:color w:val="343434"/>
                <w:sz w:val="28"/>
                <w:szCs w:val="28"/>
                <w:lang w:val="en-US" w:eastAsia="en-US"/>
              </w:rPr>
            </w:pPr>
          </w:p>
          <w:p w14:paraId="7657119D" w14:textId="6C7F4A44" w:rsidR="00BD3E9E" w:rsidRPr="00073175" w:rsidRDefault="00BD3E9E" w:rsidP="00E7685F">
            <w:pPr>
              <w:widowControl w:val="0"/>
              <w:tabs>
                <w:tab w:val="left" w:pos="220"/>
                <w:tab w:val="left" w:pos="720"/>
              </w:tabs>
              <w:autoSpaceDE w:val="0"/>
              <w:autoSpaceDN w:val="0"/>
              <w:adjustRightInd w:val="0"/>
              <w:rPr>
                <w:rFonts w:ascii="Palatino Linotype" w:eastAsiaTheme="minorEastAsia" w:hAnsi="Palatino Linotype" w:cs="Helvetica Neue"/>
                <w:color w:val="343434"/>
                <w:sz w:val="20"/>
                <w:szCs w:val="20"/>
                <w:lang w:val="en-US" w:eastAsia="en-US"/>
              </w:rPr>
            </w:pPr>
            <w:r w:rsidRPr="00073175">
              <w:rPr>
                <w:rFonts w:ascii="Palatino Linotype" w:eastAsiaTheme="minorEastAsia" w:hAnsi="Palatino Linotype" w:cs="Helvetica Neue"/>
                <w:color w:val="343434"/>
                <w:sz w:val="20"/>
                <w:szCs w:val="20"/>
                <w:lang w:val="en-US" w:eastAsia="en-US"/>
              </w:rPr>
              <w:t xml:space="preserve">Have you used the readings curated specially for this topic? They have been chosen to help you meet the </w:t>
            </w:r>
            <w:r w:rsidR="00073175" w:rsidRPr="00073175">
              <w:rPr>
                <w:rFonts w:ascii="Palatino Linotype" w:eastAsiaTheme="minorEastAsia" w:hAnsi="Palatino Linotype" w:cs="Helvetica Neue"/>
                <w:color w:val="343434"/>
                <w:sz w:val="20"/>
                <w:szCs w:val="20"/>
                <w:lang w:val="en-US" w:eastAsia="en-US"/>
              </w:rPr>
              <w:t xml:space="preserve">topic </w:t>
            </w:r>
            <w:r w:rsidRPr="00073175">
              <w:rPr>
                <w:rFonts w:ascii="Palatino Linotype" w:eastAsiaTheme="minorEastAsia" w:hAnsi="Palatino Linotype" w:cs="Helvetica Neue"/>
                <w:color w:val="343434"/>
                <w:sz w:val="20"/>
                <w:szCs w:val="20"/>
                <w:lang w:val="en-US" w:eastAsia="en-US"/>
              </w:rPr>
              <w:t>learning outcomes</w:t>
            </w:r>
          </w:p>
          <w:p w14:paraId="13BA3C5D" w14:textId="721F0A24" w:rsidR="00F55A5C" w:rsidRPr="00206BDE" w:rsidRDefault="00F55A5C" w:rsidP="000A3F02">
            <w:pPr>
              <w:widowControl w:val="0"/>
              <w:tabs>
                <w:tab w:val="left" w:pos="220"/>
                <w:tab w:val="left" w:pos="720"/>
              </w:tabs>
              <w:autoSpaceDE w:val="0"/>
              <w:autoSpaceDN w:val="0"/>
              <w:adjustRightInd w:val="0"/>
              <w:rPr>
                <w:rFonts w:ascii="Palatino Linotype" w:eastAsiaTheme="minorEastAsia" w:hAnsi="Palatino Linotype" w:cs="Helvetica Neue"/>
                <w:color w:val="343434"/>
                <w:sz w:val="20"/>
                <w:szCs w:val="20"/>
                <w:lang w:val="en-US" w:eastAsia="en-US"/>
              </w:rPr>
            </w:pPr>
          </w:p>
        </w:tc>
        <w:tc>
          <w:tcPr>
            <w:tcW w:w="2693" w:type="dxa"/>
            <w:shd w:val="clear" w:color="auto" w:fill="auto"/>
          </w:tcPr>
          <w:p w14:paraId="1A855121" w14:textId="77777777" w:rsidR="00F55A5C" w:rsidRDefault="00C572EE" w:rsidP="00C572EE">
            <w:pPr>
              <w:spacing w:after="120"/>
              <w:rPr>
                <w:rFonts w:ascii="Gill Sans MT" w:hAnsi="Gill Sans MT" w:cs="Arial"/>
                <w:sz w:val="20"/>
                <w:szCs w:val="20"/>
              </w:rPr>
            </w:pPr>
            <w:r w:rsidRPr="00C572EE">
              <w:rPr>
                <w:rFonts w:ascii="Gill Sans MT" w:hAnsi="Gill Sans MT" w:cs="Arial"/>
                <w:sz w:val="20"/>
                <w:szCs w:val="20"/>
              </w:rPr>
              <w:t>Content indicates synthesis of ideas, in</w:t>
            </w:r>
            <w:r>
              <w:rPr>
                <w:rFonts w:ascii="Gill Sans MT" w:hAnsi="Gill Sans MT" w:cs="Arial"/>
                <w:sz w:val="20"/>
                <w:szCs w:val="20"/>
              </w:rPr>
              <w:t>-</w:t>
            </w:r>
            <w:r w:rsidRPr="00C572EE">
              <w:rPr>
                <w:rFonts w:ascii="Gill Sans MT" w:hAnsi="Gill Sans MT" w:cs="Arial"/>
                <w:sz w:val="20"/>
                <w:szCs w:val="20"/>
              </w:rPr>
              <w:t>depth</w:t>
            </w:r>
            <w:r>
              <w:rPr>
                <w:rFonts w:ascii="Gill Sans MT" w:hAnsi="Gill Sans MT" w:cs="Arial"/>
                <w:sz w:val="20"/>
                <w:szCs w:val="20"/>
              </w:rPr>
              <w:t xml:space="preserve"> </w:t>
            </w:r>
            <w:r w:rsidRPr="00C572EE">
              <w:rPr>
                <w:rFonts w:ascii="Gill Sans MT" w:hAnsi="Gill Sans MT" w:cs="Arial"/>
                <w:sz w:val="20"/>
                <w:szCs w:val="20"/>
              </w:rPr>
              <w:t>analysis and evidences original</w:t>
            </w:r>
            <w:r>
              <w:rPr>
                <w:rFonts w:ascii="Gill Sans MT" w:hAnsi="Gill Sans MT" w:cs="Arial"/>
                <w:sz w:val="20"/>
                <w:szCs w:val="20"/>
              </w:rPr>
              <w:t xml:space="preserve"> </w:t>
            </w:r>
            <w:r w:rsidRPr="00C572EE">
              <w:rPr>
                <w:rFonts w:ascii="Gill Sans MT" w:hAnsi="Gill Sans MT" w:cs="Arial"/>
                <w:sz w:val="20"/>
                <w:szCs w:val="20"/>
              </w:rPr>
              <w:t>thought and support for the topic.</w:t>
            </w:r>
          </w:p>
          <w:p w14:paraId="6AAA685D" w14:textId="082DA2EE" w:rsidR="005665C2"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Author has engaged with topic readings, including the key text by Bob Pease</w:t>
            </w:r>
            <w:bookmarkStart w:id="0" w:name="_GoBack"/>
            <w:bookmarkEnd w:id="0"/>
            <w:r w:rsidRPr="38F28F78">
              <w:rPr>
                <w:rFonts w:ascii="Gill Sans MT" w:hAnsi="Gill Sans MT" w:cs="Arial"/>
                <w:sz w:val="20"/>
                <w:szCs w:val="20"/>
              </w:rPr>
              <w:t xml:space="preserve"> in a sophisticated and nuanced way; this is enhanced by the author’s choice of extra resources</w:t>
            </w:r>
          </w:p>
        </w:tc>
        <w:tc>
          <w:tcPr>
            <w:tcW w:w="2552" w:type="dxa"/>
            <w:shd w:val="clear" w:color="auto" w:fill="auto"/>
          </w:tcPr>
          <w:p w14:paraId="0EC70162" w14:textId="77777777" w:rsidR="00F55A5C" w:rsidRDefault="00C572EE" w:rsidP="006D5943">
            <w:pPr>
              <w:spacing w:after="120"/>
              <w:rPr>
                <w:rFonts w:ascii="Gill Sans MT" w:hAnsi="Gill Sans MT" w:cs="Arial"/>
                <w:sz w:val="20"/>
                <w:szCs w:val="20"/>
              </w:rPr>
            </w:pPr>
            <w:r>
              <w:rPr>
                <w:rFonts w:ascii="Gill Sans MT" w:hAnsi="Gill Sans MT" w:cs="Arial"/>
                <w:sz w:val="20"/>
                <w:szCs w:val="20"/>
              </w:rPr>
              <w:t>Content indicates original thinking and develops ideas with sufficient and firm evidence</w:t>
            </w:r>
            <w:r w:rsidR="005665C2">
              <w:rPr>
                <w:rFonts w:ascii="Gill Sans MT" w:hAnsi="Gill Sans MT" w:cs="Arial"/>
                <w:sz w:val="20"/>
                <w:szCs w:val="20"/>
              </w:rPr>
              <w:t>.</w:t>
            </w:r>
          </w:p>
          <w:p w14:paraId="2672BAE9" w14:textId="76BEF5E9" w:rsidR="005665C2" w:rsidRPr="00206BDE" w:rsidRDefault="005665C2" w:rsidP="006D5943">
            <w:pPr>
              <w:spacing w:after="120"/>
              <w:rPr>
                <w:rFonts w:ascii="Gill Sans MT" w:hAnsi="Gill Sans MT" w:cs="Arial"/>
                <w:sz w:val="20"/>
                <w:szCs w:val="20"/>
              </w:rPr>
            </w:pPr>
            <w:r>
              <w:rPr>
                <w:rFonts w:ascii="Gill Sans MT" w:hAnsi="Gill Sans MT" w:cs="Arial"/>
                <w:sz w:val="20"/>
                <w:szCs w:val="20"/>
              </w:rPr>
              <w:t>Author has engaged with topic readings in a comprehensive manner</w:t>
            </w:r>
          </w:p>
        </w:tc>
        <w:tc>
          <w:tcPr>
            <w:tcW w:w="2551" w:type="dxa"/>
            <w:shd w:val="clear" w:color="auto" w:fill="auto"/>
          </w:tcPr>
          <w:p w14:paraId="3912D338" w14:textId="77777777" w:rsidR="00CE1FBB" w:rsidRDefault="00C572EE" w:rsidP="00C572EE">
            <w:pPr>
              <w:spacing w:after="120"/>
              <w:rPr>
                <w:rFonts w:ascii="Gill Sans MT" w:hAnsi="Gill Sans MT" w:cs="Arial"/>
                <w:sz w:val="20"/>
                <w:szCs w:val="20"/>
              </w:rPr>
            </w:pPr>
            <w:r w:rsidRPr="00C572EE">
              <w:rPr>
                <w:rFonts w:ascii="Gill Sans MT" w:hAnsi="Gill Sans MT" w:cs="Arial"/>
                <w:sz w:val="20"/>
                <w:szCs w:val="20"/>
              </w:rPr>
              <w:t>Content indicates thinking</w:t>
            </w:r>
            <w:r>
              <w:rPr>
                <w:rFonts w:ascii="Gill Sans MT" w:hAnsi="Gill Sans MT" w:cs="Arial"/>
                <w:sz w:val="20"/>
                <w:szCs w:val="20"/>
              </w:rPr>
              <w:t xml:space="preserve"> </w:t>
            </w:r>
            <w:r w:rsidRPr="00C572EE">
              <w:rPr>
                <w:rFonts w:ascii="Gill Sans MT" w:hAnsi="Gill Sans MT" w:cs="Arial"/>
                <w:sz w:val="20"/>
                <w:szCs w:val="20"/>
              </w:rPr>
              <w:t>and reasoning applied with</w:t>
            </w:r>
            <w:r>
              <w:rPr>
                <w:rFonts w:ascii="Gill Sans MT" w:hAnsi="Gill Sans MT" w:cs="Arial"/>
                <w:sz w:val="20"/>
                <w:szCs w:val="20"/>
              </w:rPr>
              <w:t xml:space="preserve"> </w:t>
            </w:r>
            <w:r w:rsidRPr="00C572EE">
              <w:rPr>
                <w:rFonts w:ascii="Gill Sans MT" w:hAnsi="Gill Sans MT" w:cs="Arial"/>
                <w:sz w:val="20"/>
                <w:szCs w:val="20"/>
              </w:rPr>
              <w:t>original thought</w:t>
            </w:r>
            <w:r w:rsidR="005665C2">
              <w:rPr>
                <w:rFonts w:ascii="Gill Sans MT" w:hAnsi="Gill Sans MT" w:cs="Arial"/>
                <w:sz w:val="20"/>
                <w:szCs w:val="20"/>
              </w:rPr>
              <w:t xml:space="preserve"> at some points in the paper.</w:t>
            </w:r>
          </w:p>
          <w:p w14:paraId="3B65CF8F" w14:textId="77777777" w:rsidR="005665C2" w:rsidRDefault="005665C2" w:rsidP="00C572EE">
            <w:pPr>
              <w:spacing w:after="120"/>
              <w:rPr>
                <w:rFonts w:ascii="Gill Sans MT" w:hAnsi="Gill Sans MT" w:cs="Arial"/>
                <w:sz w:val="20"/>
                <w:szCs w:val="20"/>
              </w:rPr>
            </w:pPr>
          </w:p>
          <w:p w14:paraId="1A79518A" w14:textId="2022E3D0" w:rsidR="005665C2" w:rsidRPr="00206BDE" w:rsidRDefault="005665C2" w:rsidP="00C572EE">
            <w:pPr>
              <w:spacing w:after="120"/>
              <w:rPr>
                <w:rFonts w:ascii="Gill Sans MT" w:hAnsi="Gill Sans MT" w:cs="Arial"/>
                <w:sz w:val="20"/>
                <w:szCs w:val="20"/>
              </w:rPr>
            </w:pPr>
            <w:r>
              <w:rPr>
                <w:rFonts w:ascii="Gill Sans MT" w:hAnsi="Gill Sans MT" w:cs="Arial"/>
                <w:sz w:val="20"/>
                <w:szCs w:val="20"/>
              </w:rPr>
              <w:t>Author has engaged with topic readings</w:t>
            </w:r>
          </w:p>
        </w:tc>
        <w:tc>
          <w:tcPr>
            <w:tcW w:w="2552" w:type="dxa"/>
            <w:shd w:val="clear" w:color="auto" w:fill="auto"/>
          </w:tcPr>
          <w:p w14:paraId="2C7EF31E" w14:textId="77777777" w:rsidR="005665C2" w:rsidRDefault="00C572EE" w:rsidP="00C572EE">
            <w:pPr>
              <w:spacing w:after="120"/>
              <w:rPr>
                <w:rFonts w:ascii="Gill Sans MT" w:hAnsi="Gill Sans MT" w:cs="Arial"/>
                <w:sz w:val="20"/>
                <w:szCs w:val="20"/>
              </w:rPr>
            </w:pPr>
            <w:r w:rsidRPr="00C572EE">
              <w:rPr>
                <w:rFonts w:ascii="Gill Sans MT" w:hAnsi="Gill Sans MT" w:cs="Arial"/>
                <w:sz w:val="20"/>
                <w:szCs w:val="20"/>
              </w:rPr>
              <w:t>Shows some thinking and</w:t>
            </w:r>
            <w:r>
              <w:rPr>
                <w:rFonts w:ascii="Gill Sans MT" w:hAnsi="Gill Sans MT" w:cs="Arial"/>
                <w:sz w:val="20"/>
                <w:szCs w:val="20"/>
              </w:rPr>
              <w:t xml:space="preserve"> </w:t>
            </w:r>
            <w:r w:rsidRPr="00C572EE">
              <w:rPr>
                <w:rFonts w:ascii="Gill Sans MT" w:hAnsi="Gill Sans MT" w:cs="Arial"/>
                <w:sz w:val="20"/>
                <w:szCs w:val="20"/>
              </w:rPr>
              <w:t>reasoning but most ideas are</w:t>
            </w:r>
            <w:r>
              <w:rPr>
                <w:rFonts w:ascii="Gill Sans MT" w:hAnsi="Gill Sans MT" w:cs="Arial"/>
                <w:sz w:val="20"/>
                <w:szCs w:val="20"/>
              </w:rPr>
              <w:t xml:space="preserve"> </w:t>
            </w:r>
            <w:r w:rsidRPr="00C572EE">
              <w:rPr>
                <w:rFonts w:ascii="Gill Sans MT" w:hAnsi="Gill Sans MT" w:cs="Arial"/>
                <w:sz w:val="20"/>
                <w:szCs w:val="20"/>
              </w:rPr>
              <w:t>underdeveloped and</w:t>
            </w:r>
            <w:r w:rsidR="005665C2">
              <w:rPr>
                <w:rFonts w:ascii="Gill Sans MT" w:hAnsi="Gill Sans MT" w:cs="Arial"/>
                <w:sz w:val="20"/>
                <w:szCs w:val="20"/>
              </w:rPr>
              <w:t>/or</w:t>
            </w:r>
            <w:r>
              <w:rPr>
                <w:rFonts w:ascii="Gill Sans MT" w:hAnsi="Gill Sans MT" w:cs="Arial"/>
                <w:sz w:val="20"/>
                <w:szCs w:val="20"/>
              </w:rPr>
              <w:t xml:space="preserve"> unoriginal</w:t>
            </w:r>
            <w:r w:rsidR="005665C2">
              <w:rPr>
                <w:rFonts w:ascii="Gill Sans MT" w:hAnsi="Gill Sans MT" w:cs="Arial"/>
                <w:sz w:val="20"/>
                <w:szCs w:val="20"/>
              </w:rPr>
              <w:t xml:space="preserve">. </w:t>
            </w:r>
          </w:p>
          <w:p w14:paraId="2AC3F2F8" w14:textId="77777777" w:rsidR="00F55A5C" w:rsidRDefault="005665C2" w:rsidP="00C572EE">
            <w:pPr>
              <w:spacing w:after="120"/>
              <w:rPr>
                <w:rFonts w:ascii="Gill Sans MT" w:hAnsi="Gill Sans MT" w:cs="Arial"/>
                <w:sz w:val="20"/>
                <w:szCs w:val="20"/>
              </w:rPr>
            </w:pPr>
            <w:r>
              <w:rPr>
                <w:rFonts w:ascii="Gill Sans MT" w:hAnsi="Gill Sans MT" w:cs="Arial"/>
                <w:sz w:val="20"/>
                <w:szCs w:val="20"/>
              </w:rPr>
              <w:t>Engagement with topic readings appears minimal</w:t>
            </w:r>
          </w:p>
          <w:p w14:paraId="3B39ED41" w14:textId="190E1331" w:rsidR="00764ACA" w:rsidRPr="00206BDE" w:rsidRDefault="00764ACA" w:rsidP="00C572EE">
            <w:pPr>
              <w:spacing w:after="120"/>
              <w:rPr>
                <w:rFonts w:ascii="Gill Sans MT" w:hAnsi="Gill Sans MT" w:cs="Arial"/>
                <w:sz w:val="20"/>
                <w:szCs w:val="20"/>
              </w:rPr>
            </w:pPr>
            <w:r>
              <w:rPr>
                <w:rFonts w:ascii="Gill Sans MT" w:hAnsi="Gill Sans MT" w:cs="Arial"/>
                <w:sz w:val="20"/>
                <w:szCs w:val="20"/>
              </w:rPr>
              <w:t>Argument is broad and/or example chosen to support the argument does not seem to fit the direction taken in the paper</w:t>
            </w:r>
          </w:p>
        </w:tc>
        <w:tc>
          <w:tcPr>
            <w:tcW w:w="2779" w:type="dxa"/>
            <w:shd w:val="clear" w:color="auto" w:fill="auto"/>
          </w:tcPr>
          <w:p w14:paraId="384FB373" w14:textId="21E38299" w:rsidR="00CE1FBB" w:rsidRPr="00206BDE" w:rsidRDefault="00C572EE" w:rsidP="00F55A5C">
            <w:pPr>
              <w:spacing w:after="120"/>
              <w:rPr>
                <w:rFonts w:ascii="Gill Sans MT" w:hAnsi="Gill Sans MT" w:cs="Arial"/>
                <w:sz w:val="20"/>
                <w:szCs w:val="20"/>
              </w:rPr>
            </w:pPr>
            <w:r>
              <w:rPr>
                <w:rFonts w:ascii="Gill Sans MT" w:hAnsi="Gill Sans MT" w:cs="Arial"/>
                <w:sz w:val="20"/>
                <w:szCs w:val="20"/>
              </w:rPr>
              <w:t>Ideas present do not meet the assessment criteria</w:t>
            </w:r>
          </w:p>
        </w:tc>
      </w:tr>
      <w:tr w:rsidR="38F28F78" w14:paraId="426CF4F4" w14:textId="77777777" w:rsidTr="38F28F78">
        <w:tc>
          <w:tcPr>
            <w:tcW w:w="3034" w:type="dxa"/>
            <w:shd w:val="clear" w:color="auto" w:fill="auto"/>
          </w:tcPr>
          <w:p w14:paraId="34806B5D" w14:textId="3487AB4A" w:rsidR="38F28F78" w:rsidRDefault="38F28F78" w:rsidP="38F28F78">
            <w:pPr>
              <w:rPr>
                <w:rFonts w:ascii="Palatino Linotype" w:eastAsiaTheme="minorEastAsia" w:hAnsi="Palatino Linotype" w:cs="Helvetica Neue"/>
                <w:color w:val="343434"/>
                <w:sz w:val="28"/>
                <w:szCs w:val="28"/>
                <w:lang w:val="en-US" w:eastAsia="en-US"/>
              </w:rPr>
            </w:pPr>
            <w:r w:rsidRPr="38F28F78">
              <w:rPr>
                <w:rFonts w:ascii="Palatino Linotype" w:eastAsiaTheme="minorEastAsia" w:hAnsi="Palatino Linotype" w:cs="Helvetica Neue"/>
                <w:color w:val="343434"/>
                <w:sz w:val="28"/>
                <w:szCs w:val="28"/>
                <w:lang w:val="en-US" w:eastAsia="en-US"/>
              </w:rPr>
              <w:lastRenderedPageBreak/>
              <w:t>Engagement with the essay question</w:t>
            </w:r>
          </w:p>
        </w:tc>
        <w:tc>
          <w:tcPr>
            <w:tcW w:w="2693" w:type="dxa"/>
            <w:shd w:val="clear" w:color="auto" w:fill="auto"/>
          </w:tcPr>
          <w:p w14:paraId="28797194" w14:textId="54100F38" w:rsidR="38F28F78" w:rsidRDefault="38F28F78" w:rsidP="38F28F78">
            <w:pPr>
              <w:rPr>
                <w:rFonts w:ascii="Gill Sans MT" w:hAnsi="Gill Sans MT" w:cs="Arial"/>
                <w:sz w:val="20"/>
                <w:szCs w:val="20"/>
              </w:rPr>
            </w:pPr>
            <w:r w:rsidRPr="38F28F78">
              <w:rPr>
                <w:rFonts w:ascii="Gill Sans MT" w:hAnsi="Gill Sans MT" w:cs="Arial"/>
                <w:sz w:val="20"/>
                <w:szCs w:val="20"/>
              </w:rPr>
              <w:t>Author has engaged with all components of the essay question in a sophisticated manner.</w:t>
            </w:r>
          </w:p>
          <w:p w14:paraId="3354E236" w14:textId="56AE8A34" w:rsidR="38F28F78" w:rsidRDefault="38F28F78" w:rsidP="38F28F78">
            <w:pPr>
              <w:rPr>
                <w:rFonts w:ascii="Gill Sans MT" w:hAnsi="Gill Sans MT" w:cs="Arial"/>
                <w:sz w:val="20"/>
                <w:szCs w:val="20"/>
              </w:rPr>
            </w:pPr>
          </w:p>
          <w:p w14:paraId="66FEC2B5" w14:textId="76C3C40E" w:rsidR="38F28F78" w:rsidRDefault="38F28F78" w:rsidP="38F28F78">
            <w:pPr>
              <w:rPr>
                <w:rFonts w:ascii="Gill Sans MT" w:hAnsi="Gill Sans MT" w:cs="Arial"/>
                <w:sz w:val="20"/>
                <w:szCs w:val="20"/>
              </w:rPr>
            </w:pPr>
            <w:r w:rsidRPr="38F28F78">
              <w:rPr>
                <w:rFonts w:ascii="Gill Sans MT" w:hAnsi="Gill Sans MT" w:cs="Arial"/>
                <w:sz w:val="20"/>
                <w:szCs w:val="20"/>
              </w:rPr>
              <w:t xml:space="preserve">The operations of privilege and oppression are articulated well, viewed through an intersectional lens and with respect to the quote in the essay question </w:t>
            </w:r>
          </w:p>
        </w:tc>
        <w:tc>
          <w:tcPr>
            <w:tcW w:w="2552" w:type="dxa"/>
            <w:shd w:val="clear" w:color="auto" w:fill="auto"/>
          </w:tcPr>
          <w:p w14:paraId="05F2996A" w14:textId="06C32A40" w:rsidR="38F28F78" w:rsidRDefault="38F28F78" w:rsidP="38F28F78">
            <w:pPr>
              <w:rPr>
                <w:rFonts w:ascii="Gill Sans MT" w:hAnsi="Gill Sans MT" w:cs="Arial"/>
                <w:sz w:val="20"/>
                <w:szCs w:val="20"/>
              </w:rPr>
            </w:pPr>
            <w:r w:rsidRPr="38F28F78">
              <w:rPr>
                <w:rFonts w:ascii="Gill Sans MT" w:hAnsi="Gill Sans MT" w:cs="Arial"/>
                <w:sz w:val="20"/>
                <w:szCs w:val="20"/>
              </w:rPr>
              <w:t>Author has explored most components of the essay question.</w:t>
            </w:r>
          </w:p>
          <w:p w14:paraId="726EF7A2" w14:textId="4966ABB0" w:rsidR="38F28F78" w:rsidRDefault="38F28F78" w:rsidP="38F28F78">
            <w:pPr>
              <w:rPr>
                <w:rFonts w:ascii="Gill Sans MT" w:hAnsi="Gill Sans MT" w:cs="Arial"/>
                <w:sz w:val="20"/>
                <w:szCs w:val="20"/>
              </w:rPr>
            </w:pPr>
          </w:p>
        </w:tc>
        <w:tc>
          <w:tcPr>
            <w:tcW w:w="2551" w:type="dxa"/>
            <w:shd w:val="clear" w:color="auto" w:fill="auto"/>
          </w:tcPr>
          <w:p w14:paraId="7F0E0AC3" w14:textId="5DC06284" w:rsidR="38F28F78" w:rsidRDefault="38F28F78" w:rsidP="38F28F78">
            <w:pPr>
              <w:rPr>
                <w:rFonts w:ascii="Gill Sans MT" w:hAnsi="Gill Sans MT" w:cs="Arial"/>
                <w:sz w:val="20"/>
                <w:szCs w:val="20"/>
              </w:rPr>
            </w:pPr>
            <w:r w:rsidRPr="38F28F78">
              <w:rPr>
                <w:rFonts w:ascii="Gill Sans MT" w:hAnsi="Gill Sans MT" w:cs="Arial"/>
                <w:sz w:val="20"/>
                <w:szCs w:val="20"/>
              </w:rPr>
              <w:t>Author has attempted to engage with the essay question although this is not always successful.</w:t>
            </w:r>
          </w:p>
          <w:p w14:paraId="61B45F53" w14:textId="0D05E174" w:rsidR="38F28F78" w:rsidRDefault="38F28F78" w:rsidP="38F28F78">
            <w:pPr>
              <w:rPr>
                <w:rFonts w:ascii="Gill Sans MT" w:hAnsi="Gill Sans MT" w:cs="Arial"/>
                <w:sz w:val="20"/>
                <w:szCs w:val="20"/>
              </w:rPr>
            </w:pPr>
          </w:p>
        </w:tc>
        <w:tc>
          <w:tcPr>
            <w:tcW w:w="2552" w:type="dxa"/>
            <w:shd w:val="clear" w:color="auto" w:fill="auto"/>
          </w:tcPr>
          <w:p w14:paraId="0803C0E9" w14:textId="7D26047F" w:rsidR="38F28F78" w:rsidRDefault="38F28F78" w:rsidP="38F28F78">
            <w:pPr>
              <w:rPr>
                <w:rFonts w:ascii="Gill Sans MT" w:hAnsi="Gill Sans MT" w:cs="Arial"/>
                <w:sz w:val="20"/>
                <w:szCs w:val="20"/>
              </w:rPr>
            </w:pPr>
            <w:r w:rsidRPr="38F28F78">
              <w:rPr>
                <w:rFonts w:ascii="Gill Sans MT" w:hAnsi="Gill Sans MT" w:cs="Arial"/>
                <w:sz w:val="20"/>
                <w:szCs w:val="20"/>
              </w:rPr>
              <w:t>Author attempts but does not convincingly engage with the essay question.</w:t>
            </w:r>
          </w:p>
          <w:p w14:paraId="776A51E9" w14:textId="34633421" w:rsidR="38F28F78" w:rsidRDefault="38F28F78" w:rsidP="38F28F78">
            <w:pPr>
              <w:rPr>
                <w:rFonts w:ascii="Gill Sans MT" w:hAnsi="Gill Sans MT" w:cs="Arial"/>
                <w:sz w:val="20"/>
                <w:szCs w:val="20"/>
              </w:rPr>
            </w:pPr>
          </w:p>
        </w:tc>
        <w:tc>
          <w:tcPr>
            <w:tcW w:w="2779" w:type="dxa"/>
            <w:shd w:val="clear" w:color="auto" w:fill="auto"/>
          </w:tcPr>
          <w:p w14:paraId="2D72E13A" w14:textId="237191F8" w:rsidR="38F28F78" w:rsidRDefault="38F28F78" w:rsidP="38F28F78">
            <w:pPr>
              <w:rPr>
                <w:rFonts w:ascii="Gill Sans MT" w:hAnsi="Gill Sans MT" w:cs="Arial"/>
                <w:sz w:val="20"/>
                <w:szCs w:val="20"/>
              </w:rPr>
            </w:pPr>
            <w:r w:rsidRPr="38F28F78">
              <w:rPr>
                <w:rFonts w:ascii="Gill Sans MT" w:hAnsi="Gill Sans MT" w:cs="Arial"/>
                <w:sz w:val="20"/>
                <w:szCs w:val="20"/>
              </w:rPr>
              <w:t>No connection made with the essay question</w:t>
            </w:r>
          </w:p>
        </w:tc>
      </w:tr>
      <w:tr w:rsidR="00DB5311" w:rsidRPr="00206BDE" w14:paraId="6F04DF33" w14:textId="77777777" w:rsidTr="38F28F78">
        <w:tc>
          <w:tcPr>
            <w:tcW w:w="3034" w:type="dxa"/>
            <w:shd w:val="clear" w:color="auto" w:fill="auto"/>
          </w:tcPr>
          <w:p w14:paraId="324B9175" w14:textId="77777777" w:rsidR="00DB5311" w:rsidRPr="00E7685F" w:rsidRDefault="00DB5311" w:rsidP="00E7685F">
            <w:pPr>
              <w:widowControl w:val="0"/>
              <w:tabs>
                <w:tab w:val="left" w:pos="220"/>
                <w:tab w:val="left" w:pos="720"/>
              </w:tabs>
              <w:autoSpaceDE w:val="0"/>
              <w:autoSpaceDN w:val="0"/>
              <w:adjustRightInd w:val="0"/>
              <w:rPr>
                <w:rFonts w:ascii="Palatino Linotype" w:eastAsiaTheme="minorEastAsia" w:hAnsi="Palatino Linotype" w:cs="Helvetica Neue"/>
                <w:color w:val="343434"/>
                <w:sz w:val="28"/>
                <w:szCs w:val="28"/>
                <w:lang w:val="en-US" w:eastAsia="en-US"/>
              </w:rPr>
            </w:pPr>
            <w:r w:rsidRPr="00E7685F">
              <w:rPr>
                <w:rFonts w:ascii="Palatino Linotype" w:eastAsiaTheme="minorEastAsia" w:hAnsi="Palatino Linotype" w:cs="Helvetica Neue"/>
                <w:color w:val="343434"/>
                <w:sz w:val="28"/>
                <w:szCs w:val="28"/>
                <w:lang w:val="en-US" w:eastAsia="en-US"/>
              </w:rPr>
              <w:t>Conclusion</w:t>
            </w:r>
          </w:p>
          <w:p w14:paraId="589F25D2" w14:textId="5D2F9EA9" w:rsidR="00DB5311" w:rsidRPr="00206BDE" w:rsidRDefault="00DB5311" w:rsidP="00DB5311">
            <w:pPr>
              <w:widowControl w:val="0"/>
              <w:tabs>
                <w:tab w:val="left" w:pos="220"/>
                <w:tab w:val="left" w:pos="720"/>
              </w:tabs>
              <w:autoSpaceDE w:val="0"/>
              <w:autoSpaceDN w:val="0"/>
              <w:adjustRightInd w:val="0"/>
              <w:rPr>
                <w:rFonts w:ascii="Palatino Linotype" w:eastAsiaTheme="minorEastAsia" w:hAnsi="Palatino Linotype" w:cs="Helvetica Neue"/>
                <w:color w:val="343434"/>
                <w:sz w:val="20"/>
                <w:szCs w:val="20"/>
                <w:lang w:val="en-US" w:eastAsia="en-US"/>
              </w:rPr>
            </w:pPr>
            <w:r w:rsidRPr="00206BDE">
              <w:rPr>
                <w:rFonts w:ascii="Palatino Linotype" w:eastAsiaTheme="minorEastAsia" w:hAnsi="Palatino Linotype" w:cs="Helvetica Neue"/>
                <w:color w:val="343434"/>
                <w:sz w:val="20"/>
                <w:szCs w:val="20"/>
                <w:lang w:val="en-US" w:eastAsia="en-US"/>
              </w:rPr>
              <w:t>Every story needs an ending. No new information here, but a summary of your paper</w:t>
            </w:r>
          </w:p>
        </w:tc>
        <w:tc>
          <w:tcPr>
            <w:tcW w:w="2693" w:type="dxa"/>
            <w:shd w:val="clear" w:color="auto" w:fill="auto"/>
          </w:tcPr>
          <w:p w14:paraId="6C7AD303" w14:textId="3EC5286E" w:rsidR="00DB5311" w:rsidRPr="00206BDE" w:rsidRDefault="00DB5311" w:rsidP="009E1A8B">
            <w:pPr>
              <w:spacing w:after="120"/>
              <w:rPr>
                <w:rFonts w:ascii="Gill Sans MT" w:hAnsi="Gill Sans MT" w:cs="Arial"/>
                <w:sz w:val="20"/>
                <w:szCs w:val="20"/>
              </w:rPr>
            </w:pPr>
            <w:r w:rsidRPr="00206BDE">
              <w:rPr>
                <w:rFonts w:ascii="Gill Sans MT" w:hAnsi="Gill Sans MT" w:cs="Arial"/>
                <w:sz w:val="20"/>
                <w:szCs w:val="20"/>
              </w:rPr>
              <w:t>Elegantly summarises the paper, leaves the reader very satisfied.</w:t>
            </w:r>
          </w:p>
        </w:tc>
        <w:tc>
          <w:tcPr>
            <w:tcW w:w="2552" w:type="dxa"/>
            <w:shd w:val="clear" w:color="auto" w:fill="auto"/>
          </w:tcPr>
          <w:p w14:paraId="3EFDFF3E" w14:textId="68FC56C8" w:rsidR="00DB5311" w:rsidRPr="00206BDE" w:rsidRDefault="00DB5311" w:rsidP="00DE4F38">
            <w:pPr>
              <w:spacing w:after="120"/>
              <w:rPr>
                <w:rFonts w:ascii="Gill Sans MT" w:hAnsi="Gill Sans MT" w:cs="Arial"/>
                <w:sz w:val="20"/>
                <w:szCs w:val="20"/>
              </w:rPr>
            </w:pPr>
            <w:r w:rsidRPr="00206BDE">
              <w:rPr>
                <w:rFonts w:ascii="Gill Sans MT" w:hAnsi="Gill Sans MT" w:cs="Arial"/>
                <w:sz w:val="20"/>
                <w:szCs w:val="20"/>
              </w:rPr>
              <w:t>An appropriate conclusion</w:t>
            </w:r>
          </w:p>
        </w:tc>
        <w:tc>
          <w:tcPr>
            <w:tcW w:w="2551" w:type="dxa"/>
            <w:shd w:val="clear" w:color="auto" w:fill="auto"/>
          </w:tcPr>
          <w:p w14:paraId="3135CFC1" w14:textId="4DFA0E85" w:rsidR="00DB5311" w:rsidRPr="00206BDE" w:rsidRDefault="00DB5311" w:rsidP="005E6750">
            <w:pPr>
              <w:spacing w:after="120"/>
              <w:rPr>
                <w:rFonts w:ascii="Gill Sans MT" w:hAnsi="Gill Sans MT" w:cs="Arial"/>
                <w:sz w:val="20"/>
                <w:szCs w:val="20"/>
              </w:rPr>
            </w:pPr>
            <w:r w:rsidRPr="00206BDE">
              <w:rPr>
                <w:rFonts w:ascii="Gill Sans MT" w:hAnsi="Gill Sans MT" w:cs="Arial"/>
                <w:sz w:val="20"/>
                <w:szCs w:val="20"/>
              </w:rPr>
              <w:t>A good attempt at a conclusion</w:t>
            </w:r>
          </w:p>
        </w:tc>
        <w:tc>
          <w:tcPr>
            <w:tcW w:w="2552" w:type="dxa"/>
            <w:shd w:val="clear" w:color="auto" w:fill="auto"/>
          </w:tcPr>
          <w:p w14:paraId="786FFDF8" w14:textId="51FE098B" w:rsidR="00DB5311" w:rsidRPr="00206BDE" w:rsidRDefault="00DB5311" w:rsidP="00A44EB4">
            <w:pPr>
              <w:spacing w:after="120"/>
              <w:rPr>
                <w:rFonts w:ascii="Gill Sans MT" w:hAnsi="Gill Sans MT" w:cs="Arial"/>
                <w:sz w:val="20"/>
                <w:szCs w:val="20"/>
              </w:rPr>
            </w:pPr>
            <w:r w:rsidRPr="00206BDE">
              <w:rPr>
                <w:rFonts w:ascii="Gill Sans MT" w:hAnsi="Gill Sans MT" w:cs="Arial"/>
                <w:sz w:val="20"/>
                <w:szCs w:val="20"/>
              </w:rPr>
              <w:t>Has a conclusion although seems unrelated to the paper</w:t>
            </w:r>
            <w:r w:rsidR="005665C2">
              <w:rPr>
                <w:rFonts w:ascii="Gill Sans MT" w:hAnsi="Gill Sans MT" w:cs="Arial"/>
                <w:sz w:val="20"/>
                <w:szCs w:val="20"/>
              </w:rPr>
              <w:t xml:space="preserve"> </w:t>
            </w:r>
          </w:p>
        </w:tc>
        <w:tc>
          <w:tcPr>
            <w:tcW w:w="2779" w:type="dxa"/>
            <w:shd w:val="clear" w:color="auto" w:fill="auto"/>
          </w:tcPr>
          <w:p w14:paraId="7B6F11A5" w14:textId="6AE65E25" w:rsidR="00DB5311" w:rsidRPr="00206BDE" w:rsidRDefault="00DB5311" w:rsidP="00F55A5C">
            <w:pPr>
              <w:spacing w:after="120"/>
              <w:rPr>
                <w:rFonts w:ascii="Gill Sans MT" w:hAnsi="Gill Sans MT" w:cs="Arial"/>
                <w:sz w:val="20"/>
                <w:szCs w:val="20"/>
              </w:rPr>
            </w:pPr>
            <w:r w:rsidRPr="00206BDE">
              <w:rPr>
                <w:rFonts w:ascii="Gill Sans MT" w:hAnsi="Gill Sans MT" w:cs="Arial"/>
                <w:sz w:val="20"/>
                <w:szCs w:val="20"/>
              </w:rPr>
              <w:t>No conclusion at all.</w:t>
            </w:r>
          </w:p>
        </w:tc>
      </w:tr>
      <w:tr w:rsidR="00DB5311" w:rsidRPr="00206BDE" w14:paraId="1FB3CA8F" w14:textId="77777777" w:rsidTr="38F28F78">
        <w:tc>
          <w:tcPr>
            <w:tcW w:w="3034" w:type="dxa"/>
            <w:tcBorders>
              <w:bottom w:val="single" w:sz="4" w:space="0" w:color="auto"/>
            </w:tcBorders>
            <w:shd w:val="clear" w:color="auto" w:fill="auto"/>
          </w:tcPr>
          <w:p w14:paraId="23430DCC" w14:textId="7D1BC7B7" w:rsidR="00DB5311" w:rsidRPr="00206BDE" w:rsidRDefault="00DB5311" w:rsidP="00F55A5C">
            <w:pPr>
              <w:spacing w:after="120"/>
              <w:rPr>
                <w:rFonts w:ascii="Palatino Linotype" w:hAnsi="Palatino Linotype"/>
                <w:b/>
                <w:sz w:val="28"/>
                <w:szCs w:val="28"/>
              </w:rPr>
            </w:pPr>
            <w:r w:rsidRPr="00206BDE">
              <w:rPr>
                <w:rFonts w:ascii="Palatino Linotype" w:hAnsi="Palatino Linotype"/>
                <w:b/>
                <w:sz w:val="28"/>
                <w:szCs w:val="28"/>
              </w:rPr>
              <w:t>Writing, research, referencing and editing</w:t>
            </w:r>
          </w:p>
        </w:tc>
        <w:tc>
          <w:tcPr>
            <w:tcW w:w="2693" w:type="dxa"/>
            <w:tcBorders>
              <w:bottom w:val="single" w:sz="4" w:space="0" w:color="auto"/>
            </w:tcBorders>
            <w:shd w:val="clear" w:color="auto" w:fill="auto"/>
          </w:tcPr>
          <w:p w14:paraId="5E750A0C" w14:textId="59B0EA64" w:rsidR="00DB5311" w:rsidRPr="00206BDE" w:rsidRDefault="00DB5311" w:rsidP="00C749A2">
            <w:pPr>
              <w:spacing w:after="120"/>
              <w:rPr>
                <w:rFonts w:ascii="Gill Sans MT" w:hAnsi="Gill Sans MT" w:cs="Arial"/>
                <w:sz w:val="20"/>
                <w:szCs w:val="20"/>
              </w:rPr>
            </w:pPr>
            <w:r w:rsidRPr="00206BDE">
              <w:rPr>
                <w:rFonts w:ascii="Gill Sans MT" w:hAnsi="Gill Sans MT" w:cs="Arial"/>
                <w:sz w:val="20"/>
                <w:szCs w:val="20"/>
              </w:rPr>
              <w:t>Excellent</w:t>
            </w:r>
          </w:p>
        </w:tc>
        <w:tc>
          <w:tcPr>
            <w:tcW w:w="2552" w:type="dxa"/>
            <w:tcBorders>
              <w:bottom w:val="single" w:sz="4" w:space="0" w:color="auto"/>
            </w:tcBorders>
            <w:shd w:val="clear" w:color="auto" w:fill="auto"/>
          </w:tcPr>
          <w:p w14:paraId="4B0F5E60" w14:textId="26822839" w:rsidR="00DB5311" w:rsidRPr="00206BDE" w:rsidRDefault="00DB5311" w:rsidP="00D92EF4">
            <w:pPr>
              <w:spacing w:after="120"/>
              <w:rPr>
                <w:rFonts w:ascii="Gill Sans MT" w:hAnsi="Gill Sans MT" w:cs="Arial"/>
                <w:sz w:val="20"/>
                <w:szCs w:val="20"/>
              </w:rPr>
            </w:pPr>
            <w:r w:rsidRPr="00206BDE">
              <w:rPr>
                <w:rFonts w:ascii="Gill Sans MT" w:hAnsi="Gill Sans MT" w:cs="Arial"/>
                <w:sz w:val="20"/>
                <w:szCs w:val="20"/>
              </w:rPr>
              <w:t>Very good</w:t>
            </w:r>
          </w:p>
        </w:tc>
        <w:tc>
          <w:tcPr>
            <w:tcW w:w="2551" w:type="dxa"/>
            <w:tcBorders>
              <w:bottom w:val="single" w:sz="4" w:space="0" w:color="auto"/>
            </w:tcBorders>
            <w:shd w:val="clear" w:color="auto" w:fill="auto"/>
          </w:tcPr>
          <w:p w14:paraId="27A477EC" w14:textId="231EB61D" w:rsidR="00DB5311" w:rsidRPr="00206BDE" w:rsidRDefault="00DB5311" w:rsidP="00F55A5C">
            <w:pPr>
              <w:spacing w:after="120"/>
              <w:rPr>
                <w:rFonts w:ascii="Gill Sans MT" w:hAnsi="Gill Sans MT" w:cs="Arial"/>
                <w:sz w:val="20"/>
                <w:szCs w:val="20"/>
              </w:rPr>
            </w:pPr>
            <w:r w:rsidRPr="00206BDE">
              <w:rPr>
                <w:rFonts w:ascii="Gill Sans MT" w:hAnsi="Gill Sans MT" w:cs="Arial"/>
                <w:sz w:val="20"/>
                <w:szCs w:val="20"/>
              </w:rPr>
              <w:t>Good</w:t>
            </w:r>
          </w:p>
        </w:tc>
        <w:tc>
          <w:tcPr>
            <w:tcW w:w="2552" w:type="dxa"/>
            <w:tcBorders>
              <w:bottom w:val="single" w:sz="4" w:space="0" w:color="auto"/>
            </w:tcBorders>
            <w:shd w:val="clear" w:color="auto" w:fill="auto"/>
          </w:tcPr>
          <w:p w14:paraId="6B99538D" w14:textId="5F809838" w:rsidR="00DB5311" w:rsidRPr="00206BDE" w:rsidRDefault="00DB5311" w:rsidP="00D92EF4">
            <w:pPr>
              <w:spacing w:after="120"/>
              <w:rPr>
                <w:rFonts w:ascii="Gill Sans MT" w:hAnsi="Gill Sans MT" w:cs="Arial"/>
                <w:sz w:val="20"/>
                <w:szCs w:val="20"/>
              </w:rPr>
            </w:pPr>
            <w:r w:rsidRPr="00206BDE">
              <w:rPr>
                <w:rFonts w:ascii="Gill Sans MT" w:hAnsi="Gill Sans MT" w:cs="Arial"/>
                <w:sz w:val="20"/>
                <w:szCs w:val="20"/>
              </w:rPr>
              <w:t>Fair</w:t>
            </w:r>
          </w:p>
        </w:tc>
        <w:tc>
          <w:tcPr>
            <w:tcW w:w="2779" w:type="dxa"/>
            <w:tcBorders>
              <w:bottom w:val="single" w:sz="4" w:space="0" w:color="auto"/>
            </w:tcBorders>
            <w:shd w:val="clear" w:color="auto" w:fill="auto"/>
          </w:tcPr>
          <w:p w14:paraId="7427389D" w14:textId="441C0D8A" w:rsidR="00DB5311" w:rsidRPr="00206BDE" w:rsidRDefault="00DB5311" w:rsidP="00D92EF4">
            <w:pPr>
              <w:spacing w:after="120"/>
              <w:rPr>
                <w:rFonts w:ascii="Gill Sans MT" w:hAnsi="Gill Sans MT" w:cs="Arial"/>
                <w:sz w:val="20"/>
                <w:szCs w:val="20"/>
              </w:rPr>
            </w:pPr>
            <w:r w:rsidRPr="00206BDE">
              <w:rPr>
                <w:rFonts w:ascii="Gill Sans MT" w:hAnsi="Gill Sans MT" w:cs="Arial"/>
                <w:sz w:val="20"/>
                <w:szCs w:val="20"/>
              </w:rPr>
              <w:t>Poor</w:t>
            </w:r>
          </w:p>
        </w:tc>
      </w:tr>
      <w:tr w:rsidR="00FE38DB" w:rsidRPr="00206BDE" w14:paraId="3368EE08" w14:textId="77777777" w:rsidTr="38F28F78">
        <w:tc>
          <w:tcPr>
            <w:tcW w:w="3034" w:type="dxa"/>
            <w:tcBorders>
              <w:bottom w:val="single" w:sz="4" w:space="0" w:color="auto"/>
            </w:tcBorders>
            <w:shd w:val="clear" w:color="auto" w:fill="auto"/>
          </w:tcPr>
          <w:p w14:paraId="2446486D" w14:textId="0E94D85B" w:rsidR="00FE38DB" w:rsidRPr="00206BDE" w:rsidRDefault="00C572EE" w:rsidP="00F55A5C">
            <w:pPr>
              <w:spacing w:after="120"/>
              <w:rPr>
                <w:rFonts w:ascii="Palatino Linotype" w:hAnsi="Palatino Linotype"/>
                <w:sz w:val="28"/>
                <w:szCs w:val="28"/>
              </w:rPr>
            </w:pPr>
            <w:r>
              <w:rPr>
                <w:rFonts w:ascii="Palatino Linotype" w:hAnsi="Palatino Linotype"/>
                <w:sz w:val="28"/>
                <w:szCs w:val="28"/>
              </w:rPr>
              <w:t xml:space="preserve">  </w:t>
            </w:r>
            <w:r w:rsidR="00FE38DB" w:rsidRPr="00206BDE">
              <w:rPr>
                <w:rFonts w:ascii="Palatino Linotype" w:hAnsi="Palatino Linotype"/>
                <w:sz w:val="28"/>
                <w:szCs w:val="28"/>
              </w:rPr>
              <w:t>Overall written expression</w:t>
            </w:r>
          </w:p>
        </w:tc>
        <w:tc>
          <w:tcPr>
            <w:tcW w:w="2693" w:type="dxa"/>
            <w:tcBorders>
              <w:bottom w:val="single" w:sz="4" w:space="0" w:color="auto"/>
            </w:tcBorders>
            <w:shd w:val="clear" w:color="auto" w:fill="auto"/>
          </w:tcPr>
          <w:p w14:paraId="669FBBEA" w14:textId="77777777" w:rsidR="00F03965" w:rsidRPr="00206BDE" w:rsidRDefault="00DB0CC7" w:rsidP="00C749A2">
            <w:pPr>
              <w:spacing w:after="120"/>
              <w:rPr>
                <w:rFonts w:ascii="Gill Sans MT" w:hAnsi="Gill Sans MT" w:cs="Arial"/>
                <w:sz w:val="20"/>
                <w:szCs w:val="20"/>
              </w:rPr>
            </w:pPr>
            <w:r w:rsidRPr="00206BDE">
              <w:rPr>
                <w:rFonts w:ascii="Gill Sans MT" w:hAnsi="Gill Sans MT" w:cs="Arial"/>
                <w:sz w:val="20"/>
                <w:szCs w:val="20"/>
              </w:rPr>
              <w:t xml:space="preserve">Demonstrates a clear and elegant progression between the substantive points made. </w:t>
            </w:r>
          </w:p>
          <w:p w14:paraId="5FF7CF48" w14:textId="19A19361" w:rsidR="00FE38DB" w:rsidRPr="00206BDE" w:rsidRDefault="00DB0CC7" w:rsidP="00C749A2">
            <w:pPr>
              <w:spacing w:after="120"/>
              <w:rPr>
                <w:rFonts w:ascii="Gill Sans MT" w:hAnsi="Gill Sans MT" w:cs="Arial"/>
                <w:sz w:val="20"/>
                <w:szCs w:val="20"/>
              </w:rPr>
            </w:pPr>
            <w:r w:rsidRPr="00206BDE">
              <w:rPr>
                <w:rFonts w:ascii="Gill Sans MT" w:hAnsi="Gill Sans MT" w:cs="Arial"/>
                <w:sz w:val="20"/>
                <w:szCs w:val="20"/>
              </w:rPr>
              <w:t>The supportive points and examples are grouped logically, and there are clear “signposts” that explain the links inside and between the substantive points.</w:t>
            </w:r>
          </w:p>
          <w:p w14:paraId="1EABA6DF" w14:textId="77777777" w:rsidR="00F03965" w:rsidRPr="00206BDE" w:rsidRDefault="003B3710" w:rsidP="00C749A2">
            <w:pPr>
              <w:spacing w:after="120"/>
              <w:rPr>
                <w:rFonts w:ascii="Gill Sans MT" w:hAnsi="Gill Sans MT" w:cs="Arial"/>
                <w:sz w:val="20"/>
                <w:szCs w:val="20"/>
              </w:rPr>
            </w:pPr>
            <w:r w:rsidRPr="00206BDE">
              <w:rPr>
                <w:rFonts w:ascii="Gill Sans MT" w:hAnsi="Gill Sans MT" w:cs="Arial"/>
                <w:sz w:val="20"/>
                <w:szCs w:val="20"/>
              </w:rPr>
              <w:t xml:space="preserve">Strikes a successful balance between developing an argument and engaging the reader. </w:t>
            </w:r>
          </w:p>
          <w:p w14:paraId="2225EA58" w14:textId="75824252" w:rsidR="003B3710"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The use of language is simple and effective.</w:t>
            </w:r>
          </w:p>
          <w:p w14:paraId="375548C0" w14:textId="33C93C80" w:rsidR="003B3710"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 xml:space="preserve">The language and tone used to discuss the diverse population </w:t>
            </w:r>
            <w:r w:rsidRPr="38F28F78">
              <w:rPr>
                <w:rFonts w:ascii="Gill Sans MT" w:hAnsi="Gill Sans MT" w:cs="Arial"/>
                <w:sz w:val="20"/>
                <w:szCs w:val="20"/>
              </w:rPr>
              <w:lastRenderedPageBreak/>
              <w:t>in question is respectful throughout the paper.</w:t>
            </w:r>
          </w:p>
        </w:tc>
        <w:tc>
          <w:tcPr>
            <w:tcW w:w="2552" w:type="dxa"/>
            <w:tcBorders>
              <w:bottom w:val="single" w:sz="4" w:space="0" w:color="auto"/>
            </w:tcBorders>
            <w:shd w:val="clear" w:color="auto" w:fill="auto"/>
          </w:tcPr>
          <w:p w14:paraId="519FF718" w14:textId="77777777" w:rsidR="00FE38DB" w:rsidRPr="00206BDE" w:rsidRDefault="00DB0CC7" w:rsidP="00F55A5C">
            <w:pPr>
              <w:spacing w:after="120"/>
              <w:rPr>
                <w:rFonts w:ascii="Gill Sans MT" w:hAnsi="Gill Sans MT" w:cs="Arial"/>
                <w:sz w:val="20"/>
                <w:szCs w:val="20"/>
              </w:rPr>
            </w:pPr>
            <w:r w:rsidRPr="00206BDE">
              <w:rPr>
                <w:rFonts w:ascii="Gill Sans MT" w:hAnsi="Gill Sans MT" w:cs="Arial"/>
                <w:sz w:val="20"/>
                <w:szCs w:val="20"/>
              </w:rPr>
              <w:lastRenderedPageBreak/>
              <w:t>Displays a clear relationship between the substantive points to be made and has internal consistency, though “signposts” within or between these points are not always clear.</w:t>
            </w:r>
          </w:p>
          <w:p w14:paraId="4BEDA211" w14:textId="40589C72" w:rsidR="003B3710"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Clear and precise, though occasionally uses rhetoric, hyperbole or other unexpected format structures.</w:t>
            </w:r>
          </w:p>
          <w:p w14:paraId="421D8FA4" w14:textId="03293FBD" w:rsidR="003B3710" w:rsidRPr="00206BDE" w:rsidRDefault="003B3710" w:rsidP="38F28F78">
            <w:pPr>
              <w:spacing w:after="120"/>
              <w:rPr>
                <w:rFonts w:ascii="Gill Sans MT" w:hAnsi="Gill Sans MT" w:cs="Arial"/>
                <w:sz w:val="20"/>
                <w:szCs w:val="20"/>
              </w:rPr>
            </w:pPr>
          </w:p>
          <w:p w14:paraId="376465C2" w14:textId="6F34395D" w:rsidR="003B3710" w:rsidRPr="00206BDE" w:rsidRDefault="003B3710" w:rsidP="38F28F78">
            <w:pPr>
              <w:spacing w:after="120"/>
              <w:rPr>
                <w:rFonts w:ascii="Gill Sans MT" w:hAnsi="Gill Sans MT" w:cs="Arial"/>
                <w:sz w:val="20"/>
                <w:szCs w:val="20"/>
              </w:rPr>
            </w:pPr>
          </w:p>
          <w:p w14:paraId="08A5EAD4" w14:textId="36659F84" w:rsidR="003B3710" w:rsidRPr="00206BDE" w:rsidRDefault="003B3710" w:rsidP="38F28F78">
            <w:pPr>
              <w:spacing w:after="120"/>
              <w:rPr>
                <w:rFonts w:ascii="Gill Sans MT" w:hAnsi="Gill Sans MT" w:cs="Arial"/>
                <w:sz w:val="20"/>
                <w:szCs w:val="20"/>
              </w:rPr>
            </w:pPr>
          </w:p>
          <w:p w14:paraId="5DD4CEB5" w14:textId="01336A82" w:rsidR="003B3710" w:rsidRPr="00206BDE" w:rsidRDefault="003B3710" w:rsidP="38F28F78">
            <w:pPr>
              <w:spacing w:after="120"/>
              <w:rPr>
                <w:rFonts w:ascii="Gill Sans MT" w:hAnsi="Gill Sans MT" w:cs="Arial"/>
                <w:sz w:val="20"/>
                <w:szCs w:val="20"/>
              </w:rPr>
            </w:pPr>
          </w:p>
        </w:tc>
        <w:tc>
          <w:tcPr>
            <w:tcW w:w="2551" w:type="dxa"/>
            <w:tcBorders>
              <w:bottom w:val="single" w:sz="4" w:space="0" w:color="auto"/>
            </w:tcBorders>
            <w:shd w:val="clear" w:color="auto" w:fill="auto"/>
          </w:tcPr>
          <w:p w14:paraId="219C57A3" w14:textId="77777777" w:rsidR="00F03965" w:rsidRPr="00206BDE" w:rsidRDefault="00F03965" w:rsidP="00F55A5C">
            <w:pPr>
              <w:spacing w:after="120"/>
              <w:rPr>
                <w:rFonts w:ascii="Gill Sans MT" w:hAnsi="Gill Sans MT" w:cs="Arial"/>
                <w:sz w:val="20"/>
                <w:szCs w:val="20"/>
              </w:rPr>
            </w:pPr>
            <w:r w:rsidRPr="00206BDE">
              <w:rPr>
                <w:rFonts w:ascii="Gill Sans MT" w:hAnsi="Gill Sans MT" w:cs="Arial"/>
                <w:sz w:val="20"/>
                <w:szCs w:val="20"/>
              </w:rPr>
              <w:t>Generally,</w:t>
            </w:r>
            <w:r w:rsidR="00DB0CC7" w:rsidRPr="00206BDE">
              <w:rPr>
                <w:rFonts w:ascii="Gill Sans MT" w:hAnsi="Gill Sans MT" w:cs="Arial"/>
                <w:sz w:val="20"/>
                <w:szCs w:val="20"/>
              </w:rPr>
              <w:t xml:space="preserve"> has a clear relationship between the substantive points, though there are some structural </w:t>
            </w:r>
            <w:r w:rsidR="00D55AB4" w:rsidRPr="00206BDE">
              <w:rPr>
                <w:rFonts w:ascii="Gill Sans MT" w:hAnsi="Gill Sans MT" w:cs="Arial"/>
                <w:sz w:val="20"/>
                <w:szCs w:val="20"/>
              </w:rPr>
              <w:t>inconsistencies</w:t>
            </w:r>
            <w:r w:rsidR="00DB0CC7" w:rsidRPr="00206BDE">
              <w:rPr>
                <w:rFonts w:ascii="Gill Sans MT" w:hAnsi="Gill Sans MT" w:cs="Arial"/>
                <w:sz w:val="20"/>
                <w:szCs w:val="20"/>
              </w:rPr>
              <w:t xml:space="preserve"> in ordering the information</w:t>
            </w:r>
            <w:r w:rsidR="00D55AB4" w:rsidRPr="00206BDE">
              <w:rPr>
                <w:rFonts w:ascii="Gill Sans MT" w:hAnsi="Gill Sans MT" w:cs="Arial"/>
                <w:sz w:val="20"/>
                <w:szCs w:val="20"/>
              </w:rPr>
              <w:t xml:space="preserve">. </w:t>
            </w:r>
          </w:p>
          <w:p w14:paraId="0480C630" w14:textId="468619E6" w:rsidR="00FE38DB" w:rsidRPr="00206BDE" w:rsidRDefault="00D55AB4" w:rsidP="00F55A5C">
            <w:pPr>
              <w:spacing w:after="120"/>
              <w:rPr>
                <w:rFonts w:ascii="Gill Sans MT" w:hAnsi="Gill Sans MT" w:cs="Arial"/>
                <w:sz w:val="20"/>
                <w:szCs w:val="20"/>
              </w:rPr>
            </w:pPr>
            <w:r w:rsidRPr="00206BDE">
              <w:rPr>
                <w:rFonts w:ascii="Gill Sans MT" w:hAnsi="Gill Sans MT" w:cs="Arial"/>
                <w:sz w:val="20"/>
                <w:szCs w:val="20"/>
              </w:rPr>
              <w:t>Sometimes the link between sections is not made clear</w:t>
            </w:r>
            <w:r w:rsidR="00DB0CC7" w:rsidRPr="00206BDE">
              <w:rPr>
                <w:rFonts w:ascii="Gill Sans MT" w:hAnsi="Gill Sans MT" w:cs="Arial"/>
                <w:sz w:val="20"/>
                <w:szCs w:val="20"/>
              </w:rPr>
              <w:t>.</w:t>
            </w:r>
          </w:p>
          <w:p w14:paraId="21FB0394" w14:textId="66F9FA15" w:rsidR="00D97654"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Satisfactory, though use of language unclear at times and/or uses a number of rhetorical devices.</w:t>
            </w:r>
          </w:p>
          <w:p w14:paraId="36AD96E3" w14:textId="1F030579" w:rsidR="00D97654" w:rsidRPr="00206BDE" w:rsidRDefault="00D97654" w:rsidP="38F28F78">
            <w:pPr>
              <w:spacing w:after="120"/>
              <w:rPr>
                <w:rFonts w:ascii="Gill Sans MT" w:hAnsi="Gill Sans MT" w:cs="Arial"/>
                <w:sz w:val="20"/>
                <w:szCs w:val="20"/>
              </w:rPr>
            </w:pPr>
          </w:p>
          <w:p w14:paraId="6906D3F7" w14:textId="23C8197A" w:rsidR="00D97654" w:rsidRPr="00206BDE" w:rsidRDefault="00D97654" w:rsidP="38F28F78">
            <w:pPr>
              <w:spacing w:after="120"/>
              <w:rPr>
                <w:rFonts w:ascii="Gill Sans MT" w:hAnsi="Gill Sans MT" w:cs="Arial"/>
                <w:sz w:val="20"/>
                <w:szCs w:val="20"/>
              </w:rPr>
            </w:pPr>
          </w:p>
          <w:p w14:paraId="480AD13E" w14:textId="55AAD8E3" w:rsidR="00D97654" w:rsidRPr="00206BDE" w:rsidRDefault="00D97654" w:rsidP="38F28F78">
            <w:pPr>
              <w:spacing w:after="120"/>
              <w:rPr>
                <w:rFonts w:ascii="Gill Sans MT" w:hAnsi="Gill Sans MT" w:cs="Arial"/>
                <w:sz w:val="20"/>
                <w:szCs w:val="20"/>
              </w:rPr>
            </w:pPr>
          </w:p>
        </w:tc>
        <w:tc>
          <w:tcPr>
            <w:tcW w:w="2552" w:type="dxa"/>
            <w:tcBorders>
              <w:bottom w:val="single" w:sz="4" w:space="0" w:color="auto"/>
            </w:tcBorders>
            <w:shd w:val="clear" w:color="auto" w:fill="auto"/>
          </w:tcPr>
          <w:p w14:paraId="3C7BE384" w14:textId="77777777" w:rsidR="00FE38DB" w:rsidRPr="00206BDE" w:rsidRDefault="00DB0CC7" w:rsidP="00F55A5C">
            <w:pPr>
              <w:spacing w:after="120"/>
              <w:rPr>
                <w:rFonts w:ascii="Gill Sans MT" w:hAnsi="Gill Sans MT" w:cs="Arial"/>
                <w:sz w:val="20"/>
                <w:szCs w:val="20"/>
              </w:rPr>
            </w:pPr>
            <w:r w:rsidRPr="00206BDE">
              <w:rPr>
                <w:rFonts w:ascii="Gill Sans MT" w:hAnsi="Gill Sans MT" w:cs="Arial"/>
                <w:sz w:val="20"/>
                <w:szCs w:val="20"/>
              </w:rPr>
              <w:t>Has a general structure and some relationship between substantive points, though this is not particularly logical, nor well presented.</w:t>
            </w:r>
          </w:p>
          <w:p w14:paraId="7484DD90" w14:textId="0911C3FD" w:rsidR="00D97654"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Broadly satisfactory, but there is significant digression from the expected format — for instance the over-use of headings and/or dot points.</w:t>
            </w:r>
          </w:p>
          <w:p w14:paraId="616434A7" w14:textId="2A3915A3" w:rsidR="00D97654" w:rsidRPr="00206BDE" w:rsidRDefault="00D97654" w:rsidP="38F28F78">
            <w:pPr>
              <w:spacing w:after="120"/>
              <w:rPr>
                <w:rFonts w:ascii="Gill Sans MT" w:hAnsi="Gill Sans MT" w:cs="Arial"/>
                <w:sz w:val="20"/>
                <w:szCs w:val="20"/>
              </w:rPr>
            </w:pPr>
          </w:p>
          <w:p w14:paraId="18BB42E5" w14:textId="5B14381C" w:rsidR="00D97654" w:rsidRPr="00206BDE" w:rsidRDefault="00D97654" w:rsidP="38F28F78">
            <w:pPr>
              <w:spacing w:after="120"/>
              <w:rPr>
                <w:rFonts w:ascii="Gill Sans MT" w:hAnsi="Gill Sans MT" w:cs="Arial"/>
                <w:sz w:val="20"/>
                <w:szCs w:val="20"/>
              </w:rPr>
            </w:pPr>
          </w:p>
          <w:p w14:paraId="0818006E" w14:textId="1064E911" w:rsidR="00D97654" w:rsidRPr="00206BDE" w:rsidRDefault="00D97654" w:rsidP="38F28F78">
            <w:pPr>
              <w:spacing w:after="120"/>
              <w:rPr>
                <w:rFonts w:ascii="Gill Sans MT" w:hAnsi="Gill Sans MT" w:cs="Arial"/>
                <w:sz w:val="20"/>
                <w:szCs w:val="20"/>
              </w:rPr>
            </w:pPr>
          </w:p>
          <w:p w14:paraId="2A005340" w14:textId="7503DDF3" w:rsidR="00D97654" w:rsidRPr="00206BDE" w:rsidRDefault="00D97654" w:rsidP="38F28F78">
            <w:pPr>
              <w:spacing w:after="120"/>
              <w:rPr>
                <w:rFonts w:ascii="Gill Sans MT" w:hAnsi="Gill Sans MT" w:cs="Arial"/>
                <w:sz w:val="20"/>
                <w:szCs w:val="20"/>
              </w:rPr>
            </w:pPr>
          </w:p>
          <w:p w14:paraId="620A090B" w14:textId="64BB7EE3" w:rsidR="00D97654" w:rsidRPr="00206BDE" w:rsidRDefault="00D97654" w:rsidP="38F28F78">
            <w:pPr>
              <w:spacing w:after="120"/>
              <w:rPr>
                <w:rFonts w:ascii="Gill Sans MT" w:hAnsi="Gill Sans MT" w:cs="Arial"/>
                <w:sz w:val="20"/>
                <w:szCs w:val="20"/>
              </w:rPr>
            </w:pPr>
          </w:p>
        </w:tc>
        <w:tc>
          <w:tcPr>
            <w:tcW w:w="2779" w:type="dxa"/>
            <w:tcBorders>
              <w:bottom w:val="single" w:sz="4" w:space="0" w:color="auto"/>
            </w:tcBorders>
            <w:shd w:val="clear" w:color="auto" w:fill="auto"/>
          </w:tcPr>
          <w:p w14:paraId="33B804DD" w14:textId="36405FD6" w:rsidR="00FE38DB"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Contains no discernible structure and lacks a delineated approach to the material presented.</w:t>
            </w:r>
          </w:p>
          <w:p w14:paraId="184E8AC4" w14:textId="032B5FE0" w:rsidR="38F28F78" w:rsidRDefault="38F28F78" w:rsidP="38F28F78">
            <w:pPr>
              <w:spacing w:after="120"/>
              <w:rPr>
                <w:rFonts w:ascii="Gill Sans MT" w:hAnsi="Gill Sans MT" w:cs="Arial"/>
                <w:sz w:val="20"/>
                <w:szCs w:val="20"/>
              </w:rPr>
            </w:pPr>
          </w:p>
          <w:p w14:paraId="11EAE395" w14:textId="6C5E73F4" w:rsidR="38F28F78" w:rsidRDefault="38F28F78" w:rsidP="38F28F78">
            <w:pPr>
              <w:spacing w:after="120"/>
              <w:rPr>
                <w:rFonts w:ascii="Gill Sans MT" w:hAnsi="Gill Sans MT" w:cs="Arial"/>
                <w:sz w:val="20"/>
                <w:szCs w:val="20"/>
              </w:rPr>
            </w:pPr>
          </w:p>
          <w:p w14:paraId="32576242" w14:textId="72EE0FCC" w:rsidR="00D97654"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Format is unsatisfactory, illogical and at times, hard to comprehend.</w:t>
            </w:r>
          </w:p>
          <w:p w14:paraId="719FD79E" w14:textId="3F02AEA2" w:rsidR="00D97654" w:rsidRPr="00206BDE" w:rsidRDefault="00D97654" w:rsidP="38F28F78">
            <w:pPr>
              <w:spacing w:after="120"/>
              <w:rPr>
                <w:rFonts w:ascii="Gill Sans MT" w:hAnsi="Gill Sans MT" w:cs="Arial"/>
                <w:sz w:val="20"/>
                <w:szCs w:val="20"/>
              </w:rPr>
            </w:pPr>
          </w:p>
          <w:p w14:paraId="380933F7" w14:textId="3B3B32F2" w:rsidR="00D97654" w:rsidRPr="00206BDE" w:rsidRDefault="00D97654" w:rsidP="38F28F78">
            <w:pPr>
              <w:spacing w:after="120"/>
              <w:rPr>
                <w:rFonts w:ascii="Gill Sans MT" w:hAnsi="Gill Sans MT" w:cs="Arial"/>
                <w:sz w:val="20"/>
                <w:szCs w:val="20"/>
              </w:rPr>
            </w:pPr>
          </w:p>
          <w:p w14:paraId="012F6BCC" w14:textId="011F136D" w:rsidR="00D97654" w:rsidRPr="00206BDE" w:rsidRDefault="00D97654" w:rsidP="38F28F78">
            <w:pPr>
              <w:spacing w:after="120"/>
              <w:rPr>
                <w:rFonts w:ascii="Gill Sans MT" w:hAnsi="Gill Sans MT" w:cs="Arial"/>
                <w:sz w:val="20"/>
                <w:szCs w:val="20"/>
              </w:rPr>
            </w:pPr>
          </w:p>
          <w:p w14:paraId="3609DCD0" w14:textId="2B313E1E" w:rsidR="00D97654"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Disrespectful or oppressive language present in the paper</w:t>
            </w:r>
          </w:p>
        </w:tc>
      </w:tr>
      <w:tr w:rsidR="00FE38DB" w:rsidRPr="00206BDE" w14:paraId="75EA189A" w14:textId="77777777" w:rsidTr="38F28F78">
        <w:tc>
          <w:tcPr>
            <w:tcW w:w="3034" w:type="dxa"/>
            <w:tcBorders>
              <w:bottom w:val="single" w:sz="4" w:space="0" w:color="auto"/>
            </w:tcBorders>
            <w:shd w:val="clear" w:color="auto" w:fill="auto"/>
          </w:tcPr>
          <w:p w14:paraId="75851C7C" w14:textId="73C3A202" w:rsidR="00FE38DB" w:rsidRPr="00206BDE" w:rsidRDefault="00C572EE" w:rsidP="00F55A5C">
            <w:pPr>
              <w:spacing w:after="120"/>
              <w:rPr>
                <w:rFonts w:ascii="Palatino Linotype" w:hAnsi="Palatino Linotype"/>
                <w:sz w:val="28"/>
                <w:szCs w:val="28"/>
              </w:rPr>
            </w:pPr>
            <w:r>
              <w:rPr>
                <w:rFonts w:ascii="Palatino Linotype" w:hAnsi="Palatino Linotype"/>
                <w:sz w:val="28"/>
                <w:szCs w:val="28"/>
              </w:rPr>
              <w:t xml:space="preserve"> </w:t>
            </w:r>
            <w:r w:rsidR="002D556A" w:rsidRPr="00206BDE">
              <w:rPr>
                <w:rFonts w:ascii="Palatino Linotype" w:hAnsi="Palatino Linotype"/>
                <w:sz w:val="28"/>
                <w:szCs w:val="28"/>
              </w:rPr>
              <w:t>Paragraphing</w:t>
            </w:r>
          </w:p>
          <w:p w14:paraId="76EEFDC6" w14:textId="77777777" w:rsidR="00F03965" w:rsidRPr="00206BDE" w:rsidRDefault="00F03965" w:rsidP="00F55A5C">
            <w:pPr>
              <w:spacing w:after="120"/>
              <w:rPr>
                <w:rFonts w:ascii="Palatino Linotype" w:hAnsi="Palatino Linotype"/>
                <w:sz w:val="20"/>
                <w:szCs w:val="20"/>
              </w:rPr>
            </w:pPr>
            <w:r w:rsidRPr="00206BDE">
              <w:rPr>
                <w:rFonts w:ascii="Palatino Linotype" w:hAnsi="Palatino Linotype"/>
                <w:sz w:val="20"/>
                <w:szCs w:val="20"/>
              </w:rPr>
              <w:t>Paragraphs should include a topic sentence, followed by 3-4 sentences of ‘evidence’ and should conclude with a sentence or two that ‘ties up and moves on’, creating a link to the next paragraph.</w:t>
            </w:r>
          </w:p>
          <w:p w14:paraId="74C95E50" w14:textId="750297C5" w:rsidR="00F03965" w:rsidRPr="00206BDE" w:rsidRDefault="00F03965" w:rsidP="00F55A5C">
            <w:pPr>
              <w:spacing w:after="120"/>
              <w:rPr>
                <w:rFonts w:ascii="Palatino Linotype" w:hAnsi="Palatino Linotype"/>
                <w:sz w:val="20"/>
                <w:szCs w:val="20"/>
              </w:rPr>
            </w:pPr>
            <w:r w:rsidRPr="00206BDE">
              <w:rPr>
                <w:rFonts w:ascii="Palatino Linotype" w:hAnsi="Palatino Linotype"/>
                <w:sz w:val="20"/>
                <w:szCs w:val="20"/>
              </w:rPr>
              <w:t>Any direct quotes used should support your argument and need to be surrounded by your own understanding.</w:t>
            </w:r>
          </w:p>
        </w:tc>
        <w:tc>
          <w:tcPr>
            <w:tcW w:w="2693" w:type="dxa"/>
            <w:tcBorders>
              <w:bottom w:val="single" w:sz="4" w:space="0" w:color="auto"/>
            </w:tcBorders>
            <w:shd w:val="clear" w:color="auto" w:fill="auto"/>
          </w:tcPr>
          <w:p w14:paraId="2F9F3532" w14:textId="77777777" w:rsidR="00F03965" w:rsidRPr="00206BDE" w:rsidRDefault="008922CB" w:rsidP="00C749A2">
            <w:pPr>
              <w:spacing w:after="120"/>
              <w:rPr>
                <w:rFonts w:ascii="Gill Sans MT" w:hAnsi="Gill Sans MT" w:cs="Arial"/>
                <w:sz w:val="20"/>
                <w:szCs w:val="20"/>
              </w:rPr>
            </w:pPr>
            <w:r w:rsidRPr="00206BDE">
              <w:rPr>
                <w:rFonts w:ascii="Gill Sans MT" w:hAnsi="Gill Sans MT" w:cs="Arial"/>
                <w:sz w:val="20"/>
                <w:szCs w:val="20"/>
              </w:rPr>
              <w:t>All paragraphs are appropriately structured so that they each contain a single topic</w:t>
            </w:r>
            <w:r w:rsidR="00F03965" w:rsidRPr="00206BDE">
              <w:rPr>
                <w:rFonts w:ascii="Gill Sans MT" w:hAnsi="Gill Sans MT" w:cs="Arial"/>
                <w:sz w:val="20"/>
                <w:szCs w:val="20"/>
              </w:rPr>
              <w:t xml:space="preserve"> and</w:t>
            </w:r>
            <w:r w:rsidRPr="00206BDE">
              <w:rPr>
                <w:rFonts w:ascii="Gill Sans MT" w:hAnsi="Gill Sans MT" w:cs="Arial"/>
                <w:sz w:val="20"/>
                <w:szCs w:val="20"/>
              </w:rPr>
              <w:t xml:space="preserve"> related ideas</w:t>
            </w:r>
            <w:r w:rsidR="00F03965" w:rsidRPr="00206BDE">
              <w:rPr>
                <w:rFonts w:ascii="Gill Sans MT" w:hAnsi="Gill Sans MT" w:cs="Arial"/>
                <w:sz w:val="20"/>
                <w:szCs w:val="20"/>
              </w:rPr>
              <w:t>.</w:t>
            </w:r>
          </w:p>
          <w:p w14:paraId="51063AB5" w14:textId="76CEFDC6" w:rsidR="00B07C33" w:rsidRPr="00206BDE" w:rsidRDefault="00F03965" w:rsidP="00C749A2">
            <w:pPr>
              <w:spacing w:after="120"/>
              <w:rPr>
                <w:rFonts w:ascii="Gill Sans MT" w:hAnsi="Gill Sans MT" w:cs="Arial"/>
                <w:sz w:val="20"/>
                <w:szCs w:val="20"/>
              </w:rPr>
            </w:pPr>
            <w:r w:rsidRPr="00206BDE">
              <w:rPr>
                <w:rFonts w:ascii="Gill Sans MT" w:hAnsi="Gill Sans MT" w:cs="Arial"/>
                <w:sz w:val="20"/>
                <w:szCs w:val="20"/>
              </w:rPr>
              <w:t xml:space="preserve">Paragraphs </w:t>
            </w:r>
            <w:r w:rsidR="008922CB" w:rsidRPr="00206BDE">
              <w:rPr>
                <w:rFonts w:ascii="Gill Sans MT" w:hAnsi="Gill Sans MT" w:cs="Arial"/>
                <w:sz w:val="20"/>
                <w:szCs w:val="20"/>
              </w:rPr>
              <w:t xml:space="preserve">are appropriately placed and logically ordered. </w:t>
            </w:r>
          </w:p>
          <w:p w14:paraId="49B74B2D" w14:textId="3F6FB471" w:rsidR="00FE38DB" w:rsidRPr="00206BDE" w:rsidRDefault="008922CB" w:rsidP="00C749A2">
            <w:pPr>
              <w:spacing w:after="120"/>
              <w:rPr>
                <w:rFonts w:ascii="Gill Sans MT" w:hAnsi="Gill Sans MT" w:cs="Arial"/>
                <w:sz w:val="20"/>
                <w:szCs w:val="20"/>
              </w:rPr>
            </w:pPr>
            <w:r w:rsidRPr="00206BDE">
              <w:rPr>
                <w:rFonts w:ascii="Gill Sans MT" w:hAnsi="Gill Sans MT" w:cs="Arial"/>
                <w:sz w:val="20"/>
                <w:szCs w:val="20"/>
              </w:rPr>
              <w:t xml:space="preserve">The flow </w:t>
            </w:r>
            <w:r w:rsidR="00764ACA">
              <w:rPr>
                <w:rFonts w:ascii="Gill Sans MT" w:hAnsi="Gill Sans MT" w:cs="Arial"/>
                <w:sz w:val="20"/>
                <w:szCs w:val="20"/>
              </w:rPr>
              <w:t xml:space="preserve">between and in </w:t>
            </w:r>
            <w:r w:rsidRPr="00206BDE">
              <w:rPr>
                <w:rFonts w:ascii="Gill Sans MT" w:hAnsi="Gill Sans MT" w:cs="Arial"/>
                <w:sz w:val="20"/>
                <w:szCs w:val="20"/>
              </w:rPr>
              <w:t>paragraphs is impressive.</w:t>
            </w:r>
          </w:p>
          <w:p w14:paraId="6C34194C" w14:textId="46744625" w:rsidR="00F03965" w:rsidRPr="00206BDE" w:rsidRDefault="00351B00" w:rsidP="00C749A2">
            <w:pPr>
              <w:spacing w:after="120"/>
              <w:rPr>
                <w:rFonts w:ascii="Gill Sans MT" w:hAnsi="Gill Sans MT" w:cs="Arial"/>
                <w:sz w:val="20"/>
                <w:szCs w:val="20"/>
              </w:rPr>
            </w:pPr>
            <w:r w:rsidRPr="00206BDE">
              <w:rPr>
                <w:rFonts w:ascii="Gill Sans MT" w:hAnsi="Gill Sans MT" w:cs="Arial"/>
                <w:sz w:val="20"/>
                <w:szCs w:val="20"/>
              </w:rPr>
              <w:t>Any d</w:t>
            </w:r>
            <w:r w:rsidR="00F03965" w:rsidRPr="00206BDE">
              <w:rPr>
                <w:rFonts w:ascii="Gill Sans MT" w:hAnsi="Gill Sans MT" w:cs="Arial"/>
                <w:sz w:val="20"/>
                <w:szCs w:val="20"/>
              </w:rPr>
              <w:t xml:space="preserve">irect quotes used enhance </w:t>
            </w:r>
            <w:r w:rsidR="00764ACA">
              <w:rPr>
                <w:rFonts w:ascii="Gill Sans MT" w:hAnsi="Gill Sans MT" w:cs="Arial"/>
                <w:sz w:val="20"/>
                <w:szCs w:val="20"/>
              </w:rPr>
              <w:t>the</w:t>
            </w:r>
            <w:r w:rsidR="00F03965" w:rsidRPr="00206BDE">
              <w:rPr>
                <w:rFonts w:ascii="Gill Sans MT" w:hAnsi="Gill Sans MT" w:cs="Arial"/>
                <w:sz w:val="20"/>
                <w:szCs w:val="20"/>
              </w:rPr>
              <w:t xml:space="preserve"> argument</w:t>
            </w:r>
            <w:r w:rsidRPr="00206BDE">
              <w:rPr>
                <w:rFonts w:ascii="Gill Sans MT" w:hAnsi="Gill Sans MT" w:cs="Arial"/>
                <w:sz w:val="20"/>
                <w:szCs w:val="20"/>
              </w:rPr>
              <w:t xml:space="preserve">, are correctly presented and fit seamlessly within </w:t>
            </w:r>
            <w:r w:rsidR="00764ACA">
              <w:rPr>
                <w:rFonts w:ascii="Gill Sans MT" w:hAnsi="Gill Sans MT" w:cs="Arial"/>
                <w:sz w:val="20"/>
                <w:szCs w:val="20"/>
              </w:rPr>
              <w:t>the author’s</w:t>
            </w:r>
            <w:r w:rsidRPr="00206BDE">
              <w:rPr>
                <w:rFonts w:ascii="Gill Sans MT" w:hAnsi="Gill Sans MT" w:cs="Arial"/>
                <w:sz w:val="20"/>
                <w:szCs w:val="20"/>
              </w:rPr>
              <w:t xml:space="preserve"> own writing.</w:t>
            </w:r>
          </w:p>
        </w:tc>
        <w:tc>
          <w:tcPr>
            <w:tcW w:w="2552" w:type="dxa"/>
            <w:tcBorders>
              <w:bottom w:val="single" w:sz="4" w:space="0" w:color="auto"/>
            </w:tcBorders>
            <w:shd w:val="clear" w:color="auto" w:fill="auto"/>
          </w:tcPr>
          <w:p w14:paraId="09E2046B" w14:textId="77777777" w:rsidR="00FE38DB" w:rsidRPr="00206BDE" w:rsidRDefault="00CC129E" w:rsidP="00F55A5C">
            <w:pPr>
              <w:spacing w:after="120"/>
              <w:rPr>
                <w:rFonts w:ascii="Gill Sans MT" w:hAnsi="Gill Sans MT" w:cs="Arial"/>
                <w:sz w:val="20"/>
                <w:szCs w:val="20"/>
              </w:rPr>
            </w:pPr>
            <w:r w:rsidRPr="00206BDE">
              <w:rPr>
                <w:rFonts w:ascii="Gill Sans MT" w:hAnsi="Gill Sans MT" w:cs="Arial"/>
                <w:sz w:val="20"/>
                <w:szCs w:val="20"/>
              </w:rPr>
              <w:t>Paragraphs are</w:t>
            </w:r>
            <w:r w:rsidR="008922CB" w:rsidRPr="00206BDE">
              <w:rPr>
                <w:rFonts w:ascii="Gill Sans MT" w:hAnsi="Gill Sans MT" w:cs="Arial"/>
                <w:sz w:val="20"/>
                <w:szCs w:val="20"/>
              </w:rPr>
              <w:t xml:space="preserve"> appropriately structured so that each contains a topic and most of the related ideas are appropriately located and logically ordered.</w:t>
            </w:r>
          </w:p>
          <w:p w14:paraId="25BB6A94" w14:textId="4288E9D3" w:rsidR="00351B00" w:rsidRPr="00206BDE" w:rsidRDefault="00351B00" w:rsidP="00F55A5C">
            <w:pPr>
              <w:spacing w:after="120"/>
              <w:rPr>
                <w:rFonts w:ascii="Gill Sans MT" w:hAnsi="Gill Sans MT" w:cs="Arial"/>
                <w:sz w:val="20"/>
                <w:szCs w:val="20"/>
              </w:rPr>
            </w:pPr>
            <w:r w:rsidRPr="00206BDE">
              <w:rPr>
                <w:rFonts w:ascii="Gill Sans MT" w:hAnsi="Gill Sans MT" w:cs="Arial"/>
                <w:sz w:val="20"/>
                <w:szCs w:val="20"/>
              </w:rPr>
              <w:t>There tends to be a good flow between paragraphs.</w:t>
            </w:r>
          </w:p>
        </w:tc>
        <w:tc>
          <w:tcPr>
            <w:tcW w:w="2551" w:type="dxa"/>
            <w:tcBorders>
              <w:bottom w:val="single" w:sz="4" w:space="0" w:color="auto"/>
            </w:tcBorders>
            <w:shd w:val="clear" w:color="auto" w:fill="auto"/>
          </w:tcPr>
          <w:p w14:paraId="1295AB25" w14:textId="164A22A8" w:rsidR="00B07C33" w:rsidRPr="00206BDE" w:rsidRDefault="008922CB" w:rsidP="00F55A5C">
            <w:pPr>
              <w:spacing w:after="120"/>
              <w:rPr>
                <w:rFonts w:ascii="Gill Sans MT" w:hAnsi="Gill Sans MT" w:cs="Arial"/>
                <w:sz w:val="20"/>
                <w:szCs w:val="20"/>
              </w:rPr>
            </w:pPr>
            <w:r w:rsidRPr="00206BDE">
              <w:rPr>
                <w:rFonts w:ascii="Gill Sans MT" w:hAnsi="Gill Sans MT" w:cs="Arial"/>
                <w:sz w:val="20"/>
                <w:szCs w:val="20"/>
              </w:rPr>
              <w:t>Paragraphs are generally divided so that they contain a single topic</w:t>
            </w:r>
            <w:r w:rsidR="00351B00" w:rsidRPr="00206BDE">
              <w:rPr>
                <w:rFonts w:ascii="Gill Sans MT" w:hAnsi="Gill Sans MT" w:cs="Arial"/>
                <w:sz w:val="20"/>
                <w:szCs w:val="20"/>
              </w:rPr>
              <w:t>, although sometimes competing ideas are present in the same paragraph</w:t>
            </w:r>
            <w:r w:rsidRPr="00206BDE">
              <w:rPr>
                <w:rFonts w:ascii="Gill Sans MT" w:hAnsi="Gill Sans MT" w:cs="Arial"/>
                <w:sz w:val="20"/>
                <w:szCs w:val="20"/>
              </w:rPr>
              <w:t xml:space="preserve">. </w:t>
            </w:r>
          </w:p>
          <w:p w14:paraId="352034AA" w14:textId="321599F5" w:rsidR="00B31C04" w:rsidRPr="00206BDE" w:rsidRDefault="00B31C04" w:rsidP="00F55A5C">
            <w:pPr>
              <w:spacing w:after="120"/>
              <w:rPr>
                <w:rFonts w:ascii="Gill Sans MT" w:hAnsi="Gill Sans MT" w:cs="Arial"/>
                <w:sz w:val="20"/>
                <w:szCs w:val="20"/>
              </w:rPr>
            </w:pPr>
            <w:r w:rsidRPr="00206BDE">
              <w:rPr>
                <w:rFonts w:ascii="Gill Sans MT" w:hAnsi="Gill Sans MT" w:cs="Arial"/>
                <w:sz w:val="20"/>
                <w:szCs w:val="20"/>
              </w:rPr>
              <w:t>Some paragraphs are too long</w:t>
            </w:r>
          </w:p>
          <w:p w14:paraId="290752F2" w14:textId="77777777" w:rsidR="00CC129E" w:rsidRPr="00206BDE" w:rsidRDefault="008922CB" w:rsidP="00F55A5C">
            <w:pPr>
              <w:spacing w:after="120"/>
              <w:rPr>
                <w:rFonts w:ascii="Gill Sans MT" w:hAnsi="Gill Sans MT" w:cs="Arial"/>
                <w:sz w:val="20"/>
                <w:szCs w:val="20"/>
              </w:rPr>
            </w:pPr>
            <w:r w:rsidRPr="00206BDE">
              <w:rPr>
                <w:rFonts w:ascii="Gill Sans MT" w:hAnsi="Gill Sans MT" w:cs="Arial"/>
                <w:sz w:val="20"/>
                <w:szCs w:val="20"/>
              </w:rPr>
              <w:t xml:space="preserve">Most of the related ideas are appropriately located and ordered. </w:t>
            </w:r>
          </w:p>
          <w:p w14:paraId="21F46DE2" w14:textId="3A99D38F" w:rsidR="00FE38DB" w:rsidRPr="00206BDE" w:rsidRDefault="008922CB" w:rsidP="00F55A5C">
            <w:pPr>
              <w:spacing w:after="120"/>
              <w:rPr>
                <w:rFonts w:ascii="Gill Sans MT" w:hAnsi="Gill Sans MT" w:cs="Arial"/>
                <w:sz w:val="20"/>
                <w:szCs w:val="20"/>
              </w:rPr>
            </w:pPr>
            <w:r w:rsidRPr="00206BDE">
              <w:rPr>
                <w:rFonts w:ascii="Gill Sans MT" w:hAnsi="Gill Sans MT" w:cs="Arial"/>
                <w:sz w:val="20"/>
                <w:szCs w:val="20"/>
              </w:rPr>
              <w:t>Some paragraphs are fragmented</w:t>
            </w:r>
            <w:r w:rsidR="00351B00" w:rsidRPr="00206BDE">
              <w:rPr>
                <w:rFonts w:ascii="Gill Sans MT" w:hAnsi="Gill Sans MT" w:cs="Arial"/>
                <w:sz w:val="20"/>
                <w:szCs w:val="20"/>
              </w:rPr>
              <w:t>, short and choppy without structure</w:t>
            </w:r>
            <w:r w:rsidRPr="00206BDE">
              <w:rPr>
                <w:rFonts w:ascii="Gill Sans MT" w:hAnsi="Gill Sans MT" w:cs="Arial"/>
                <w:sz w:val="20"/>
                <w:szCs w:val="20"/>
              </w:rPr>
              <w:t>.</w:t>
            </w:r>
          </w:p>
        </w:tc>
        <w:tc>
          <w:tcPr>
            <w:tcW w:w="2552" w:type="dxa"/>
            <w:tcBorders>
              <w:bottom w:val="single" w:sz="4" w:space="0" w:color="auto"/>
            </w:tcBorders>
            <w:shd w:val="clear" w:color="auto" w:fill="auto"/>
          </w:tcPr>
          <w:p w14:paraId="104E9EC9" w14:textId="2910144D" w:rsidR="00B07C33" w:rsidRPr="00206BDE" w:rsidRDefault="008922CB" w:rsidP="00F55A5C">
            <w:pPr>
              <w:spacing w:after="120"/>
              <w:rPr>
                <w:rFonts w:ascii="Gill Sans MT" w:hAnsi="Gill Sans MT" w:cs="Arial"/>
                <w:sz w:val="20"/>
                <w:szCs w:val="20"/>
              </w:rPr>
            </w:pPr>
            <w:r w:rsidRPr="00206BDE">
              <w:rPr>
                <w:rFonts w:ascii="Gill Sans MT" w:hAnsi="Gill Sans MT" w:cs="Arial"/>
                <w:sz w:val="20"/>
                <w:szCs w:val="20"/>
              </w:rPr>
              <w:t xml:space="preserve">Paragraphs show some arrangement into related ideas, though a sense of a unifying topic </w:t>
            </w:r>
            <w:r w:rsidR="00CC129E" w:rsidRPr="00206BDE">
              <w:rPr>
                <w:rFonts w:ascii="Gill Sans MT" w:hAnsi="Gill Sans MT" w:cs="Arial"/>
                <w:sz w:val="20"/>
                <w:szCs w:val="20"/>
              </w:rPr>
              <w:t xml:space="preserve">throughout the paragraph </w:t>
            </w:r>
            <w:r w:rsidRPr="00206BDE">
              <w:rPr>
                <w:rFonts w:ascii="Gill Sans MT" w:hAnsi="Gill Sans MT" w:cs="Arial"/>
                <w:sz w:val="20"/>
                <w:szCs w:val="20"/>
              </w:rPr>
              <w:t xml:space="preserve">is missing or unclear at times. </w:t>
            </w:r>
          </w:p>
          <w:p w14:paraId="68E7A6C3" w14:textId="68104AA5" w:rsidR="00B31C04" w:rsidRPr="00206BDE" w:rsidRDefault="00B31C04" w:rsidP="00F55A5C">
            <w:pPr>
              <w:spacing w:after="120"/>
              <w:rPr>
                <w:rFonts w:ascii="Gill Sans MT" w:hAnsi="Gill Sans MT" w:cs="Arial"/>
                <w:sz w:val="20"/>
                <w:szCs w:val="20"/>
              </w:rPr>
            </w:pPr>
            <w:r w:rsidRPr="00206BDE">
              <w:rPr>
                <w:rFonts w:ascii="Gill Sans MT" w:hAnsi="Gill Sans MT" w:cs="Arial"/>
                <w:sz w:val="20"/>
                <w:szCs w:val="20"/>
              </w:rPr>
              <w:t>Many paragraphs are too long</w:t>
            </w:r>
            <w:r w:rsidR="005665C2">
              <w:rPr>
                <w:rFonts w:ascii="Gill Sans MT" w:hAnsi="Gill Sans MT" w:cs="Arial"/>
                <w:sz w:val="20"/>
                <w:szCs w:val="20"/>
              </w:rPr>
              <w:t xml:space="preserve"> and contain multiple ideas</w:t>
            </w:r>
          </w:p>
          <w:p w14:paraId="249DF5C2" w14:textId="77777777" w:rsidR="00351B00" w:rsidRPr="00206BDE" w:rsidRDefault="00351B00" w:rsidP="00F55A5C">
            <w:pPr>
              <w:spacing w:after="120"/>
              <w:rPr>
                <w:rFonts w:ascii="Gill Sans MT" w:hAnsi="Gill Sans MT" w:cs="Arial"/>
                <w:sz w:val="20"/>
                <w:szCs w:val="20"/>
              </w:rPr>
            </w:pPr>
            <w:r w:rsidRPr="00206BDE">
              <w:rPr>
                <w:rFonts w:ascii="Gill Sans MT" w:hAnsi="Gill Sans MT" w:cs="Arial"/>
                <w:sz w:val="20"/>
                <w:szCs w:val="20"/>
              </w:rPr>
              <w:t>Many paragraphs are fragmented, short and choppy without structure and do not seem to support the argument in the paper.</w:t>
            </w:r>
          </w:p>
          <w:p w14:paraId="392840D5" w14:textId="39A27EA8" w:rsidR="00FE38DB" w:rsidRPr="00206BDE" w:rsidRDefault="00FE38DB" w:rsidP="00F55A5C">
            <w:pPr>
              <w:spacing w:after="120"/>
              <w:rPr>
                <w:rFonts w:ascii="Gill Sans MT" w:hAnsi="Gill Sans MT" w:cs="Arial"/>
                <w:sz w:val="20"/>
                <w:szCs w:val="20"/>
              </w:rPr>
            </w:pPr>
          </w:p>
        </w:tc>
        <w:tc>
          <w:tcPr>
            <w:tcW w:w="2779" w:type="dxa"/>
            <w:tcBorders>
              <w:bottom w:val="single" w:sz="4" w:space="0" w:color="auto"/>
            </w:tcBorders>
            <w:shd w:val="clear" w:color="auto" w:fill="auto"/>
          </w:tcPr>
          <w:p w14:paraId="514319C5" w14:textId="77777777" w:rsidR="00351B00" w:rsidRPr="00206BDE" w:rsidRDefault="008922CB" w:rsidP="00F55A5C">
            <w:pPr>
              <w:spacing w:after="120"/>
              <w:rPr>
                <w:rFonts w:ascii="Gill Sans MT" w:hAnsi="Gill Sans MT" w:cs="Arial"/>
                <w:sz w:val="20"/>
                <w:szCs w:val="20"/>
              </w:rPr>
            </w:pPr>
            <w:r w:rsidRPr="00206BDE">
              <w:rPr>
                <w:rFonts w:ascii="Gill Sans MT" w:hAnsi="Gill Sans MT" w:cs="Arial"/>
                <w:sz w:val="20"/>
                <w:szCs w:val="20"/>
              </w:rPr>
              <w:t>Paragraphs show little arrangement into related ideas, and there is little sense of a unifying topic</w:t>
            </w:r>
            <w:r w:rsidR="00351B00" w:rsidRPr="00206BDE">
              <w:rPr>
                <w:rFonts w:ascii="Gill Sans MT" w:hAnsi="Gill Sans MT" w:cs="Arial"/>
                <w:sz w:val="20"/>
                <w:szCs w:val="20"/>
              </w:rPr>
              <w:t>.</w:t>
            </w:r>
          </w:p>
          <w:p w14:paraId="73274567" w14:textId="3F8C5233" w:rsidR="00B07C33" w:rsidRPr="00206BDE" w:rsidRDefault="00351B00" w:rsidP="00F55A5C">
            <w:pPr>
              <w:spacing w:after="120"/>
              <w:rPr>
                <w:rFonts w:ascii="Gill Sans MT" w:hAnsi="Gill Sans MT" w:cs="Arial"/>
                <w:sz w:val="20"/>
                <w:szCs w:val="20"/>
              </w:rPr>
            </w:pPr>
            <w:r w:rsidRPr="00206BDE">
              <w:rPr>
                <w:rFonts w:ascii="Gill Sans MT" w:hAnsi="Gill Sans MT" w:cs="Arial"/>
                <w:sz w:val="20"/>
                <w:szCs w:val="20"/>
              </w:rPr>
              <w:t>There is little or no flow in or between paragraphs</w:t>
            </w:r>
            <w:r w:rsidR="008922CB" w:rsidRPr="00206BDE">
              <w:rPr>
                <w:rFonts w:ascii="Gill Sans MT" w:hAnsi="Gill Sans MT" w:cs="Arial"/>
                <w:sz w:val="20"/>
                <w:szCs w:val="20"/>
              </w:rPr>
              <w:t xml:space="preserve">. </w:t>
            </w:r>
          </w:p>
          <w:p w14:paraId="584BFB07" w14:textId="044CC5C3" w:rsidR="00FE38DB" w:rsidRPr="00206BDE" w:rsidRDefault="00B31C04" w:rsidP="00F55A5C">
            <w:pPr>
              <w:spacing w:after="120"/>
              <w:rPr>
                <w:rFonts w:ascii="Gill Sans MT" w:hAnsi="Gill Sans MT" w:cs="Arial"/>
                <w:sz w:val="20"/>
                <w:szCs w:val="20"/>
              </w:rPr>
            </w:pPr>
            <w:r w:rsidRPr="00206BDE">
              <w:rPr>
                <w:rFonts w:ascii="Gill Sans MT" w:hAnsi="Gill Sans MT" w:cs="Arial"/>
                <w:sz w:val="20"/>
                <w:szCs w:val="20"/>
              </w:rPr>
              <w:t>Most p</w:t>
            </w:r>
            <w:r w:rsidR="008922CB" w:rsidRPr="00206BDE">
              <w:rPr>
                <w:rFonts w:ascii="Gill Sans MT" w:hAnsi="Gill Sans MT" w:cs="Arial"/>
                <w:sz w:val="20"/>
                <w:szCs w:val="20"/>
              </w:rPr>
              <w:t>aragraphs are generally fragmented, too long or short.</w:t>
            </w:r>
          </w:p>
        </w:tc>
      </w:tr>
      <w:tr w:rsidR="002D556A" w:rsidRPr="00206BDE" w14:paraId="08468F2F" w14:textId="77777777" w:rsidTr="38F28F78">
        <w:tc>
          <w:tcPr>
            <w:tcW w:w="3034" w:type="dxa"/>
            <w:tcBorders>
              <w:bottom w:val="single" w:sz="4" w:space="0" w:color="auto"/>
            </w:tcBorders>
            <w:shd w:val="clear" w:color="auto" w:fill="auto"/>
          </w:tcPr>
          <w:p w14:paraId="3F69F3F1" w14:textId="7358070A" w:rsidR="002D556A" w:rsidRPr="00206BDE" w:rsidRDefault="002D556A" w:rsidP="003B3710">
            <w:pPr>
              <w:spacing w:after="120"/>
              <w:rPr>
                <w:rFonts w:ascii="Palatino Linotype" w:hAnsi="Palatino Linotype"/>
                <w:sz w:val="28"/>
                <w:szCs w:val="28"/>
              </w:rPr>
            </w:pPr>
            <w:r w:rsidRPr="00206BDE">
              <w:rPr>
                <w:rFonts w:ascii="Palatino Linotype" w:hAnsi="Palatino Linotype"/>
                <w:sz w:val="28"/>
                <w:szCs w:val="28"/>
              </w:rPr>
              <w:t>Structure and cohesion</w:t>
            </w:r>
          </w:p>
          <w:p w14:paraId="041494BF" w14:textId="215D92FF" w:rsidR="000A3F02" w:rsidRPr="00206BDE" w:rsidRDefault="000A3F02" w:rsidP="003B3710">
            <w:pPr>
              <w:spacing w:after="120"/>
              <w:rPr>
                <w:rFonts w:ascii="Palatino Linotype" w:hAnsi="Palatino Linotype"/>
                <w:sz w:val="20"/>
                <w:szCs w:val="20"/>
              </w:rPr>
            </w:pPr>
            <w:r w:rsidRPr="00206BDE">
              <w:rPr>
                <w:rFonts w:ascii="Palatino Linotype" w:hAnsi="Palatino Linotype"/>
                <w:sz w:val="20"/>
                <w:szCs w:val="20"/>
              </w:rPr>
              <w:t>The best writers spend as much time editing as they do writing.</w:t>
            </w:r>
          </w:p>
        </w:tc>
        <w:tc>
          <w:tcPr>
            <w:tcW w:w="2693" w:type="dxa"/>
            <w:tcBorders>
              <w:bottom w:val="single" w:sz="4" w:space="0" w:color="auto"/>
            </w:tcBorders>
            <w:shd w:val="clear" w:color="auto" w:fill="auto"/>
          </w:tcPr>
          <w:p w14:paraId="167DA8A9" w14:textId="77777777" w:rsidR="00850175" w:rsidRPr="00206BDE" w:rsidRDefault="002D556A" w:rsidP="00D55AB4">
            <w:pPr>
              <w:spacing w:after="120"/>
              <w:rPr>
                <w:rFonts w:ascii="Gill Sans MT" w:hAnsi="Gill Sans MT" w:cs="Arial"/>
                <w:sz w:val="20"/>
                <w:szCs w:val="20"/>
              </w:rPr>
            </w:pPr>
            <w:r w:rsidRPr="00206BDE">
              <w:rPr>
                <w:rFonts w:ascii="Gill Sans MT" w:hAnsi="Gill Sans MT" w:cs="Arial"/>
                <w:sz w:val="20"/>
                <w:szCs w:val="20"/>
              </w:rPr>
              <w:t xml:space="preserve">No grammatical errors. </w:t>
            </w:r>
          </w:p>
          <w:p w14:paraId="66142A55" w14:textId="77777777" w:rsidR="00850175" w:rsidRPr="00206BDE" w:rsidRDefault="002D556A" w:rsidP="00D55AB4">
            <w:pPr>
              <w:spacing w:after="120"/>
              <w:rPr>
                <w:rFonts w:ascii="Gill Sans MT" w:hAnsi="Gill Sans MT" w:cs="Arial"/>
                <w:sz w:val="20"/>
                <w:szCs w:val="20"/>
              </w:rPr>
            </w:pPr>
            <w:r w:rsidRPr="00206BDE">
              <w:rPr>
                <w:rFonts w:ascii="Gill Sans MT" w:hAnsi="Gill Sans MT" w:cs="Arial"/>
                <w:sz w:val="20"/>
                <w:szCs w:val="20"/>
              </w:rPr>
              <w:t>The meaning of the work is alw</w:t>
            </w:r>
            <w:r w:rsidR="00CC129E" w:rsidRPr="00206BDE">
              <w:rPr>
                <w:rFonts w:ascii="Gill Sans MT" w:hAnsi="Gill Sans MT" w:cs="Arial"/>
                <w:sz w:val="20"/>
                <w:szCs w:val="20"/>
              </w:rPr>
              <w:t>ays clear and easily understood</w:t>
            </w:r>
            <w:r w:rsidR="00D55AB4" w:rsidRPr="00206BDE">
              <w:rPr>
                <w:rFonts w:ascii="Gill Sans MT" w:hAnsi="Gill Sans MT" w:cs="Arial"/>
                <w:sz w:val="20"/>
                <w:szCs w:val="20"/>
              </w:rPr>
              <w:t xml:space="preserve">. </w:t>
            </w:r>
          </w:p>
          <w:p w14:paraId="249B03FC" w14:textId="2EA8EB00" w:rsidR="002D556A" w:rsidRPr="00206BDE" w:rsidRDefault="00D55AB4" w:rsidP="00D55AB4">
            <w:pPr>
              <w:spacing w:after="120"/>
              <w:rPr>
                <w:rFonts w:ascii="Gill Sans MT" w:hAnsi="Gill Sans MT" w:cs="Arial"/>
                <w:sz w:val="20"/>
                <w:szCs w:val="20"/>
              </w:rPr>
            </w:pPr>
            <w:r w:rsidRPr="00206BDE">
              <w:rPr>
                <w:rFonts w:ascii="Gill Sans MT" w:hAnsi="Gill Sans MT" w:cs="Arial"/>
                <w:sz w:val="20"/>
                <w:szCs w:val="20"/>
              </w:rPr>
              <w:t>T</w:t>
            </w:r>
            <w:r w:rsidR="00CC129E" w:rsidRPr="00206BDE">
              <w:rPr>
                <w:rFonts w:ascii="Gill Sans MT" w:hAnsi="Gill Sans MT" w:cs="Arial"/>
                <w:sz w:val="20"/>
                <w:szCs w:val="20"/>
              </w:rPr>
              <w:t>he writing is polished and well edited.</w:t>
            </w:r>
          </w:p>
        </w:tc>
        <w:tc>
          <w:tcPr>
            <w:tcW w:w="2552" w:type="dxa"/>
            <w:tcBorders>
              <w:bottom w:val="single" w:sz="4" w:space="0" w:color="auto"/>
            </w:tcBorders>
            <w:shd w:val="clear" w:color="auto" w:fill="auto"/>
          </w:tcPr>
          <w:p w14:paraId="214C3CF6" w14:textId="77777777" w:rsidR="002D556A" w:rsidRPr="00206BDE" w:rsidRDefault="002D556A" w:rsidP="00F55A5C">
            <w:pPr>
              <w:spacing w:after="120"/>
              <w:rPr>
                <w:rFonts w:ascii="Gill Sans MT" w:hAnsi="Gill Sans MT" w:cs="Arial"/>
                <w:sz w:val="20"/>
                <w:szCs w:val="20"/>
              </w:rPr>
            </w:pPr>
            <w:r w:rsidRPr="00206BDE">
              <w:rPr>
                <w:rFonts w:ascii="Gill Sans MT" w:hAnsi="Gill Sans MT" w:cs="Arial"/>
                <w:sz w:val="20"/>
                <w:szCs w:val="20"/>
              </w:rPr>
              <w:t>Few grammatical errors.</w:t>
            </w:r>
          </w:p>
          <w:p w14:paraId="69F48E8B" w14:textId="155B7C86" w:rsidR="00850175" w:rsidRPr="00206BDE" w:rsidRDefault="00850175" w:rsidP="00F55A5C">
            <w:pPr>
              <w:spacing w:after="120"/>
              <w:rPr>
                <w:rFonts w:ascii="Gill Sans MT" w:hAnsi="Gill Sans MT" w:cs="Arial"/>
                <w:sz w:val="20"/>
                <w:szCs w:val="20"/>
              </w:rPr>
            </w:pPr>
            <w:r w:rsidRPr="00206BDE">
              <w:rPr>
                <w:rFonts w:ascii="Gill Sans MT" w:hAnsi="Gill Sans MT" w:cs="Arial"/>
                <w:sz w:val="20"/>
                <w:szCs w:val="20"/>
              </w:rPr>
              <w:t>Obvious that the author has spent time editing their paper</w:t>
            </w:r>
          </w:p>
        </w:tc>
        <w:tc>
          <w:tcPr>
            <w:tcW w:w="2551" w:type="dxa"/>
            <w:tcBorders>
              <w:bottom w:val="single" w:sz="4" w:space="0" w:color="auto"/>
            </w:tcBorders>
            <w:shd w:val="clear" w:color="auto" w:fill="auto"/>
          </w:tcPr>
          <w:p w14:paraId="660D6CF2" w14:textId="1710923C" w:rsidR="002D556A" w:rsidRPr="00206BDE" w:rsidRDefault="002D556A" w:rsidP="00D55AB4">
            <w:pPr>
              <w:spacing w:after="120"/>
              <w:rPr>
                <w:rFonts w:ascii="Gill Sans MT" w:hAnsi="Gill Sans MT" w:cs="Arial"/>
                <w:sz w:val="20"/>
                <w:szCs w:val="20"/>
              </w:rPr>
            </w:pPr>
            <w:r w:rsidRPr="00206BDE">
              <w:rPr>
                <w:rFonts w:ascii="Gill Sans MT" w:hAnsi="Gill Sans MT" w:cs="Arial"/>
                <w:sz w:val="20"/>
                <w:szCs w:val="20"/>
              </w:rPr>
              <w:t>Some grammatical errors</w:t>
            </w:r>
            <w:r w:rsidR="00D55AB4" w:rsidRPr="00206BDE">
              <w:rPr>
                <w:rFonts w:ascii="Gill Sans MT" w:hAnsi="Gill Sans MT" w:cs="Arial"/>
                <w:sz w:val="20"/>
                <w:szCs w:val="20"/>
              </w:rPr>
              <w:t>, although g</w:t>
            </w:r>
            <w:r w:rsidRPr="00206BDE">
              <w:rPr>
                <w:rFonts w:ascii="Gill Sans MT" w:hAnsi="Gill Sans MT" w:cs="Arial"/>
                <w:sz w:val="20"/>
                <w:szCs w:val="20"/>
              </w:rPr>
              <w:t>enerally the meaning of what is written is clear.</w:t>
            </w:r>
          </w:p>
        </w:tc>
        <w:tc>
          <w:tcPr>
            <w:tcW w:w="2552" w:type="dxa"/>
            <w:tcBorders>
              <w:bottom w:val="single" w:sz="4" w:space="0" w:color="auto"/>
            </w:tcBorders>
            <w:shd w:val="clear" w:color="auto" w:fill="auto"/>
          </w:tcPr>
          <w:p w14:paraId="6565AB9A" w14:textId="77777777" w:rsidR="00B07C33" w:rsidRPr="00206BDE" w:rsidRDefault="002D556A" w:rsidP="00F55A5C">
            <w:pPr>
              <w:spacing w:after="120"/>
              <w:rPr>
                <w:rFonts w:ascii="Gill Sans MT" w:hAnsi="Gill Sans MT" w:cs="Arial"/>
                <w:sz w:val="20"/>
                <w:szCs w:val="20"/>
              </w:rPr>
            </w:pPr>
            <w:r w:rsidRPr="00206BDE">
              <w:rPr>
                <w:rFonts w:ascii="Gill Sans MT" w:hAnsi="Gill Sans MT" w:cs="Arial"/>
                <w:sz w:val="20"/>
                <w:szCs w:val="20"/>
              </w:rPr>
              <w:t xml:space="preserve">Many grammatical errors. </w:t>
            </w:r>
          </w:p>
          <w:p w14:paraId="2C1962D2" w14:textId="08752AE9" w:rsidR="002D556A" w:rsidRPr="00206BDE" w:rsidRDefault="002D556A" w:rsidP="00F55A5C">
            <w:pPr>
              <w:spacing w:after="120"/>
              <w:rPr>
                <w:rFonts w:ascii="Gill Sans MT" w:hAnsi="Gill Sans MT" w:cs="Arial"/>
                <w:sz w:val="20"/>
                <w:szCs w:val="20"/>
              </w:rPr>
            </w:pPr>
            <w:r w:rsidRPr="00206BDE">
              <w:rPr>
                <w:rFonts w:ascii="Gill Sans MT" w:hAnsi="Gill Sans MT" w:cs="Arial"/>
                <w:sz w:val="20"/>
                <w:szCs w:val="20"/>
              </w:rPr>
              <w:t>At times the meaning of what is written is affected by these errors.</w:t>
            </w:r>
          </w:p>
        </w:tc>
        <w:tc>
          <w:tcPr>
            <w:tcW w:w="2779" w:type="dxa"/>
            <w:tcBorders>
              <w:bottom w:val="single" w:sz="4" w:space="0" w:color="auto"/>
            </w:tcBorders>
            <w:shd w:val="clear" w:color="auto" w:fill="auto"/>
          </w:tcPr>
          <w:p w14:paraId="64F0E322" w14:textId="6A3A1115" w:rsidR="002D556A" w:rsidRPr="00206BDE" w:rsidRDefault="002D556A" w:rsidP="00F55A5C">
            <w:pPr>
              <w:spacing w:after="120"/>
              <w:rPr>
                <w:rFonts w:ascii="Gill Sans MT" w:hAnsi="Gill Sans MT" w:cs="Arial"/>
                <w:sz w:val="20"/>
                <w:szCs w:val="20"/>
              </w:rPr>
            </w:pPr>
            <w:r w:rsidRPr="00206BDE">
              <w:rPr>
                <w:rFonts w:ascii="Gill Sans MT" w:hAnsi="Gill Sans MT" w:cs="Arial"/>
                <w:sz w:val="20"/>
                <w:szCs w:val="20"/>
              </w:rPr>
              <w:t>Numerous grammatical errors are present, affect</w:t>
            </w:r>
            <w:r w:rsidR="00351B00" w:rsidRPr="00206BDE">
              <w:rPr>
                <w:rFonts w:ascii="Gill Sans MT" w:hAnsi="Gill Sans MT" w:cs="Arial"/>
                <w:sz w:val="20"/>
                <w:szCs w:val="20"/>
              </w:rPr>
              <w:t>ing</w:t>
            </w:r>
            <w:r w:rsidRPr="00206BDE">
              <w:rPr>
                <w:rFonts w:ascii="Gill Sans MT" w:hAnsi="Gill Sans MT" w:cs="Arial"/>
                <w:sz w:val="20"/>
                <w:szCs w:val="20"/>
              </w:rPr>
              <w:t xml:space="preserve"> the </w:t>
            </w:r>
            <w:r w:rsidR="00351B00" w:rsidRPr="00206BDE">
              <w:rPr>
                <w:rFonts w:ascii="Gill Sans MT" w:hAnsi="Gill Sans MT" w:cs="Arial"/>
                <w:sz w:val="20"/>
                <w:szCs w:val="20"/>
              </w:rPr>
              <w:t xml:space="preserve">reader’s </w:t>
            </w:r>
            <w:r w:rsidRPr="00206BDE">
              <w:rPr>
                <w:rFonts w:ascii="Gill Sans MT" w:hAnsi="Gill Sans MT" w:cs="Arial"/>
                <w:sz w:val="20"/>
                <w:szCs w:val="20"/>
              </w:rPr>
              <w:t>ability to understand the meaning of what is said.</w:t>
            </w:r>
          </w:p>
        </w:tc>
      </w:tr>
      <w:tr w:rsidR="00FE38DB" w:rsidRPr="00206BDE" w14:paraId="6547E2B4" w14:textId="77777777" w:rsidTr="38F28F78">
        <w:tc>
          <w:tcPr>
            <w:tcW w:w="3034" w:type="dxa"/>
            <w:tcBorders>
              <w:bottom w:val="single" w:sz="4" w:space="0" w:color="auto"/>
            </w:tcBorders>
            <w:shd w:val="clear" w:color="auto" w:fill="auto"/>
          </w:tcPr>
          <w:p w14:paraId="03CA6F30" w14:textId="1F54B47D" w:rsidR="00FE38DB" w:rsidRPr="00206BDE" w:rsidRDefault="00DE4F38" w:rsidP="00A032FF">
            <w:pPr>
              <w:spacing w:after="120"/>
              <w:rPr>
                <w:rFonts w:ascii="Palatino Linotype" w:hAnsi="Palatino Linotype"/>
                <w:sz w:val="28"/>
                <w:szCs w:val="28"/>
              </w:rPr>
            </w:pPr>
            <w:r w:rsidRPr="00206BDE">
              <w:rPr>
                <w:rFonts w:ascii="Palatino Linotype" w:hAnsi="Palatino Linotype"/>
                <w:sz w:val="28"/>
                <w:szCs w:val="28"/>
              </w:rPr>
              <w:t xml:space="preserve"> </w:t>
            </w:r>
            <w:r w:rsidR="00A032FF" w:rsidRPr="00206BDE">
              <w:rPr>
                <w:rFonts w:ascii="Palatino Linotype" w:hAnsi="Palatino Linotype"/>
                <w:sz w:val="28"/>
                <w:szCs w:val="28"/>
              </w:rPr>
              <w:t>Referencing</w:t>
            </w:r>
          </w:p>
          <w:p w14:paraId="55CDFAE4" w14:textId="66603CF0" w:rsidR="000A3F02" w:rsidRPr="00206BDE" w:rsidRDefault="000A3F02" w:rsidP="00A032FF">
            <w:pPr>
              <w:spacing w:after="120"/>
              <w:rPr>
                <w:rFonts w:ascii="Palatino Linotype" w:hAnsi="Palatino Linotype"/>
                <w:sz w:val="20"/>
                <w:szCs w:val="20"/>
              </w:rPr>
            </w:pPr>
            <w:r w:rsidRPr="00206BDE">
              <w:rPr>
                <w:rFonts w:ascii="Palatino Linotype" w:hAnsi="Palatino Linotype"/>
                <w:sz w:val="20"/>
                <w:szCs w:val="20"/>
              </w:rPr>
              <w:t>You must reference the ideas present in your paper. This acknowledges and respects the work of scholars before you</w:t>
            </w:r>
          </w:p>
        </w:tc>
        <w:tc>
          <w:tcPr>
            <w:tcW w:w="2693" w:type="dxa"/>
            <w:tcBorders>
              <w:bottom w:val="single" w:sz="4" w:space="0" w:color="auto"/>
            </w:tcBorders>
            <w:shd w:val="clear" w:color="auto" w:fill="auto"/>
          </w:tcPr>
          <w:p w14:paraId="7468DD16" w14:textId="04132126" w:rsidR="00FE38DB" w:rsidRPr="00206BDE" w:rsidRDefault="00A032FF" w:rsidP="00C749A2">
            <w:pPr>
              <w:spacing w:after="120"/>
              <w:rPr>
                <w:rFonts w:ascii="Gill Sans MT" w:hAnsi="Gill Sans MT" w:cs="Arial"/>
                <w:sz w:val="20"/>
                <w:szCs w:val="20"/>
              </w:rPr>
            </w:pPr>
            <w:r w:rsidRPr="00206BDE">
              <w:rPr>
                <w:rFonts w:ascii="Gill Sans MT" w:hAnsi="Gill Sans MT" w:cs="Arial"/>
                <w:sz w:val="20"/>
                <w:szCs w:val="20"/>
              </w:rPr>
              <w:t>Demonstrates a sophisticated use of referencing material, arguments and factual information, including synthesis</w:t>
            </w:r>
            <w:r w:rsidR="00764ACA">
              <w:rPr>
                <w:rFonts w:ascii="Gill Sans MT" w:hAnsi="Gill Sans MT" w:cs="Arial"/>
                <w:sz w:val="20"/>
                <w:szCs w:val="20"/>
              </w:rPr>
              <w:t xml:space="preserve"> of ideas</w:t>
            </w:r>
            <w:r w:rsidRPr="00206BDE">
              <w:rPr>
                <w:rFonts w:ascii="Gill Sans MT" w:hAnsi="Gill Sans MT" w:cs="Arial"/>
                <w:sz w:val="20"/>
                <w:szCs w:val="20"/>
              </w:rPr>
              <w:t xml:space="preserve"> from a number of sources.</w:t>
            </w:r>
          </w:p>
          <w:p w14:paraId="498937E7" w14:textId="13A989FF" w:rsidR="00A032FF" w:rsidRPr="00206BDE" w:rsidRDefault="00A032FF" w:rsidP="00C749A2">
            <w:pPr>
              <w:spacing w:after="120"/>
              <w:rPr>
                <w:rFonts w:ascii="Gill Sans MT" w:hAnsi="Gill Sans MT" w:cs="Arial"/>
                <w:sz w:val="20"/>
                <w:szCs w:val="20"/>
              </w:rPr>
            </w:pPr>
            <w:r w:rsidRPr="00206BDE">
              <w:rPr>
                <w:rFonts w:ascii="Gill Sans MT" w:hAnsi="Gill Sans MT" w:cs="Arial"/>
                <w:sz w:val="20"/>
                <w:szCs w:val="20"/>
              </w:rPr>
              <w:t xml:space="preserve">Prescribed and </w:t>
            </w:r>
            <w:r w:rsidR="00D55AB4" w:rsidRPr="00206BDE">
              <w:rPr>
                <w:rFonts w:ascii="Gill Sans MT" w:hAnsi="Gill Sans MT" w:cs="Arial"/>
                <w:sz w:val="20"/>
                <w:szCs w:val="20"/>
              </w:rPr>
              <w:t xml:space="preserve">a number of </w:t>
            </w:r>
            <w:r w:rsidRPr="00206BDE">
              <w:rPr>
                <w:rFonts w:ascii="Gill Sans MT" w:hAnsi="Gill Sans MT" w:cs="Arial"/>
                <w:sz w:val="20"/>
                <w:szCs w:val="20"/>
              </w:rPr>
              <w:t>additional references are incorporated seamlessly and flawlessly into the paper.</w:t>
            </w:r>
          </w:p>
          <w:p w14:paraId="6A1FAAFD" w14:textId="1A86A0E7" w:rsidR="00B31C04" w:rsidRPr="00206BDE" w:rsidRDefault="38F28F78" w:rsidP="38F28F78">
            <w:pPr>
              <w:spacing w:after="120"/>
              <w:rPr>
                <w:rFonts w:ascii="Gill Sans MT" w:hAnsi="Gill Sans MT" w:cs="Arial"/>
                <w:sz w:val="20"/>
                <w:szCs w:val="20"/>
              </w:rPr>
            </w:pPr>
            <w:r w:rsidRPr="38F28F78">
              <w:rPr>
                <w:rFonts w:ascii="Gill Sans MT" w:hAnsi="Gill Sans MT" w:cs="Arial"/>
                <w:sz w:val="20"/>
                <w:szCs w:val="20"/>
              </w:rPr>
              <w:t>When quotes are used, they are referenced and formatted correctly</w:t>
            </w:r>
          </w:p>
          <w:p w14:paraId="5A1EEF18" w14:textId="45D64E5E" w:rsidR="00351B00" w:rsidRPr="00206BDE" w:rsidRDefault="00351B00" w:rsidP="00C749A2">
            <w:pPr>
              <w:spacing w:after="120"/>
              <w:rPr>
                <w:rFonts w:ascii="Gill Sans MT" w:hAnsi="Gill Sans MT" w:cs="Arial"/>
                <w:sz w:val="20"/>
                <w:szCs w:val="20"/>
              </w:rPr>
            </w:pPr>
          </w:p>
        </w:tc>
        <w:tc>
          <w:tcPr>
            <w:tcW w:w="2552" w:type="dxa"/>
            <w:tcBorders>
              <w:bottom w:val="single" w:sz="4" w:space="0" w:color="auto"/>
            </w:tcBorders>
            <w:shd w:val="clear" w:color="auto" w:fill="auto"/>
          </w:tcPr>
          <w:p w14:paraId="5BD0BF16" w14:textId="1EA56949" w:rsidR="00FE38DB" w:rsidRPr="00206BDE" w:rsidRDefault="00A032FF" w:rsidP="00F55A5C">
            <w:pPr>
              <w:spacing w:after="120"/>
              <w:rPr>
                <w:rFonts w:ascii="Gill Sans MT" w:hAnsi="Gill Sans MT" w:cs="Arial"/>
                <w:sz w:val="20"/>
                <w:szCs w:val="20"/>
              </w:rPr>
            </w:pPr>
            <w:r w:rsidRPr="00206BDE">
              <w:rPr>
                <w:rFonts w:ascii="Gill Sans MT" w:hAnsi="Gill Sans MT" w:cs="Arial"/>
                <w:sz w:val="20"/>
                <w:szCs w:val="20"/>
              </w:rPr>
              <w:lastRenderedPageBreak/>
              <w:t>References all of the appropriate i</w:t>
            </w:r>
            <w:r w:rsidR="00CC129E" w:rsidRPr="00206BDE">
              <w:rPr>
                <w:rFonts w:ascii="Gill Sans MT" w:hAnsi="Gill Sans MT" w:cs="Arial"/>
                <w:sz w:val="20"/>
                <w:szCs w:val="20"/>
              </w:rPr>
              <w:t>deas and facts within the essay</w:t>
            </w:r>
            <w:r w:rsidRPr="00206BDE">
              <w:rPr>
                <w:rFonts w:ascii="Gill Sans MT" w:hAnsi="Gill Sans MT" w:cs="Arial"/>
                <w:sz w:val="20"/>
                <w:szCs w:val="20"/>
              </w:rPr>
              <w:t>.</w:t>
            </w:r>
          </w:p>
          <w:p w14:paraId="6FC745A1" w14:textId="723F8E13" w:rsidR="00A032FF" w:rsidRPr="00206BDE" w:rsidRDefault="00A032FF" w:rsidP="00F55A5C">
            <w:pPr>
              <w:spacing w:after="120"/>
              <w:rPr>
                <w:rFonts w:ascii="Gill Sans MT" w:hAnsi="Gill Sans MT" w:cs="Arial"/>
                <w:sz w:val="20"/>
                <w:szCs w:val="20"/>
              </w:rPr>
            </w:pPr>
            <w:r w:rsidRPr="00206BDE">
              <w:rPr>
                <w:rFonts w:ascii="Gill Sans MT" w:hAnsi="Gill Sans MT" w:cs="Arial"/>
                <w:sz w:val="20"/>
                <w:szCs w:val="20"/>
              </w:rPr>
              <w:t>Prescribed and additional references are well incorporated into the paper.</w:t>
            </w:r>
          </w:p>
        </w:tc>
        <w:tc>
          <w:tcPr>
            <w:tcW w:w="2551" w:type="dxa"/>
            <w:tcBorders>
              <w:bottom w:val="single" w:sz="4" w:space="0" w:color="auto"/>
            </w:tcBorders>
            <w:shd w:val="clear" w:color="auto" w:fill="auto"/>
          </w:tcPr>
          <w:p w14:paraId="569A4130" w14:textId="77777777" w:rsidR="00B31C04" w:rsidRPr="00206BDE" w:rsidRDefault="00A032FF" w:rsidP="00F55A5C">
            <w:pPr>
              <w:spacing w:after="120"/>
              <w:rPr>
                <w:rFonts w:ascii="Gill Sans MT" w:hAnsi="Gill Sans MT" w:cs="Arial"/>
                <w:sz w:val="20"/>
                <w:szCs w:val="20"/>
              </w:rPr>
            </w:pPr>
            <w:r w:rsidRPr="00206BDE">
              <w:rPr>
                <w:rFonts w:ascii="Gill Sans MT" w:hAnsi="Gill Sans MT" w:cs="Arial"/>
                <w:sz w:val="20"/>
                <w:szCs w:val="20"/>
              </w:rPr>
              <w:t>Most ideas or facts are attributed</w:t>
            </w:r>
            <w:r w:rsidR="00B31C04" w:rsidRPr="00206BDE">
              <w:rPr>
                <w:rFonts w:ascii="Gill Sans MT" w:hAnsi="Gill Sans MT" w:cs="Arial"/>
                <w:sz w:val="20"/>
                <w:szCs w:val="20"/>
              </w:rPr>
              <w:t>, but t</w:t>
            </w:r>
            <w:r w:rsidR="00351B00" w:rsidRPr="00206BDE">
              <w:rPr>
                <w:rFonts w:ascii="Gill Sans MT" w:hAnsi="Gill Sans MT" w:cs="Arial"/>
                <w:sz w:val="20"/>
                <w:szCs w:val="20"/>
              </w:rPr>
              <w:t>here are s</w:t>
            </w:r>
            <w:r w:rsidRPr="00206BDE">
              <w:rPr>
                <w:rFonts w:ascii="Gill Sans MT" w:hAnsi="Gill Sans MT" w:cs="Arial"/>
                <w:sz w:val="20"/>
                <w:szCs w:val="20"/>
              </w:rPr>
              <w:t>ome gaps in referencing</w:t>
            </w:r>
            <w:r w:rsidR="00B31C04" w:rsidRPr="00206BDE">
              <w:rPr>
                <w:rFonts w:ascii="Gill Sans MT" w:hAnsi="Gill Sans MT" w:cs="Arial"/>
                <w:sz w:val="20"/>
                <w:szCs w:val="20"/>
              </w:rPr>
              <w:t>.</w:t>
            </w:r>
          </w:p>
          <w:p w14:paraId="3B052831" w14:textId="77777777" w:rsidR="00D55AB4" w:rsidRPr="00206BDE" w:rsidRDefault="00D55AB4" w:rsidP="00F55A5C">
            <w:pPr>
              <w:spacing w:after="120"/>
              <w:rPr>
                <w:rFonts w:ascii="Gill Sans MT" w:hAnsi="Gill Sans MT" w:cs="Arial"/>
                <w:sz w:val="20"/>
                <w:szCs w:val="20"/>
              </w:rPr>
            </w:pPr>
            <w:r w:rsidRPr="00206BDE">
              <w:rPr>
                <w:rFonts w:ascii="Gill Sans MT" w:hAnsi="Gill Sans MT" w:cs="Arial"/>
                <w:sz w:val="20"/>
                <w:szCs w:val="20"/>
              </w:rPr>
              <w:t xml:space="preserve">Evidence that author has engaged with the prescribed readings from the topic. </w:t>
            </w:r>
          </w:p>
          <w:p w14:paraId="17DD3BC2" w14:textId="77777777" w:rsidR="00A032FF" w:rsidRDefault="00A032FF" w:rsidP="00D55AB4">
            <w:pPr>
              <w:spacing w:after="120"/>
              <w:rPr>
                <w:rFonts w:ascii="Gill Sans MT" w:hAnsi="Gill Sans MT" w:cs="Arial"/>
                <w:sz w:val="20"/>
                <w:szCs w:val="20"/>
              </w:rPr>
            </w:pPr>
            <w:r w:rsidRPr="00206BDE">
              <w:rPr>
                <w:rFonts w:ascii="Gill Sans MT" w:hAnsi="Gill Sans MT" w:cs="Arial"/>
                <w:sz w:val="20"/>
                <w:szCs w:val="20"/>
              </w:rPr>
              <w:t>Some additional references are used.</w:t>
            </w:r>
          </w:p>
          <w:p w14:paraId="4AC7307E" w14:textId="1D4A2CCA" w:rsidR="005665C2" w:rsidRPr="00206BDE" w:rsidRDefault="005665C2" w:rsidP="00D55AB4">
            <w:pPr>
              <w:spacing w:after="120"/>
              <w:rPr>
                <w:rFonts w:ascii="Gill Sans MT" w:hAnsi="Gill Sans MT" w:cs="Arial"/>
                <w:sz w:val="20"/>
                <w:szCs w:val="20"/>
              </w:rPr>
            </w:pPr>
            <w:r w:rsidRPr="00206BDE">
              <w:rPr>
                <w:rFonts w:ascii="Gill Sans MT" w:hAnsi="Gill Sans MT" w:cs="Arial"/>
                <w:sz w:val="20"/>
                <w:szCs w:val="20"/>
              </w:rPr>
              <w:t>A few prescribed and additional references are used.</w:t>
            </w:r>
          </w:p>
        </w:tc>
        <w:tc>
          <w:tcPr>
            <w:tcW w:w="2552" w:type="dxa"/>
            <w:tcBorders>
              <w:bottom w:val="single" w:sz="4" w:space="0" w:color="auto"/>
            </w:tcBorders>
            <w:shd w:val="clear" w:color="auto" w:fill="auto"/>
          </w:tcPr>
          <w:p w14:paraId="32018EA1" w14:textId="12727A4F" w:rsidR="00B31C04" w:rsidRPr="00206BDE" w:rsidRDefault="00A032FF" w:rsidP="00F55A5C">
            <w:pPr>
              <w:spacing w:after="120"/>
              <w:rPr>
                <w:rFonts w:ascii="Gill Sans MT" w:hAnsi="Gill Sans MT" w:cs="Arial"/>
                <w:sz w:val="20"/>
                <w:szCs w:val="20"/>
              </w:rPr>
            </w:pPr>
            <w:r w:rsidRPr="00206BDE">
              <w:rPr>
                <w:rFonts w:ascii="Gill Sans MT" w:hAnsi="Gill Sans MT" w:cs="Arial"/>
                <w:sz w:val="20"/>
                <w:szCs w:val="20"/>
              </w:rPr>
              <w:t xml:space="preserve">Some ideas or facts are attributed but there are </w:t>
            </w:r>
            <w:r w:rsidR="00351B00" w:rsidRPr="00206BDE">
              <w:rPr>
                <w:rFonts w:ascii="Gill Sans MT" w:hAnsi="Gill Sans MT" w:cs="Arial"/>
                <w:sz w:val="20"/>
                <w:szCs w:val="20"/>
              </w:rPr>
              <w:t xml:space="preserve">large </w:t>
            </w:r>
            <w:r w:rsidRPr="00206BDE">
              <w:rPr>
                <w:rFonts w:ascii="Gill Sans MT" w:hAnsi="Gill Sans MT" w:cs="Arial"/>
                <w:sz w:val="20"/>
                <w:szCs w:val="20"/>
              </w:rPr>
              <w:t>gaps in referencing</w:t>
            </w:r>
            <w:r w:rsidR="00B31C04" w:rsidRPr="00206BDE">
              <w:rPr>
                <w:rFonts w:ascii="Gill Sans MT" w:hAnsi="Gill Sans MT" w:cs="Arial"/>
                <w:sz w:val="20"/>
                <w:szCs w:val="20"/>
              </w:rPr>
              <w:t xml:space="preserve"> and/or some inappropriate attribution of referenced material.</w:t>
            </w:r>
          </w:p>
          <w:p w14:paraId="25E9E4FE" w14:textId="41A4F469" w:rsidR="00FE38DB" w:rsidRDefault="00B31C04" w:rsidP="00F55A5C">
            <w:pPr>
              <w:spacing w:after="120"/>
              <w:rPr>
                <w:rFonts w:ascii="Gill Sans MT" w:hAnsi="Gill Sans MT" w:cs="Arial"/>
                <w:sz w:val="20"/>
                <w:szCs w:val="20"/>
              </w:rPr>
            </w:pPr>
            <w:r w:rsidRPr="00206BDE">
              <w:rPr>
                <w:rFonts w:ascii="Gill Sans MT" w:hAnsi="Gill Sans MT" w:cs="Arial"/>
                <w:sz w:val="20"/>
                <w:szCs w:val="20"/>
              </w:rPr>
              <w:t xml:space="preserve">Too much </w:t>
            </w:r>
            <w:r w:rsidR="00A032FF" w:rsidRPr="00206BDE">
              <w:rPr>
                <w:rFonts w:ascii="Gill Sans MT" w:hAnsi="Gill Sans MT" w:cs="Arial"/>
                <w:sz w:val="20"/>
                <w:szCs w:val="20"/>
              </w:rPr>
              <w:t>reliance on direct quotation to convey conceptual information.</w:t>
            </w:r>
          </w:p>
          <w:p w14:paraId="70412E5E" w14:textId="7B535F9B" w:rsidR="005665C2" w:rsidRPr="00206BDE" w:rsidRDefault="005665C2" w:rsidP="00F55A5C">
            <w:pPr>
              <w:spacing w:after="120"/>
              <w:rPr>
                <w:rFonts w:ascii="Gill Sans MT" w:hAnsi="Gill Sans MT" w:cs="Arial"/>
                <w:sz w:val="20"/>
                <w:szCs w:val="20"/>
              </w:rPr>
            </w:pPr>
            <w:r>
              <w:rPr>
                <w:rFonts w:ascii="Gill Sans MT" w:hAnsi="Gill Sans MT" w:cs="Arial"/>
                <w:sz w:val="20"/>
                <w:szCs w:val="20"/>
              </w:rPr>
              <w:t>Little engagement with course materials and /or ideas</w:t>
            </w:r>
          </w:p>
          <w:p w14:paraId="569C271E" w14:textId="7CBB9DB9" w:rsidR="00A032FF" w:rsidRPr="00206BDE" w:rsidRDefault="00A032FF" w:rsidP="00F55A5C">
            <w:pPr>
              <w:spacing w:after="120"/>
              <w:rPr>
                <w:rFonts w:ascii="Gill Sans MT" w:hAnsi="Gill Sans MT" w:cs="Arial"/>
                <w:sz w:val="20"/>
                <w:szCs w:val="20"/>
              </w:rPr>
            </w:pPr>
          </w:p>
        </w:tc>
        <w:tc>
          <w:tcPr>
            <w:tcW w:w="2779" w:type="dxa"/>
            <w:tcBorders>
              <w:bottom w:val="single" w:sz="4" w:space="0" w:color="auto"/>
            </w:tcBorders>
            <w:shd w:val="clear" w:color="auto" w:fill="auto"/>
          </w:tcPr>
          <w:p w14:paraId="1EDD64F7" w14:textId="77777777" w:rsidR="00FE38DB" w:rsidRPr="00206BDE" w:rsidRDefault="00A032FF" w:rsidP="00F55A5C">
            <w:pPr>
              <w:spacing w:after="120"/>
              <w:rPr>
                <w:rFonts w:ascii="Gill Sans MT" w:hAnsi="Gill Sans MT" w:cs="Arial"/>
                <w:sz w:val="20"/>
                <w:szCs w:val="20"/>
              </w:rPr>
            </w:pPr>
            <w:r w:rsidRPr="00206BDE">
              <w:rPr>
                <w:rFonts w:ascii="Gill Sans MT" w:hAnsi="Gill Sans MT" w:cs="Arial"/>
                <w:sz w:val="20"/>
                <w:szCs w:val="20"/>
              </w:rPr>
              <w:t>Few (if any) referenced ideas, facts or opinions.</w:t>
            </w:r>
          </w:p>
          <w:p w14:paraId="5670F36A" w14:textId="20F35BEA" w:rsidR="00B31C04" w:rsidRPr="00206BDE" w:rsidRDefault="00B31C04" w:rsidP="00B31C04">
            <w:pPr>
              <w:spacing w:after="120"/>
              <w:rPr>
                <w:rFonts w:ascii="Gill Sans MT" w:hAnsi="Gill Sans MT" w:cs="Arial"/>
                <w:sz w:val="20"/>
                <w:szCs w:val="20"/>
              </w:rPr>
            </w:pPr>
            <w:r w:rsidRPr="00206BDE">
              <w:rPr>
                <w:rFonts w:ascii="Gill Sans MT" w:hAnsi="Gill Sans MT" w:cs="Arial"/>
                <w:sz w:val="20"/>
                <w:szCs w:val="20"/>
              </w:rPr>
              <w:t>A lot of inappropriate attribution of referenced material.</w:t>
            </w:r>
          </w:p>
          <w:p w14:paraId="3F957F78" w14:textId="36294BB0" w:rsidR="00A032FF" w:rsidRPr="00206BDE" w:rsidRDefault="00A032FF" w:rsidP="00F55A5C">
            <w:pPr>
              <w:spacing w:after="120"/>
              <w:rPr>
                <w:rFonts w:ascii="Gill Sans MT" w:hAnsi="Gill Sans MT" w:cs="Arial"/>
                <w:sz w:val="20"/>
                <w:szCs w:val="20"/>
              </w:rPr>
            </w:pPr>
            <w:r w:rsidRPr="00206BDE">
              <w:rPr>
                <w:rFonts w:ascii="Gill Sans MT" w:hAnsi="Gill Sans MT" w:cs="Arial"/>
                <w:sz w:val="20"/>
                <w:szCs w:val="20"/>
              </w:rPr>
              <w:t>Prescribed and additional references are not used</w:t>
            </w:r>
            <w:r w:rsidR="00D55AB4" w:rsidRPr="00206BDE">
              <w:rPr>
                <w:rFonts w:ascii="Gill Sans MT" w:hAnsi="Gill Sans MT" w:cs="Arial"/>
                <w:sz w:val="20"/>
                <w:szCs w:val="20"/>
              </w:rPr>
              <w:t xml:space="preserve"> or used in a way that does not demonstrate engagement with the prescribed or required readings</w:t>
            </w:r>
            <w:r w:rsidRPr="00206BDE">
              <w:rPr>
                <w:rFonts w:ascii="Gill Sans MT" w:hAnsi="Gill Sans MT" w:cs="Arial"/>
                <w:sz w:val="20"/>
                <w:szCs w:val="20"/>
              </w:rPr>
              <w:t>.</w:t>
            </w:r>
          </w:p>
        </w:tc>
      </w:tr>
      <w:tr w:rsidR="00FE38DB" w:rsidRPr="00206BDE" w14:paraId="4A62890C" w14:textId="77777777" w:rsidTr="38F28F78">
        <w:tc>
          <w:tcPr>
            <w:tcW w:w="3034" w:type="dxa"/>
            <w:tcBorders>
              <w:bottom w:val="single" w:sz="4" w:space="0" w:color="auto"/>
            </w:tcBorders>
            <w:shd w:val="clear" w:color="auto" w:fill="auto"/>
          </w:tcPr>
          <w:p w14:paraId="4D64598A" w14:textId="3CD2CEEC" w:rsidR="00FE38DB" w:rsidRPr="00206BDE" w:rsidRDefault="00C572EE" w:rsidP="00F55A5C">
            <w:pPr>
              <w:spacing w:after="120"/>
              <w:rPr>
                <w:rFonts w:ascii="Palatino Linotype" w:hAnsi="Palatino Linotype"/>
                <w:sz w:val="28"/>
                <w:szCs w:val="28"/>
              </w:rPr>
            </w:pPr>
            <w:r>
              <w:rPr>
                <w:rFonts w:ascii="Palatino Linotype" w:hAnsi="Palatino Linotype"/>
                <w:sz w:val="28"/>
                <w:szCs w:val="28"/>
              </w:rPr>
              <w:t xml:space="preserve">  </w:t>
            </w:r>
            <w:r w:rsidR="003B3710" w:rsidRPr="00206BDE">
              <w:rPr>
                <w:rFonts w:ascii="Palatino Linotype" w:hAnsi="Palatino Linotype"/>
                <w:sz w:val="28"/>
                <w:szCs w:val="28"/>
              </w:rPr>
              <w:t>Reference list</w:t>
            </w:r>
          </w:p>
          <w:p w14:paraId="5A0422F9" w14:textId="77777777" w:rsidR="00BE242C" w:rsidRDefault="000A3F02" w:rsidP="00F55A5C">
            <w:pPr>
              <w:spacing w:after="120"/>
              <w:rPr>
                <w:rFonts w:ascii="Palatino Linotype" w:hAnsi="Palatino Linotype"/>
                <w:sz w:val="20"/>
                <w:szCs w:val="20"/>
              </w:rPr>
            </w:pPr>
            <w:r w:rsidRPr="00206BDE">
              <w:rPr>
                <w:rFonts w:ascii="Palatino Linotype" w:hAnsi="Palatino Linotype"/>
                <w:sz w:val="20"/>
                <w:szCs w:val="20"/>
              </w:rPr>
              <w:t>Your reader should be able to find the sources you used to develop your argument.</w:t>
            </w:r>
          </w:p>
          <w:p w14:paraId="525868A6" w14:textId="77777777" w:rsidR="00E23591" w:rsidRDefault="00BE242C" w:rsidP="00F55A5C">
            <w:pPr>
              <w:spacing w:after="120"/>
              <w:rPr>
                <w:rFonts w:ascii="Palatino Linotype" w:hAnsi="Palatino Linotype"/>
                <w:sz w:val="20"/>
                <w:szCs w:val="20"/>
              </w:rPr>
            </w:pPr>
            <w:r>
              <w:rPr>
                <w:rFonts w:ascii="Palatino Linotype" w:hAnsi="Palatino Linotype"/>
                <w:sz w:val="20"/>
                <w:szCs w:val="20"/>
              </w:rPr>
              <w:t xml:space="preserve">Ensure that </w:t>
            </w:r>
            <w:r w:rsidR="00E23591">
              <w:rPr>
                <w:rFonts w:ascii="Palatino Linotype" w:hAnsi="Palatino Linotype"/>
                <w:sz w:val="20"/>
                <w:szCs w:val="20"/>
              </w:rPr>
              <w:t>the errors in referencing in assignment 2 are not repeated here.</w:t>
            </w:r>
          </w:p>
          <w:p w14:paraId="24FC1BCF" w14:textId="24B3787B" w:rsidR="000A3F02" w:rsidRPr="00206BDE" w:rsidRDefault="000A3F02" w:rsidP="00F55A5C">
            <w:pPr>
              <w:spacing w:after="120"/>
              <w:rPr>
                <w:rFonts w:ascii="Palatino Linotype" w:hAnsi="Palatino Linotype"/>
                <w:sz w:val="20"/>
                <w:szCs w:val="20"/>
              </w:rPr>
            </w:pPr>
            <w:r w:rsidRPr="00206BDE">
              <w:rPr>
                <w:rFonts w:ascii="Palatino Linotype" w:hAnsi="Palatino Linotype"/>
                <w:sz w:val="20"/>
                <w:szCs w:val="20"/>
              </w:rPr>
              <w:t xml:space="preserve">Check out the resources available in the Student learning Centre, </w:t>
            </w:r>
            <w:r w:rsidRPr="00206BDE">
              <w:rPr>
                <w:sz w:val="20"/>
                <w:szCs w:val="20"/>
              </w:rPr>
              <w:t xml:space="preserve"> </w:t>
            </w:r>
            <w:hyperlink r:id="rId8" w:history="1">
              <w:r w:rsidRPr="00206BDE">
                <w:rPr>
                  <w:rStyle w:val="Hyperlink"/>
                  <w:rFonts w:ascii="Palatino Linotype" w:hAnsi="Palatino Linotype"/>
                  <w:sz w:val="20"/>
                  <w:szCs w:val="20"/>
                </w:rPr>
                <w:t>http://www.flinders.edu.au/current-students/slc/slc_home.cfm</w:t>
              </w:r>
            </w:hyperlink>
          </w:p>
          <w:p w14:paraId="553FEBD0" w14:textId="0E8BD1CB" w:rsidR="000A3F02" w:rsidRPr="00206BDE" w:rsidRDefault="000A3F02" w:rsidP="00F55A5C">
            <w:pPr>
              <w:spacing w:after="120"/>
              <w:rPr>
                <w:rFonts w:ascii="Palatino Linotype" w:hAnsi="Palatino Linotype"/>
                <w:sz w:val="28"/>
                <w:szCs w:val="28"/>
              </w:rPr>
            </w:pPr>
          </w:p>
        </w:tc>
        <w:tc>
          <w:tcPr>
            <w:tcW w:w="2693" w:type="dxa"/>
            <w:tcBorders>
              <w:bottom w:val="single" w:sz="4" w:space="0" w:color="auto"/>
            </w:tcBorders>
            <w:shd w:val="clear" w:color="auto" w:fill="auto"/>
          </w:tcPr>
          <w:p w14:paraId="67EA971E" w14:textId="1BD7053E" w:rsidR="00322FD9" w:rsidRPr="00206BDE" w:rsidRDefault="00D97654" w:rsidP="00C749A2">
            <w:pPr>
              <w:spacing w:after="120"/>
              <w:rPr>
                <w:rFonts w:ascii="Gill Sans MT" w:hAnsi="Gill Sans MT" w:cs="Arial"/>
                <w:sz w:val="20"/>
                <w:szCs w:val="20"/>
              </w:rPr>
            </w:pPr>
            <w:r w:rsidRPr="00206BDE">
              <w:rPr>
                <w:rFonts w:ascii="Gill Sans MT" w:hAnsi="Gill Sans MT" w:cs="Arial"/>
                <w:sz w:val="20"/>
                <w:szCs w:val="20"/>
              </w:rPr>
              <w:t xml:space="preserve">Reference list includes a wide range of appropriate references. </w:t>
            </w:r>
          </w:p>
          <w:p w14:paraId="1AE131B6" w14:textId="77777777" w:rsidR="00351B00" w:rsidRPr="00206BDE" w:rsidRDefault="00322FD9" w:rsidP="00C749A2">
            <w:pPr>
              <w:spacing w:after="120"/>
              <w:rPr>
                <w:rFonts w:ascii="Gill Sans MT" w:hAnsi="Gill Sans MT" w:cs="Arial"/>
                <w:sz w:val="20"/>
                <w:szCs w:val="20"/>
              </w:rPr>
            </w:pPr>
            <w:r w:rsidRPr="00206BDE">
              <w:rPr>
                <w:rFonts w:ascii="Gill Sans MT" w:hAnsi="Gill Sans MT" w:cs="Arial"/>
                <w:sz w:val="20"/>
                <w:szCs w:val="20"/>
              </w:rPr>
              <w:t xml:space="preserve">Student has used readings </w:t>
            </w:r>
            <w:r w:rsidR="00351B00" w:rsidRPr="00206BDE">
              <w:rPr>
                <w:rFonts w:ascii="Gill Sans MT" w:hAnsi="Gill Sans MT" w:cs="Arial"/>
                <w:sz w:val="20"/>
                <w:szCs w:val="20"/>
              </w:rPr>
              <w:t>and ideas present throughout the topic.</w:t>
            </w:r>
          </w:p>
          <w:p w14:paraId="4DC3601C" w14:textId="29432B7E" w:rsidR="00322FD9" w:rsidRPr="00206BDE" w:rsidRDefault="00351B00" w:rsidP="00C749A2">
            <w:pPr>
              <w:spacing w:after="120"/>
              <w:rPr>
                <w:rFonts w:ascii="Gill Sans MT" w:hAnsi="Gill Sans MT" w:cs="Arial"/>
                <w:sz w:val="20"/>
                <w:szCs w:val="20"/>
              </w:rPr>
            </w:pPr>
            <w:r w:rsidRPr="00206BDE">
              <w:rPr>
                <w:rFonts w:ascii="Gill Sans MT" w:hAnsi="Gill Sans MT" w:cs="Arial"/>
                <w:sz w:val="20"/>
                <w:szCs w:val="20"/>
              </w:rPr>
              <w:t xml:space="preserve">Student has sourced and </w:t>
            </w:r>
            <w:r w:rsidR="00322FD9" w:rsidRPr="00206BDE">
              <w:rPr>
                <w:rFonts w:ascii="Gill Sans MT" w:hAnsi="Gill Sans MT" w:cs="Arial"/>
                <w:sz w:val="20"/>
                <w:szCs w:val="20"/>
              </w:rPr>
              <w:t>used additional, appropriate material.</w:t>
            </w:r>
            <w:r w:rsidR="00764ACA">
              <w:rPr>
                <w:rFonts w:ascii="Gill Sans MT" w:hAnsi="Gill Sans MT" w:cs="Arial"/>
                <w:sz w:val="20"/>
                <w:szCs w:val="20"/>
              </w:rPr>
              <w:t xml:space="preserve"> This includes statistics which are relevant, recent and explained well by the student as to why they have been incorporated in the paper</w:t>
            </w:r>
          </w:p>
          <w:p w14:paraId="0FC27F4F" w14:textId="77777777" w:rsidR="00322FD9" w:rsidRPr="00206BDE" w:rsidRDefault="00D97654" w:rsidP="00C749A2">
            <w:pPr>
              <w:spacing w:after="120"/>
              <w:rPr>
                <w:rFonts w:ascii="Gill Sans MT" w:hAnsi="Gill Sans MT" w:cs="Arial"/>
                <w:sz w:val="20"/>
                <w:szCs w:val="20"/>
              </w:rPr>
            </w:pPr>
            <w:r w:rsidRPr="00206BDE">
              <w:rPr>
                <w:rFonts w:ascii="Gill Sans MT" w:hAnsi="Gill Sans MT" w:cs="Arial"/>
                <w:sz w:val="20"/>
                <w:szCs w:val="20"/>
              </w:rPr>
              <w:t xml:space="preserve">Where appropriate, the references are recent. </w:t>
            </w:r>
          </w:p>
          <w:p w14:paraId="10466FDE" w14:textId="1AF7F45E" w:rsidR="00FE38DB" w:rsidRPr="00206BDE" w:rsidRDefault="00D97654" w:rsidP="00C749A2">
            <w:pPr>
              <w:spacing w:after="120"/>
              <w:rPr>
                <w:rFonts w:ascii="Gill Sans MT" w:hAnsi="Gill Sans MT" w:cs="Arial"/>
                <w:sz w:val="20"/>
                <w:szCs w:val="20"/>
              </w:rPr>
            </w:pPr>
            <w:r w:rsidRPr="00206BDE">
              <w:rPr>
                <w:rFonts w:ascii="Gill Sans MT" w:hAnsi="Gill Sans MT" w:cs="Arial"/>
                <w:sz w:val="20"/>
                <w:szCs w:val="20"/>
              </w:rPr>
              <w:t xml:space="preserve">The </w:t>
            </w:r>
            <w:r w:rsidR="00E7685F">
              <w:rPr>
                <w:rFonts w:ascii="Gill Sans MT" w:hAnsi="Gill Sans MT" w:cs="Arial"/>
                <w:sz w:val="20"/>
                <w:szCs w:val="20"/>
              </w:rPr>
              <w:t xml:space="preserve">reference </w:t>
            </w:r>
            <w:r w:rsidRPr="00206BDE">
              <w:rPr>
                <w:rFonts w:ascii="Gill Sans MT" w:hAnsi="Gill Sans MT" w:cs="Arial"/>
                <w:sz w:val="20"/>
                <w:szCs w:val="20"/>
              </w:rPr>
              <w:t xml:space="preserve">list is perfectly constructed </w:t>
            </w:r>
            <w:r w:rsidR="00764ACA">
              <w:rPr>
                <w:rFonts w:ascii="Gill Sans MT" w:hAnsi="Gill Sans MT" w:cs="Arial"/>
                <w:sz w:val="20"/>
                <w:szCs w:val="20"/>
              </w:rPr>
              <w:t xml:space="preserve">and formatted </w:t>
            </w:r>
            <w:r w:rsidRPr="00206BDE">
              <w:rPr>
                <w:rFonts w:ascii="Gill Sans MT" w:hAnsi="Gill Sans MT" w:cs="Arial"/>
                <w:sz w:val="20"/>
                <w:szCs w:val="20"/>
              </w:rPr>
              <w:t>with all details included</w:t>
            </w:r>
          </w:p>
        </w:tc>
        <w:tc>
          <w:tcPr>
            <w:tcW w:w="2552" w:type="dxa"/>
            <w:tcBorders>
              <w:bottom w:val="single" w:sz="4" w:space="0" w:color="auto"/>
            </w:tcBorders>
            <w:shd w:val="clear" w:color="auto" w:fill="auto"/>
          </w:tcPr>
          <w:p w14:paraId="777C10F2" w14:textId="2D11F57A" w:rsidR="00322FD9" w:rsidRPr="00206BDE" w:rsidRDefault="00D97654" w:rsidP="00F55A5C">
            <w:pPr>
              <w:spacing w:after="120"/>
              <w:rPr>
                <w:rFonts w:ascii="Gill Sans MT" w:hAnsi="Gill Sans MT" w:cs="Arial"/>
                <w:sz w:val="20"/>
                <w:szCs w:val="20"/>
              </w:rPr>
            </w:pPr>
            <w:r w:rsidRPr="00206BDE">
              <w:rPr>
                <w:rFonts w:ascii="Gill Sans MT" w:hAnsi="Gill Sans MT" w:cs="Arial"/>
                <w:sz w:val="20"/>
                <w:szCs w:val="20"/>
              </w:rPr>
              <w:t>Includes a thorough reference list</w:t>
            </w:r>
            <w:r w:rsidR="00322FD9" w:rsidRPr="00206BDE">
              <w:rPr>
                <w:rFonts w:ascii="Gill Sans MT" w:hAnsi="Gill Sans MT" w:cs="Arial"/>
                <w:sz w:val="20"/>
                <w:szCs w:val="20"/>
              </w:rPr>
              <w:t>.</w:t>
            </w:r>
          </w:p>
          <w:p w14:paraId="382EC647" w14:textId="77777777" w:rsidR="00FE38DB" w:rsidRDefault="001E3B53" w:rsidP="00F55A5C">
            <w:pPr>
              <w:spacing w:after="120"/>
              <w:rPr>
                <w:rFonts w:ascii="Gill Sans MT" w:hAnsi="Gill Sans MT" w:cs="Arial"/>
                <w:sz w:val="20"/>
                <w:szCs w:val="20"/>
              </w:rPr>
            </w:pPr>
            <w:r w:rsidRPr="00206BDE">
              <w:rPr>
                <w:rFonts w:ascii="Gill Sans MT" w:hAnsi="Gill Sans MT" w:cs="Arial"/>
                <w:sz w:val="20"/>
                <w:szCs w:val="20"/>
              </w:rPr>
              <w:t xml:space="preserve">A well-constructed </w:t>
            </w:r>
            <w:r w:rsidR="00351B00" w:rsidRPr="00206BDE">
              <w:rPr>
                <w:rFonts w:ascii="Gill Sans MT" w:hAnsi="Gill Sans MT" w:cs="Arial"/>
                <w:sz w:val="20"/>
                <w:szCs w:val="20"/>
              </w:rPr>
              <w:t xml:space="preserve">reference </w:t>
            </w:r>
            <w:r w:rsidRPr="00206BDE">
              <w:rPr>
                <w:rFonts w:ascii="Gill Sans MT" w:hAnsi="Gill Sans MT" w:cs="Arial"/>
                <w:sz w:val="20"/>
                <w:szCs w:val="20"/>
              </w:rPr>
              <w:t>list</w:t>
            </w:r>
          </w:p>
          <w:p w14:paraId="793E614D" w14:textId="646E08D4" w:rsidR="00764ACA" w:rsidRPr="00206BDE" w:rsidRDefault="00764ACA" w:rsidP="00764ACA">
            <w:pPr>
              <w:spacing w:after="120"/>
              <w:rPr>
                <w:rFonts w:ascii="Gill Sans MT" w:hAnsi="Gill Sans MT" w:cs="Arial"/>
                <w:sz w:val="20"/>
                <w:szCs w:val="20"/>
              </w:rPr>
            </w:pPr>
            <w:r>
              <w:rPr>
                <w:rFonts w:ascii="Gill Sans MT" w:hAnsi="Gill Sans MT" w:cs="Arial"/>
                <w:sz w:val="20"/>
                <w:szCs w:val="20"/>
              </w:rPr>
              <w:t xml:space="preserve">Student has enhanced their paper with the use of multiple, relevant sources, this includes the use of statistics or other quantitative evidence </w:t>
            </w:r>
          </w:p>
        </w:tc>
        <w:tc>
          <w:tcPr>
            <w:tcW w:w="2551" w:type="dxa"/>
            <w:tcBorders>
              <w:bottom w:val="single" w:sz="4" w:space="0" w:color="auto"/>
            </w:tcBorders>
            <w:shd w:val="clear" w:color="auto" w:fill="auto"/>
          </w:tcPr>
          <w:p w14:paraId="1B37D005" w14:textId="77777777" w:rsidR="00B31C04" w:rsidRPr="00206BDE" w:rsidRDefault="00351B00" w:rsidP="00CC129E">
            <w:pPr>
              <w:spacing w:after="120"/>
              <w:rPr>
                <w:rFonts w:ascii="Gill Sans MT" w:hAnsi="Gill Sans MT" w:cs="Arial"/>
                <w:sz w:val="20"/>
                <w:szCs w:val="20"/>
              </w:rPr>
            </w:pPr>
            <w:r w:rsidRPr="00206BDE">
              <w:rPr>
                <w:rFonts w:ascii="Gill Sans MT" w:hAnsi="Gill Sans MT" w:cs="Arial"/>
                <w:sz w:val="20"/>
                <w:szCs w:val="20"/>
              </w:rPr>
              <w:t>Student uses the required</w:t>
            </w:r>
            <w:r w:rsidR="00CC129E" w:rsidRPr="00206BDE">
              <w:rPr>
                <w:rFonts w:ascii="Gill Sans MT" w:hAnsi="Gill Sans MT" w:cs="Arial"/>
                <w:sz w:val="20"/>
                <w:szCs w:val="20"/>
              </w:rPr>
              <w:t xml:space="preserve"> number </w:t>
            </w:r>
            <w:r w:rsidR="00B31C04" w:rsidRPr="00206BDE">
              <w:rPr>
                <w:rFonts w:ascii="Gill Sans MT" w:hAnsi="Gill Sans MT" w:cs="Arial"/>
                <w:sz w:val="20"/>
                <w:szCs w:val="20"/>
              </w:rPr>
              <w:t>of peer reviewed references</w:t>
            </w:r>
            <w:r w:rsidR="00CC129E" w:rsidRPr="00206BDE">
              <w:rPr>
                <w:rFonts w:ascii="Gill Sans MT" w:hAnsi="Gill Sans MT" w:cs="Arial"/>
                <w:sz w:val="20"/>
                <w:szCs w:val="20"/>
              </w:rPr>
              <w:t>.</w:t>
            </w:r>
          </w:p>
          <w:p w14:paraId="0766DF67" w14:textId="3275AE90" w:rsidR="009130C2" w:rsidRPr="00206BDE" w:rsidRDefault="00CC129E" w:rsidP="00CC129E">
            <w:pPr>
              <w:spacing w:after="120"/>
              <w:rPr>
                <w:rFonts w:ascii="Gill Sans MT" w:hAnsi="Gill Sans MT" w:cs="Arial"/>
                <w:sz w:val="20"/>
                <w:szCs w:val="20"/>
              </w:rPr>
            </w:pPr>
            <w:r w:rsidRPr="00206BDE">
              <w:rPr>
                <w:rFonts w:ascii="Gill Sans MT" w:hAnsi="Gill Sans MT" w:cs="Arial"/>
                <w:sz w:val="20"/>
                <w:szCs w:val="20"/>
              </w:rPr>
              <w:t>So</w:t>
            </w:r>
            <w:r w:rsidR="001E3B53" w:rsidRPr="00206BDE">
              <w:rPr>
                <w:rFonts w:ascii="Gill Sans MT" w:hAnsi="Gill Sans MT" w:cs="Arial"/>
                <w:sz w:val="20"/>
                <w:szCs w:val="20"/>
              </w:rPr>
              <w:t xml:space="preserve">me </w:t>
            </w:r>
            <w:r w:rsidRPr="00206BDE">
              <w:rPr>
                <w:rFonts w:ascii="Gill Sans MT" w:hAnsi="Gill Sans MT" w:cs="Arial"/>
                <w:sz w:val="20"/>
                <w:szCs w:val="20"/>
              </w:rPr>
              <w:t xml:space="preserve">sources </w:t>
            </w:r>
            <w:r w:rsidR="001E3B53" w:rsidRPr="00206BDE">
              <w:rPr>
                <w:rFonts w:ascii="Gill Sans MT" w:hAnsi="Gill Sans MT" w:cs="Arial"/>
                <w:sz w:val="20"/>
                <w:szCs w:val="20"/>
              </w:rPr>
              <w:t>are tangential</w:t>
            </w:r>
            <w:r w:rsidR="00B31C04" w:rsidRPr="00206BDE">
              <w:rPr>
                <w:rFonts w:ascii="Gill Sans MT" w:hAnsi="Gill Sans MT" w:cs="Arial"/>
                <w:sz w:val="20"/>
                <w:szCs w:val="20"/>
              </w:rPr>
              <w:t xml:space="preserve">, </w:t>
            </w:r>
            <w:r w:rsidR="00E7685F">
              <w:rPr>
                <w:rFonts w:ascii="Gill Sans MT" w:hAnsi="Gill Sans MT" w:cs="Arial"/>
                <w:sz w:val="20"/>
                <w:szCs w:val="20"/>
              </w:rPr>
              <w:t>and appear to have little relation to the argument in the paper</w:t>
            </w:r>
          </w:p>
          <w:p w14:paraId="4C231D74" w14:textId="77777777" w:rsidR="00FE38DB" w:rsidRDefault="009130C2" w:rsidP="00CC129E">
            <w:pPr>
              <w:spacing w:after="120"/>
              <w:rPr>
                <w:rFonts w:ascii="Gill Sans MT" w:hAnsi="Gill Sans MT" w:cs="Arial"/>
                <w:sz w:val="20"/>
                <w:szCs w:val="20"/>
              </w:rPr>
            </w:pPr>
            <w:r w:rsidRPr="00206BDE">
              <w:rPr>
                <w:rFonts w:ascii="Gill Sans MT" w:hAnsi="Gill Sans MT" w:cs="Arial"/>
                <w:sz w:val="20"/>
                <w:szCs w:val="20"/>
              </w:rPr>
              <w:t xml:space="preserve">Reference list is present, but formatting </w:t>
            </w:r>
            <w:r w:rsidR="004E0879" w:rsidRPr="00206BDE">
              <w:rPr>
                <w:rFonts w:ascii="Gill Sans MT" w:hAnsi="Gill Sans MT" w:cs="Arial"/>
                <w:sz w:val="20"/>
                <w:szCs w:val="20"/>
              </w:rPr>
              <w:t xml:space="preserve">and/or presentation </w:t>
            </w:r>
            <w:r w:rsidRPr="00206BDE">
              <w:rPr>
                <w:rFonts w:ascii="Gill Sans MT" w:hAnsi="Gill Sans MT" w:cs="Arial"/>
                <w:sz w:val="20"/>
                <w:szCs w:val="20"/>
              </w:rPr>
              <w:t>could be improved in some areas.</w:t>
            </w:r>
            <w:r w:rsidR="00CC129E" w:rsidRPr="00206BDE">
              <w:rPr>
                <w:rFonts w:ascii="Gill Sans MT" w:hAnsi="Gill Sans MT" w:cs="Arial"/>
                <w:sz w:val="20"/>
                <w:szCs w:val="20"/>
              </w:rPr>
              <w:t xml:space="preserve"> </w:t>
            </w:r>
          </w:p>
          <w:p w14:paraId="6927B604" w14:textId="44C62C35" w:rsidR="00764ACA" w:rsidRPr="00206BDE" w:rsidRDefault="00764ACA" w:rsidP="00CC129E">
            <w:pPr>
              <w:spacing w:after="120"/>
              <w:rPr>
                <w:rFonts w:ascii="Gill Sans MT" w:hAnsi="Gill Sans MT" w:cs="Arial"/>
                <w:sz w:val="20"/>
                <w:szCs w:val="20"/>
              </w:rPr>
            </w:pPr>
            <w:r>
              <w:rPr>
                <w:rFonts w:ascii="Gill Sans MT" w:hAnsi="Gill Sans MT" w:cs="Arial"/>
                <w:sz w:val="20"/>
                <w:szCs w:val="20"/>
              </w:rPr>
              <w:t>Student has supported their argument with some statistics that are relevant to the paper</w:t>
            </w:r>
          </w:p>
        </w:tc>
        <w:tc>
          <w:tcPr>
            <w:tcW w:w="2552" w:type="dxa"/>
            <w:tcBorders>
              <w:bottom w:val="single" w:sz="4" w:space="0" w:color="auto"/>
            </w:tcBorders>
            <w:shd w:val="clear" w:color="auto" w:fill="auto"/>
          </w:tcPr>
          <w:p w14:paraId="1D849504" w14:textId="27305347" w:rsidR="00FE38DB" w:rsidRPr="00206BDE" w:rsidRDefault="001E3B53" w:rsidP="00F55A5C">
            <w:pPr>
              <w:spacing w:after="120"/>
              <w:rPr>
                <w:rFonts w:ascii="Gill Sans MT" w:hAnsi="Gill Sans MT" w:cs="Arial"/>
                <w:sz w:val="20"/>
                <w:szCs w:val="20"/>
              </w:rPr>
            </w:pPr>
            <w:r w:rsidRPr="00206BDE">
              <w:rPr>
                <w:rFonts w:ascii="Gill Sans MT" w:hAnsi="Gill Sans MT" w:cs="Arial"/>
                <w:sz w:val="20"/>
                <w:szCs w:val="20"/>
              </w:rPr>
              <w:t>A basic reference list that does not utilise enough appropriate, peer-reviewed literature.</w:t>
            </w:r>
          </w:p>
          <w:p w14:paraId="7AF3FC6A" w14:textId="4073C8DF" w:rsidR="00CC129E" w:rsidRPr="00206BDE" w:rsidRDefault="00B31C04" w:rsidP="00F55A5C">
            <w:pPr>
              <w:spacing w:after="120"/>
              <w:rPr>
                <w:rFonts w:ascii="Gill Sans MT" w:hAnsi="Gill Sans MT" w:cs="Arial"/>
                <w:sz w:val="20"/>
                <w:szCs w:val="20"/>
              </w:rPr>
            </w:pPr>
            <w:r w:rsidRPr="00206BDE">
              <w:rPr>
                <w:rFonts w:ascii="Gill Sans MT" w:hAnsi="Gill Sans MT" w:cs="Arial"/>
                <w:sz w:val="20"/>
                <w:szCs w:val="20"/>
              </w:rPr>
              <w:t>M</w:t>
            </w:r>
            <w:r w:rsidR="00764ACA">
              <w:rPr>
                <w:rFonts w:ascii="Gill Sans MT" w:hAnsi="Gill Sans MT" w:cs="Arial"/>
                <w:sz w:val="20"/>
                <w:szCs w:val="20"/>
              </w:rPr>
              <w:t>any</w:t>
            </w:r>
            <w:r w:rsidR="00CC129E" w:rsidRPr="00206BDE">
              <w:rPr>
                <w:rFonts w:ascii="Gill Sans MT" w:hAnsi="Gill Sans MT" w:cs="Arial"/>
                <w:sz w:val="20"/>
                <w:szCs w:val="20"/>
              </w:rPr>
              <w:t xml:space="preserve"> sources are tangential and do not relate to </w:t>
            </w:r>
            <w:r w:rsidR="00E7685F">
              <w:rPr>
                <w:rFonts w:ascii="Gill Sans MT" w:hAnsi="Gill Sans MT" w:cs="Arial"/>
                <w:sz w:val="20"/>
                <w:szCs w:val="20"/>
              </w:rPr>
              <w:t>the argument being made</w:t>
            </w:r>
            <w:r w:rsidR="00CC129E" w:rsidRPr="00206BDE">
              <w:rPr>
                <w:rFonts w:ascii="Gill Sans MT" w:hAnsi="Gill Sans MT" w:cs="Arial"/>
                <w:sz w:val="20"/>
                <w:szCs w:val="20"/>
              </w:rPr>
              <w:t>.</w:t>
            </w:r>
          </w:p>
          <w:p w14:paraId="4B2F3228" w14:textId="6CA40BE2" w:rsidR="001E3B53" w:rsidRPr="00206BDE" w:rsidRDefault="001E3B53" w:rsidP="00F55A5C">
            <w:pPr>
              <w:spacing w:after="120"/>
              <w:rPr>
                <w:rFonts w:ascii="Gill Sans MT" w:hAnsi="Gill Sans MT" w:cs="Arial"/>
                <w:sz w:val="20"/>
                <w:szCs w:val="20"/>
              </w:rPr>
            </w:pPr>
            <w:r w:rsidRPr="00206BDE">
              <w:rPr>
                <w:rFonts w:ascii="Gill Sans MT" w:hAnsi="Gill Sans MT" w:cs="Arial"/>
                <w:sz w:val="20"/>
                <w:szCs w:val="20"/>
              </w:rPr>
              <w:t>Some references in the list are not used in the text or vice-versa</w:t>
            </w:r>
          </w:p>
          <w:p w14:paraId="6C68D7C2" w14:textId="588E7209" w:rsidR="001E3B53" w:rsidRPr="00206BDE" w:rsidRDefault="001E3B53" w:rsidP="00F55A5C">
            <w:pPr>
              <w:spacing w:after="120"/>
              <w:rPr>
                <w:rFonts w:ascii="Gill Sans MT" w:hAnsi="Gill Sans MT" w:cs="Arial"/>
                <w:sz w:val="20"/>
                <w:szCs w:val="20"/>
              </w:rPr>
            </w:pPr>
            <w:r w:rsidRPr="00206BDE">
              <w:rPr>
                <w:rFonts w:ascii="Gill Sans MT" w:hAnsi="Gill Sans MT" w:cs="Arial"/>
                <w:sz w:val="20"/>
                <w:szCs w:val="20"/>
              </w:rPr>
              <w:t>Poorly constructed reference list</w:t>
            </w:r>
            <w:r w:rsidR="00764ACA">
              <w:rPr>
                <w:rFonts w:ascii="Gill Sans MT" w:hAnsi="Gill Sans MT" w:cs="Arial"/>
                <w:sz w:val="20"/>
                <w:szCs w:val="20"/>
              </w:rPr>
              <w:t>, with little evidence of incorporating feedback from assignment 2</w:t>
            </w:r>
          </w:p>
          <w:p w14:paraId="029B5983" w14:textId="70CA1583" w:rsidR="00CC129E" w:rsidRPr="00206BDE" w:rsidRDefault="00CC129E" w:rsidP="00F55A5C">
            <w:pPr>
              <w:spacing w:after="120"/>
              <w:rPr>
                <w:rFonts w:ascii="Gill Sans MT" w:hAnsi="Gill Sans MT" w:cs="Arial"/>
                <w:sz w:val="20"/>
                <w:szCs w:val="20"/>
              </w:rPr>
            </w:pPr>
            <w:r w:rsidRPr="00206BDE">
              <w:rPr>
                <w:rFonts w:ascii="Gill Sans MT" w:hAnsi="Gill Sans MT" w:cs="Arial"/>
                <w:sz w:val="20"/>
                <w:szCs w:val="20"/>
              </w:rPr>
              <w:t xml:space="preserve">Sources providing facts and statistics are too old to </w:t>
            </w:r>
            <w:r w:rsidR="00D55AB4" w:rsidRPr="00206BDE">
              <w:rPr>
                <w:rFonts w:ascii="Gill Sans MT" w:hAnsi="Gill Sans MT" w:cs="Arial"/>
                <w:sz w:val="20"/>
                <w:szCs w:val="20"/>
              </w:rPr>
              <w:t>reflect</w:t>
            </w:r>
            <w:r w:rsidRPr="00206BDE">
              <w:rPr>
                <w:rFonts w:ascii="Gill Sans MT" w:hAnsi="Gill Sans MT" w:cs="Arial"/>
                <w:sz w:val="20"/>
                <w:szCs w:val="20"/>
              </w:rPr>
              <w:t xml:space="preserve"> current</w:t>
            </w:r>
            <w:r w:rsidR="00D55AB4" w:rsidRPr="00206BDE">
              <w:rPr>
                <w:rFonts w:ascii="Gill Sans MT" w:hAnsi="Gill Sans MT" w:cs="Arial"/>
                <w:sz w:val="20"/>
                <w:szCs w:val="20"/>
              </w:rPr>
              <w:t xml:space="preserve"> trends</w:t>
            </w:r>
            <w:r w:rsidRPr="00206BDE">
              <w:rPr>
                <w:rFonts w:ascii="Gill Sans MT" w:hAnsi="Gill Sans MT" w:cs="Arial"/>
                <w:sz w:val="20"/>
                <w:szCs w:val="20"/>
              </w:rPr>
              <w:t xml:space="preserve"> </w:t>
            </w:r>
          </w:p>
          <w:p w14:paraId="337E98A3" w14:textId="77777777" w:rsidR="001E3B53" w:rsidRPr="00206BDE" w:rsidRDefault="001E3B53" w:rsidP="00F55A5C">
            <w:pPr>
              <w:spacing w:after="120"/>
              <w:rPr>
                <w:rFonts w:ascii="Gill Sans MT" w:hAnsi="Gill Sans MT" w:cs="Arial"/>
                <w:sz w:val="20"/>
                <w:szCs w:val="20"/>
              </w:rPr>
            </w:pPr>
          </w:p>
        </w:tc>
        <w:tc>
          <w:tcPr>
            <w:tcW w:w="2779" w:type="dxa"/>
            <w:tcBorders>
              <w:bottom w:val="single" w:sz="4" w:space="0" w:color="auto"/>
            </w:tcBorders>
            <w:shd w:val="clear" w:color="auto" w:fill="auto"/>
          </w:tcPr>
          <w:p w14:paraId="58EBE25D" w14:textId="32BACAF6" w:rsidR="00B31C04" w:rsidRPr="00206BDE" w:rsidRDefault="00B31C04" w:rsidP="00F55A5C">
            <w:pPr>
              <w:spacing w:after="120"/>
              <w:rPr>
                <w:rFonts w:ascii="Gill Sans MT" w:hAnsi="Gill Sans MT" w:cs="Arial"/>
                <w:sz w:val="20"/>
                <w:szCs w:val="20"/>
              </w:rPr>
            </w:pPr>
            <w:r w:rsidRPr="00206BDE">
              <w:rPr>
                <w:rFonts w:ascii="Gill Sans MT" w:hAnsi="Gill Sans MT" w:cs="Arial"/>
                <w:sz w:val="20"/>
                <w:szCs w:val="20"/>
              </w:rPr>
              <w:t xml:space="preserve">Hardly any appropriate references </w:t>
            </w:r>
          </w:p>
          <w:p w14:paraId="36EFB830" w14:textId="577259CD" w:rsidR="00FE38DB" w:rsidRPr="00206BDE" w:rsidRDefault="001E3B53" w:rsidP="00F55A5C">
            <w:pPr>
              <w:spacing w:after="120"/>
              <w:rPr>
                <w:rFonts w:ascii="Gill Sans MT" w:hAnsi="Gill Sans MT" w:cs="Arial"/>
                <w:sz w:val="20"/>
                <w:szCs w:val="20"/>
              </w:rPr>
            </w:pPr>
            <w:r w:rsidRPr="00206BDE">
              <w:rPr>
                <w:rFonts w:ascii="Gill Sans MT" w:hAnsi="Gill Sans MT" w:cs="Arial"/>
                <w:sz w:val="20"/>
                <w:szCs w:val="20"/>
              </w:rPr>
              <w:t xml:space="preserve">Reference list incomplete </w:t>
            </w:r>
            <w:r w:rsidR="00CC129E" w:rsidRPr="00206BDE">
              <w:rPr>
                <w:rFonts w:ascii="Gill Sans MT" w:hAnsi="Gill Sans MT" w:cs="Arial"/>
                <w:sz w:val="20"/>
                <w:szCs w:val="20"/>
              </w:rPr>
              <w:t>and/</w:t>
            </w:r>
            <w:r w:rsidRPr="00206BDE">
              <w:rPr>
                <w:rFonts w:ascii="Gill Sans MT" w:hAnsi="Gill Sans MT" w:cs="Arial"/>
                <w:sz w:val="20"/>
                <w:szCs w:val="20"/>
              </w:rPr>
              <w:t>or executed poorly</w:t>
            </w:r>
          </w:p>
          <w:p w14:paraId="2715C510" w14:textId="77777777" w:rsidR="00B31C04" w:rsidRPr="00206BDE" w:rsidRDefault="00B31C04" w:rsidP="00F55A5C">
            <w:pPr>
              <w:spacing w:after="120"/>
              <w:rPr>
                <w:rFonts w:ascii="Gill Sans MT" w:hAnsi="Gill Sans MT" w:cs="Arial"/>
                <w:sz w:val="20"/>
                <w:szCs w:val="20"/>
              </w:rPr>
            </w:pPr>
          </w:p>
          <w:p w14:paraId="1AB26F3F" w14:textId="11A3CFB4" w:rsidR="00B31C04" w:rsidRPr="00206BDE" w:rsidRDefault="00B31C04" w:rsidP="00F55A5C">
            <w:pPr>
              <w:spacing w:after="120"/>
              <w:rPr>
                <w:rFonts w:ascii="Gill Sans MT" w:hAnsi="Gill Sans MT" w:cs="Arial"/>
                <w:sz w:val="20"/>
                <w:szCs w:val="20"/>
              </w:rPr>
            </w:pPr>
            <w:r w:rsidRPr="00206BDE">
              <w:rPr>
                <w:rFonts w:ascii="Gill Sans MT" w:hAnsi="Gill Sans MT" w:cs="Arial"/>
                <w:sz w:val="20"/>
                <w:szCs w:val="20"/>
              </w:rPr>
              <w:t>Many references in the list are not used in the text or vice-versa</w:t>
            </w:r>
          </w:p>
        </w:tc>
      </w:tr>
      <w:tr w:rsidR="00FE38DB" w:rsidRPr="00206BDE" w14:paraId="7B6E7C25" w14:textId="77777777" w:rsidTr="38F28F78">
        <w:tc>
          <w:tcPr>
            <w:tcW w:w="3034" w:type="dxa"/>
            <w:tcBorders>
              <w:bottom w:val="single" w:sz="4" w:space="0" w:color="auto"/>
            </w:tcBorders>
            <w:shd w:val="clear" w:color="auto" w:fill="auto"/>
          </w:tcPr>
          <w:p w14:paraId="0CEF5B27" w14:textId="65F984E9" w:rsidR="00FE38DB" w:rsidRPr="00206BDE" w:rsidRDefault="00C572EE" w:rsidP="00F55A5C">
            <w:pPr>
              <w:spacing w:after="120"/>
              <w:rPr>
                <w:rFonts w:ascii="Palatino Linotype" w:hAnsi="Palatino Linotype"/>
                <w:sz w:val="28"/>
                <w:szCs w:val="28"/>
              </w:rPr>
            </w:pPr>
            <w:r>
              <w:rPr>
                <w:rFonts w:ascii="Palatino Linotype" w:hAnsi="Palatino Linotype"/>
                <w:sz w:val="20"/>
                <w:szCs w:val="20"/>
              </w:rPr>
              <w:t xml:space="preserve"> </w:t>
            </w:r>
            <w:r w:rsidR="00CC129E" w:rsidRPr="00206BDE">
              <w:rPr>
                <w:rFonts w:ascii="Palatino Linotype" w:hAnsi="Palatino Linotype"/>
                <w:sz w:val="28"/>
                <w:szCs w:val="28"/>
              </w:rPr>
              <w:t>Academic Integrity</w:t>
            </w:r>
          </w:p>
          <w:p w14:paraId="49DE4962" w14:textId="77777777" w:rsidR="00DE7F27" w:rsidRDefault="00E23591" w:rsidP="00F55A5C">
            <w:pPr>
              <w:spacing w:after="120"/>
              <w:rPr>
                <w:rFonts w:ascii="Palatino Linotype" w:hAnsi="Palatino Linotype"/>
                <w:sz w:val="20"/>
                <w:szCs w:val="20"/>
              </w:rPr>
            </w:pPr>
            <w:r>
              <w:rPr>
                <w:rFonts w:ascii="Palatino Linotype" w:hAnsi="Palatino Linotype"/>
                <w:sz w:val="20"/>
                <w:szCs w:val="20"/>
              </w:rPr>
              <w:t>Hav</w:t>
            </w:r>
            <w:r w:rsidR="00F6138F">
              <w:rPr>
                <w:rFonts w:ascii="Palatino Linotype" w:hAnsi="Palatino Linotype"/>
                <w:sz w:val="20"/>
                <w:szCs w:val="20"/>
              </w:rPr>
              <w:t>e you checked your Turnitin report and addressed an</w:t>
            </w:r>
            <w:r w:rsidR="00DE7F27">
              <w:rPr>
                <w:rFonts w:ascii="Palatino Linotype" w:hAnsi="Palatino Linotype"/>
                <w:sz w:val="20"/>
                <w:szCs w:val="20"/>
              </w:rPr>
              <w:t>y concerns in your report?</w:t>
            </w:r>
          </w:p>
          <w:p w14:paraId="17DFC664" w14:textId="744B685B" w:rsidR="000A3F02" w:rsidRPr="00206BDE" w:rsidRDefault="00DE7F27" w:rsidP="00F55A5C">
            <w:pPr>
              <w:spacing w:after="120"/>
              <w:rPr>
                <w:rFonts w:ascii="Palatino Linotype" w:hAnsi="Palatino Linotype"/>
                <w:sz w:val="20"/>
                <w:szCs w:val="20"/>
              </w:rPr>
            </w:pPr>
            <w:r>
              <w:rPr>
                <w:rFonts w:ascii="Palatino Linotype" w:hAnsi="Palatino Linotype"/>
                <w:sz w:val="20"/>
                <w:szCs w:val="20"/>
              </w:rPr>
              <w:t>You can r</w:t>
            </w:r>
            <w:r w:rsidR="000A3F02" w:rsidRPr="00206BDE">
              <w:rPr>
                <w:rFonts w:ascii="Palatino Linotype" w:hAnsi="Palatino Linotype"/>
                <w:sz w:val="20"/>
                <w:szCs w:val="20"/>
              </w:rPr>
              <w:t>ead about academic integrity here,</w:t>
            </w:r>
          </w:p>
          <w:p w14:paraId="41CE0B0D" w14:textId="402336F8" w:rsidR="000A3F02" w:rsidRPr="00206BDE" w:rsidRDefault="00D60635" w:rsidP="00F55A5C">
            <w:pPr>
              <w:spacing w:after="120"/>
              <w:rPr>
                <w:rFonts w:ascii="Palatino Linotype" w:hAnsi="Palatino Linotype"/>
                <w:sz w:val="20"/>
                <w:szCs w:val="20"/>
              </w:rPr>
            </w:pPr>
            <w:hyperlink r:id="rId9" w:history="1">
              <w:r w:rsidR="000A3F02" w:rsidRPr="00206BDE">
                <w:rPr>
                  <w:rStyle w:val="Hyperlink"/>
                  <w:rFonts w:ascii="Palatino Linotype" w:hAnsi="Palatino Linotype"/>
                  <w:sz w:val="20"/>
                  <w:szCs w:val="20"/>
                </w:rPr>
                <w:t>http://www.flinders.edu.au/teaching/quality/aims/info-for-staff/information-for-staff_home.cfm</w:t>
              </w:r>
            </w:hyperlink>
          </w:p>
          <w:p w14:paraId="0B137EC8" w14:textId="38842D63" w:rsidR="000A3F02" w:rsidRPr="00206BDE" w:rsidRDefault="000A3F02" w:rsidP="00F55A5C">
            <w:pPr>
              <w:spacing w:after="120"/>
              <w:rPr>
                <w:rFonts w:ascii="Palatino Linotype" w:hAnsi="Palatino Linotype"/>
                <w:sz w:val="20"/>
                <w:szCs w:val="20"/>
              </w:rPr>
            </w:pPr>
          </w:p>
        </w:tc>
        <w:tc>
          <w:tcPr>
            <w:tcW w:w="2693" w:type="dxa"/>
            <w:tcBorders>
              <w:bottom w:val="single" w:sz="4" w:space="0" w:color="auto"/>
            </w:tcBorders>
            <w:shd w:val="clear" w:color="auto" w:fill="auto"/>
          </w:tcPr>
          <w:p w14:paraId="05F37668" w14:textId="77777777" w:rsidR="00FE38DB" w:rsidRPr="00206BDE" w:rsidRDefault="00FE38DB" w:rsidP="00C749A2">
            <w:pPr>
              <w:spacing w:after="120"/>
              <w:rPr>
                <w:rFonts w:ascii="Gill Sans MT" w:hAnsi="Gill Sans MT" w:cs="Arial"/>
                <w:sz w:val="20"/>
                <w:szCs w:val="20"/>
              </w:rPr>
            </w:pPr>
          </w:p>
        </w:tc>
        <w:tc>
          <w:tcPr>
            <w:tcW w:w="2552" w:type="dxa"/>
            <w:tcBorders>
              <w:bottom w:val="single" w:sz="4" w:space="0" w:color="auto"/>
            </w:tcBorders>
            <w:shd w:val="clear" w:color="auto" w:fill="auto"/>
          </w:tcPr>
          <w:p w14:paraId="68122CA6" w14:textId="77777777" w:rsidR="00FE38DB" w:rsidRPr="00206BDE" w:rsidRDefault="00FE38DB" w:rsidP="00F55A5C">
            <w:pPr>
              <w:spacing w:after="120"/>
              <w:rPr>
                <w:rFonts w:ascii="Gill Sans MT" w:hAnsi="Gill Sans MT" w:cs="Arial"/>
                <w:sz w:val="20"/>
                <w:szCs w:val="20"/>
              </w:rPr>
            </w:pPr>
          </w:p>
        </w:tc>
        <w:tc>
          <w:tcPr>
            <w:tcW w:w="2551" w:type="dxa"/>
            <w:tcBorders>
              <w:bottom w:val="single" w:sz="4" w:space="0" w:color="auto"/>
            </w:tcBorders>
            <w:shd w:val="clear" w:color="auto" w:fill="auto"/>
          </w:tcPr>
          <w:p w14:paraId="1C47D757" w14:textId="77777777" w:rsidR="00FE38DB" w:rsidRPr="00206BDE" w:rsidRDefault="00FE38DB" w:rsidP="00F55A5C">
            <w:pPr>
              <w:spacing w:after="120"/>
              <w:rPr>
                <w:rFonts w:ascii="Gill Sans MT" w:hAnsi="Gill Sans MT" w:cs="Arial"/>
                <w:sz w:val="20"/>
                <w:szCs w:val="20"/>
              </w:rPr>
            </w:pPr>
          </w:p>
        </w:tc>
        <w:tc>
          <w:tcPr>
            <w:tcW w:w="2552" w:type="dxa"/>
            <w:tcBorders>
              <w:bottom w:val="single" w:sz="4" w:space="0" w:color="auto"/>
            </w:tcBorders>
            <w:shd w:val="clear" w:color="auto" w:fill="auto"/>
          </w:tcPr>
          <w:p w14:paraId="0B1CE1D3" w14:textId="1ED13247" w:rsidR="00FE38DB" w:rsidRPr="00206BDE" w:rsidRDefault="00CC129E" w:rsidP="00CC129E">
            <w:pPr>
              <w:spacing w:after="120"/>
              <w:rPr>
                <w:rFonts w:ascii="Gill Sans MT" w:hAnsi="Gill Sans MT" w:cs="Arial"/>
                <w:sz w:val="20"/>
                <w:szCs w:val="20"/>
              </w:rPr>
            </w:pPr>
            <w:r w:rsidRPr="00206BDE">
              <w:rPr>
                <w:rFonts w:ascii="Gill Sans MT" w:hAnsi="Gill Sans MT" w:cs="Arial"/>
                <w:sz w:val="20"/>
                <w:szCs w:val="20"/>
              </w:rPr>
              <w:t>Poor attention paid to properly acknowledging sources used to support the argument</w:t>
            </w:r>
          </w:p>
        </w:tc>
        <w:tc>
          <w:tcPr>
            <w:tcW w:w="2779" w:type="dxa"/>
            <w:tcBorders>
              <w:bottom w:val="single" w:sz="4" w:space="0" w:color="auto"/>
            </w:tcBorders>
            <w:shd w:val="clear" w:color="auto" w:fill="auto"/>
          </w:tcPr>
          <w:p w14:paraId="6E101E7C" w14:textId="4450A49D" w:rsidR="00FE38DB" w:rsidRPr="00206BDE" w:rsidRDefault="00CC129E" w:rsidP="00F55A5C">
            <w:pPr>
              <w:spacing w:after="120"/>
              <w:rPr>
                <w:rFonts w:ascii="Gill Sans MT" w:hAnsi="Gill Sans MT" w:cs="Arial"/>
                <w:sz w:val="20"/>
                <w:szCs w:val="20"/>
              </w:rPr>
            </w:pPr>
            <w:r w:rsidRPr="00206BDE">
              <w:rPr>
                <w:rFonts w:ascii="Gill Sans MT" w:hAnsi="Gill Sans MT" w:cs="Arial"/>
                <w:sz w:val="20"/>
                <w:szCs w:val="20"/>
              </w:rPr>
              <w:t>Clear evidence that material has been directly copied and pasted from another source, with or without acknowledgement</w:t>
            </w:r>
          </w:p>
        </w:tc>
      </w:tr>
      <w:tr w:rsidR="00F55A5C" w:rsidRPr="00206BDE" w14:paraId="00CDA014" w14:textId="77777777" w:rsidTr="38F28F78">
        <w:tc>
          <w:tcPr>
            <w:tcW w:w="16161" w:type="dxa"/>
            <w:gridSpan w:val="6"/>
            <w:shd w:val="clear" w:color="auto" w:fill="auto"/>
          </w:tcPr>
          <w:p w14:paraId="31A4E8DF" w14:textId="77777777" w:rsidR="00F55A5C" w:rsidRDefault="00F55A5C" w:rsidP="00206BDE">
            <w:pPr>
              <w:spacing w:after="240"/>
              <w:rPr>
                <w:rFonts w:ascii="Palatino Linotype" w:hAnsi="Palatino Linotype"/>
                <w:b/>
                <w:sz w:val="20"/>
                <w:szCs w:val="20"/>
              </w:rPr>
            </w:pPr>
            <w:r w:rsidRPr="00206BDE">
              <w:rPr>
                <w:rFonts w:ascii="Palatino Linotype" w:hAnsi="Palatino Linotype"/>
                <w:b/>
                <w:sz w:val="20"/>
                <w:szCs w:val="20"/>
              </w:rPr>
              <w:t>General Comments</w:t>
            </w:r>
            <w:r w:rsidR="00F63546">
              <w:rPr>
                <w:rFonts w:ascii="Palatino Linotype" w:hAnsi="Palatino Linotype"/>
                <w:b/>
                <w:sz w:val="20"/>
                <w:szCs w:val="20"/>
              </w:rPr>
              <w:t xml:space="preserve"> and Mark</w:t>
            </w:r>
            <w:r w:rsidRPr="00206BDE">
              <w:rPr>
                <w:rFonts w:ascii="Palatino Linotype" w:hAnsi="Palatino Linotype"/>
                <w:b/>
                <w:sz w:val="20"/>
                <w:szCs w:val="20"/>
              </w:rPr>
              <w:t>:</w:t>
            </w:r>
            <w:r w:rsidR="00D94368" w:rsidRPr="00206BDE">
              <w:rPr>
                <w:rFonts w:ascii="Palatino Linotype" w:hAnsi="Palatino Linotype"/>
                <w:b/>
                <w:sz w:val="20"/>
                <w:szCs w:val="20"/>
              </w:rPr>
              <w:t xml:space="preserve"> </w:t>
            </w:r>
            <w:r w:rsidR="00510C2C" w:rsidRPr="00206BDE">
              <w:rPr>
                <w:rFonts w:ascii="Palatino Linotype" w:hAnsi="Palatino Linotype"/>
                <w:b/>
                <w:sz w:val="20"/>
                <w:szCs w:val="20"/>
              </w:rPr>
              <w:t xml:space="preserve"> </w:t>
            </w:r>
          </w:p>
          <w:p w14:paraId="2B9F8FD1" w14:textId="77777777" w:rsidR="00F63546" w:rsidRDefault="00F63546" w:rsidP="00206BDE">
            <w:pPr>
              <w:spacing w:after="240"/>
              <w:rPr>
                <w:rFonts w:ascii="Palatino Linotype" w:hAnsi="Palatino Linotype"/>
                <w:b/>
                <w:sz w:val="20"/>
                <w:szCs w:val="20"/>
              </w:rPr>
            </w:pPr>
          </w:p>
          <w:p w14:paraId="7B72DE78" w14:textId="1E869219" w:rsidR="00F63546" w:rsidRPr="00206BDE" w:rsidRDefault="00F63546" w:rsidP="00206BDE">
            <w:pPr>
              <w:spacing w:after="240"/>
              <w:rPr>
                <w:rFonts w:ascii="Palatino Linotype" w:hAnsi="Palatino Linotype"/>
                <w:b/>
                <w:sz w:val="20"/>
                <w:szCs w:val="20"/>
              </w:rPr>
            </w:pPr>
          </w:p>
        </w:tc>
      </w:tr>
    </w:tbl>
    <w:p w14:paraId="38603F2E" w14:textId="7529FB77" w:rsidR="00835983" w:rsidRPr="00D9760A" w:rsidRDefault="00835983" w:rsidP="00D9760A">
      <w:pPr>
        <w:pStyle w:val="Default"/>
        <w:spacing w:line="360" w:lineRule="auto"/>
        <w:jc w:val="both"/>
        <w:rPr>
          <w:rFonts w:ascii="Calibri" w:hAnsi="Calibri" w:cs="Arial"/>
          <w:lang w:val="en-GB"/>
        </w:rPr>
      </w:pPr>
    </w:p>
    <w:sectPr w:rsidR="00835983" w:rsidRPr="00D9760A" w:rsidSect="00165B62">
      <w:footerReference w:type="even"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6773C" w14:textId="77777777" w:rsidR="00D60635" w:rsidRDefault="00D60635" w:rsidP="00D9760A">
      <w:r>
        <w:separator/>
      </w:r>
    </w:p>
  </w:endnote>
  <w:endnote w:type="continuationSeparator" w:id="0">
    <w:p w14:paraId="465C71F1" w14:textId="77777777" w:rsidR="00D60635" w:rsidRDefault="00D60635" w:rsidP="00D9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Neue">
    <w:altName w:val="Malgun Gothic"/>
    <w:charset w:val="00"/>
    <w:family w:val="auto"/>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D7F05" w14:textId="77777777" w:rsidR="009130C2" w:rsidRDefault="009130C2" w:rsidP="006C69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F84435" w14:textId="77777777" w:rsidR="009130C2" w:rsidRDefault="009130C2" w:rsidP="00D976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726DD" w14:textId="47FFA75C" w:rsidR="009130C2" w:rsidRDefault="009130C2" w:rsidP="006C69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572EE">
      <w:rPr>
        <w:rStyle w:val="PageNumber"/>
        <w:noProof/>
      </w:rPr>
      <w:t>2</w:t>
    </w:r>
    <w:r>
      <w:rPr>
        <w:rStyle w:val="PageNumber"/>
      </w:rPr>
      <w:fldChar w:fldCharType="end"/>
    </w:r>
  </w:p>
  <w:p w14:paraId="30B3A4D4" w14:textId="77777777" w:rsidR="009130C2" w:rsidRDefault="009130C2" w:rsidP="00D976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C67D3" w14:textId="77777777" w:rsidR="00D60635" w:rsidRDefault="00D60635" w:rsidP="00D9760A">
      <w:r>
        <w:separator/>
      </w:r>
    </w:p>
  </w:footnote>
  <w:footnote w:type="continuationSeparator" w:id="0">
    <w:p w14:paraId="05EB9849" w14:textId="77777777" w:rsidR="00D60635" w:rsidRDefault="00D60635" w:rsidP="00D976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B4528C"/>
    <w:multiLevelType w:val="hybridMultilevel"/>
    <w:tmpl w:val="1CECF1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35C1C"/>
    <w:multiLevelType w:val="hybridMultilevel"/>
    <w:tmpl w:val="6B3425D2"/>
    <w:lvl w:ilvl="0" w:tplc="0C090011">
      <w:start w:val="4"/>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613792A"/>
    <w:multiLevelType w:val="hybridMultilevel"/>
    <w:tmpl w:val="81A282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B617F51"/>
    <w:multiLevelType w:val="hybridMultilevel"/>
    <w:tmpl w:val="0E28847A"/>
    <w:lvl w:ilvl="0" w:tplc="0C09000F">
      <w:start w:val="3"/>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CE3724B"/>
    <w:multiLevelType w:val="hybridMultilevel"/>
    <w:tmpl w:val="F94A24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232476"/>
    <w:multiLevelType w:val="hybridMultilevel"/>
    <w:tmpl w:val="F94A24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40F65CD"/>
    <w:multiLevelType w:val="hybridMultilevel"/>
    <w:tmpl w:val="F94A24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DC430DE"/>
    <w:multiLevelType w:val="hybridMultilevel"/>
    <w:tmpl w:val="52E0AD2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 w15:restartNumberingAfterBreak="0">
    <w:nsid w:val="575E6969"/>
    <w:multiLevelType w:val="hybridMultilevel"/>
    <w:tmpl w:val="53461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7354FB"/>
    <w:multiLevelType w:val="hybridMultilevel"/>
    <w:tmpl w:val="F94A24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30F1377"/>
    <w:multiLevelType w:val="hybridMultilevel"/>
    <w:tmpl w:val="022EF9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A7432FF"/>
    <w:multiLevelType w:val="hybridMultilevel"/>
    <w:tmpl w:val="379CB31C"/>
    <w:lvl w:ilvl="0" w:tplc="214A7014">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0D8502A"/>
    <w:multiLevelType w:val="hybridMultilevel"/>
    <w:tmpl w:val="F94A24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61D06BD"/>
    <w:multiLevelType w:val="hybridMultilevel"/>
    <w:tmpl w:val="F94A24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0"/>
  </w:num>
  <w:num w:numId="3">
    <w:abstractNumId w:val="3"/>
  </w:num>
  <w:num w:numId="4">
    <w:abstractNumId w:val="10"/>
  </w:num>
  <w:num w:numId="5">
    <w:abstractNumId w:val="4"/>
  </w:num>
  <w:num w:numId="6">
    <w:abstractNumId w:val="12"/>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4"/>
  </w:num>
  <w:num w:numId="10">
    <w:abstractNumId w:val="7"/>
  </w:num>
  <w:num w:numId="11">
    <w:abstractNumId w:val="5"/>
  </w:num>
  <w:num w:numId="12">
    <w:abstractNumId w:val="6"/>
  </w:num>
  <w:num w:numId="13">
    <w:abstractNumId w:val="13"/>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92B"/>
    <w:rsid w:val="0000046D"/>
    <w:rsid w:val="00060066"/>
    <w:rsid w:val="0007168E"/>
    <w:rsid w:val="00073175"/>
    <w:rsid w:val="000A3F02"/>
    <w:rsid w:val="000A725B"/>
    <w:rsid w:val="00107F5C"/>
    <w:rsid w:val="001148AD"/>
    <w:rsid w:val="0012140A"/>
    <w:rsid w:val="00165B62"/>
    <w:rsid w:val="001C1F38"/>
    <w:rsid w:val="001E3B53"/>
    <w:rsid w:val="00206BDE"/>
    <w:rsid w:val="002477F3"/>
    <w:rsid w:val="002567A1"/>
    <w:rsid w:val="002D556A"/>
    <w:rsid w:val="00322FD9"/>
    <w:rsid w:val="00351B00"/>
    <w:rsid w:val="003719EF"/>
    <w:rsid w:val="00385F91"/>
    <w:rsid w:val="003B2EEE"/>
    <w:rsid w:val="003B3710"/>
    <w:rsid w:val="003B7E8E"/>
    <w:rsid w:val="003F5766"/>
    <w:rsid w:val="00442604"/>
    <w:rsid w:val="00471CAC"/>
    <w:rsid w:val="004A5925"/>
    <w:rsid w:val="004B73F0"/>
    <w:rsid w:val="004E0879"/>
    <w:rsid w:val="004F5973"/>
    <w:rsid w:val="00510C2C"/>
    <w:rsid w:val="005159F2"/>
    <w:rsid w:val="0055245E"/>
    <w:rsid w:val="005665C2"/>
    <w:rsid w:val="00592F7F"/>
    <w:rsid w:val="0059501E"/>
    <w:rsid w:val="005E6750"/>
    <w:rsid w:val="006047FB"/>
    <w:rsid w:val="00657B16"/>
    <w:rsid w:val="00672451"/>
    <w:rsid w:val="0069527D"/>
    <w:rsid w:val="006C6942"/>
    <w:rsid w:val="006D5943"/>
    <w:rsid w:val="006E507D"/>
    <w:rsid w:val="0075764B"/>
    <w:rsid w:val="00764ACA"/>
    <w:rsid w:val="00784A0D"/>
    <w:rsid w:val="007977CF"/>
    <w:rsid w:val="007A0370"/>
    <w:rsid w:val="007F4D06"/>
    <w:rsid w:val="00817603"/>
    <w:rsid w:val="00835983"/>
    <w:rsid w:val="00850175"/>
    <w:rsid w:val="008922CB"/>
    <w:rsid w:val="00897BE0"/>
    <w:rsid w:val="008B2E57"/>
    <w:rsid w:val="008C07C6"/>
    <w:rsid w:val="008D47D2"/>
    <w:rsid w:val="009130C2"/>
    <w:rsid w:val="00925A7B"/>
    <w:rsid w:val="009C47A1"/>
    <w:rsid w:val="009D5827"/>
    <w:rsid w:val="009E1A8B"/>
    <w:rsid w:val="009E51F8"/>
    <w:rsid w:val="00A02F5A"/>
    <w:rsid w:val="00A032FF"/>
    <w:rsid w:val="00A3235A"/>
    <w:rsid w:val="00A44EB4"/>
    <w:rsid w:val="00A81106"/>
    <w:rsid w:val="00A92468"/>
    <w:rsid w:val="00AB492B"/>
    <w:rsid w:val="00AC2CD9"/>
    <w:rsid w:val="00AD767A"/>
    <w:rsid w:val="00B07C33"/>
    <w:rsid w:val="00B31C04"/>
    <w:rsid w:val="00B47E5B"/>
    <w:rsid w:val="00B66441"/>
    <w:rsid w:val="00BB5450"/>
    <w:rsid w:val="00BD3E9E"/>
    <w:rsid w:val="00BE242C"/>
    <w:rsid w:val="00C1630A"/>
    <w:rsid w:val="00C522E1"/>
    <w:rsid w:val="00C572EE"/>
    <w:rsid w:val="00C72B64"/>
    <w:rsid w:val="00C749A2"/>
    <w:rsid w:val="00C828DC"/>
    <w:rsid w:val="00CB21E6"/>
    <w:rsid w:val="00CC129E"/>
    <w:rsid w:val="00CD670A"/>
    <w:rsid w:val="00CE1FBB"/>
    <w:rsid w:val="00D173CE"/>
    <w:rsid w:val="00D55AB4"/>
    <w:rsid w:val="00D60635"/>
    <w:rsid w:val="00D83B5D"/>
    <w:rsid w:val="00D92EF4"/>
    <w:rsid w:val="00D94368"/>
    <w:rsid w:val="00D9760A"/>
    <w:rsid w:val="00D97654"/>
    <w:rsid w:val="00DB0CC7"/>
    <w:rsid w:val="00DB5311"/>
    <w:rsid w:val="00DB5AF3"/>
    <w:rsid w:val="00DD4175"/>
    <w:rsid w:val="00DD57D1"/>
    <w:rsid w:val="00DE4F38"/>
    <w:rsid w:val="00DE7349"/>
    <w:rsid w:val="00DE7F27"/>
    <w:rsid w:val="00DF5B9D"/>
    <w:rsid w:val="00E13CE2"/>
    <w:rsid w:val="00E23591"/>
    <w:rsid w:val="00E37EBB"/>
    <w:rsid w:val="00E4554E"/>
    <w:rsid w:val="00E7685F"/>
    <w:rsid w:val="00E771EB"/>
    <w:rsid w:val="00EA5316"/>
    <w:rsid w:val="00F03965"/>
    <w:rsid w:val="00F55A5C"/>
    <w:rsid w:val="00F6138F"/>
    <w:rsid w:val="00F63546"/>
    <w:rsid w:val="00FC051F"/>
    <w:rsid w:val="00FE38DB"/>
    <w:rsid w:val="00FE7B96"/>
    <w:rsid w:val="38F28F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F93FF7"/>
  <w14:defaultImageDpi w14:val="300"/>
  <w15:docId w15:val="{C2A4DCE4-CA34-4931-A1E2-93C8FFBD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7685F"/>
    <w:rPr>
      <w:rFonts w:ascii="Times New Roman" w:eastAsia="Times New Roman" w:hAnsi="Times New Roman" w:cs="Times New Roman"/>
      <w:lang w:val="en-AU"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492B"/>
    <w:pPr>
      <w:autoSpaceDE w:val="0"/>
      <w:autoSpaceDN w:val="0"/>
      <w:adjustRightInd w:val="0"/>
    </w:pPr>
    <w:rPr>
      <w:rFonts w:ascii="Verdana" w:eastAsia="Calibri" w:hAnsi="Verdana" w:cs="Verdana"/>
      <w:color w:val="000000"/>
    </w:rPr>
  </w:style>
  <w:style w:type="paragraph" w:styleId="ListParagraph">
    <w:name w:val="List Paragraph"/>
    <w:basedOn w:val="Normal"/>
    <w:uiPriority w:val="34"/>
    <w:qFormat/>
    <w:rsid w:val="00165B62"/>
    <w:pPr>
      <w:ind w:left="720"/>
      <w:contextualSpacing/>
    </w:pPr>
  </w:style>
  <w:style w:type="paragraph" w:styleId="Footer">
    <w:name w:val="footer"/>
    <w:basedOn w:val="Normal"/>
    <w:link w:val="FooterChar"/>
    <w:uiPriority w:val="99"/>
    <w:unhideWhenUsed/>
    <w:rsid w:val="00D9760A"/>
    <w:pPr>
      <w:tabs>
        <w:tab w:val="center" w:pos="4320"/>
        <w:tab w:val="right" w:pos="8640"/>
      </w:tabs>
    </w:pPr>
  </w:style>
  <w:style w:type="character" w:customStyle="1" w:styleId="FooterChar">
    <w:name w:val="Footer Char"/>
    <w:basedOn w:val="DefaultParagraphFont"/>
    <w:link w:val="Footer"/>
    <w:uiPriority w:val="99"/>
    <w:rsid w:val="00D9760A"/>
    <w:rPr>
      <w:rFonts w:ascii="Times New Roman" w:eastAsia="Times New Roman" w:hAnsi="Times New Roman" w:cs="Times New Roman"/>
      <w:lang w:val="en-AU" w:eastAsia="en-AU"/>
    </w:rPr>
  </w:style>
  <w:style w:type="character" w:styleId="PageNumber">
    <w:name w:val="page number"/>
    <w:basedOn w:val="DefaultParagraphFont"/>
    <w:uiPriority w:val="99"/>
    <w:semiHidden/>
    <w:unhideWhenUsed/>
    <w:rsid w:val="00D9760A"/>
  </w:style>
  <w:style w:type="character" w:styleId="Hyperlink">
    <w:name w:val="Hyperlink"/>
    <w:basedOn w:val="DefaultParagraphFont"/>
    <w:uiPriority w:val="99"/>
    <w:unhideWhenUsed/>
    <w:rsid w:val="000A3F02"/>
    <w:rPr>
      <w:color w:val="0000FF" w:themeColor="hyperlink"/>
      <w:u w:val="single"/>
    </w:rPr>
  </w:style>
  <w:style w:type="character" w:customStyle="1" w:styleId="UnresolvedMention1">
    <w:name w:val="Unresolved Mention1"/>
    <w:basedOn w:val="DefaultParagraphFont"/>
    <w:uiPriority w:val="99"/>
    <w:semiHidden/>
    <w:unhideWhenUsed/>
    <w:rsid w:val="000A3F02"/>
    <w:rPr>
      <w:color w:val="808080"/>
      <w:shd w:val="clear" w:color="auto" w:fill="E6E6E6"/>
    </w:rPr>
  </w:style>
  <w:style w:type="paragraph" w:styleId="NormalWeb">
    <w:name w:val="Normal (Web)"/>
    <w:basedOn w:val="Normal"/>
    <w:uiPriority w:val="99"/>
    <w:semiHidden/>
    <w:unhideWhenUsed/>
    <w:rsid w:val="00784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334989">
      <w:bodyDiv w:val="1"/>
      <w:marLeft w:val="0"/>
      <w:marRight w:val="0"/>
      <w:marTop w:val="0"/>
      <w:marBottom w:val="0"/>
      <w:divBdr>
        <w:top w:val="none" w:sz="0" w:space="0" w:color="auto"/>
        <w:left w:val="none" w:sz="0" w:space="0" w:color="auto"/>
        <w:bottom w:val="none" w:sz="0" w:space="0" w:color="auto"/>
        <w:right w:val="none" w:sz="0" w:space="0" w:color="auto"/>
      </w:divBdr>
    </w:div>
    <w:div w:id="601769926">
      <w:bodyDiv w:val="1"/>
      <w:marLeft w:val="0"/>
      <w:marRight w:val="0"/>
      <w:marTop w:val="0"/>
      <w:marBottom w:val="0"/>
      <w:divBdr>
        <w:top w:val="none" w:sz="0" w:space="0" w:color="auto"/>
        <w:left w:val="none" w:sz="0" w:space="0" w:color="auto"/>
        <w:bottom w:val="none" w:sz="0" w:space="0" w:color="auto"/>
        <w:right w:val="none" w:sz="0" w:space="0" w:color="auto"/>
      </w:divBdr>
    </w:div>
    <w:div w:id="1192572749">
      <w:bodyDiv w:val="1"/>
      <w:marLeft w:val="0"/>
      <w:marRight w:val="0"/>
      <w:marTop w:val="0"/>
      <w:marBottom w:val="0"/>
      <w:divBdr>
        <w:top w:val="none" w:sz="0" w:space="0" w:color="auto"/>
        <w:left w:val="none" w:sz="0" w:space="0" w:color="auto"/>
        <w:bottom w:val="none" w:sz="0" w:space="0" w:color="auto"/>
        <w:right w:val="none" w:sz="0" w:space="0" w:color="auto"/>
      </w:divBdr>
    </w:div>
    <w:div w:id="1445543030">
      <w:bodyDiv w:val="1"/>
      <w:marLeft w:val="0"/>
      <w:marRight w:val="0"/>
      <w:marTop w:val="0"/>
      <w:marBottom w:val="0"/>
      <w:divBdr>
        <w:top w:val="none" w:sz="0" w:space="0" w:color="auto"/>
        <w:left w:val="none" w:sz="0" w:space="0" w:color="auto"/>
        <w:bottom w:val="none" w:sz="0" w:space="0" w:color="auto"/>
        <w:right w:val="none" w:sz="0" w:space="0" w:color="auto"/>
      </w:divBdr>
    </w:div>
    <w:div w:id="1759978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inders.edu.au/current-students/slc/slc_home.c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flinders.edu.au/teaching/quality/aims/info-for-staff/information-for-staff_home.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2E779-7DBE-463A-AAFA-74E46711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2117</Words>
  <Characters>12068</Characters>
  <Application>Microsoft Office Word</Application>
  <DocSecurity>0</DocSecurity>
  <Lines>100</Lines>
  <Paragraphs>28</Paragraphs>
  <ScaleCrop>false</ScaleCrop>
  <Company>Flinders University Social Work</Company>
  <LinksUpToDate>false</LinksUpToDate>
  <CharactersWithSpaces>14157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jarl0002</dc:creator>
  <cp:lastModifiedBy>Michele Jarldorn</cp:lastModifiedBy>
  <cp:revision>25</cp:revision>
  <dcterms:created xsi:type="dcterms:W3CDTF">2019-06-03T00:58:00Z</dcterms:created>
  <dcterms:modified xsi:type="dcterms:W3CDTF">2019-10-24T22:46:00Z</dcterms:modified>
</cp:coreProperties>
</file>