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rPr>
          <w:highlight w:val="none"/>
        </w:rPr>
      </w:pPr>
      <w:r>
        <w:rPr>
          <w:highlight w:val="none"/>
        </w:rPr>
        <w:t xml:space="preserve">Круглый стол  11.02.25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rPr>
          <w:highlight w:val="none"/>
        </w:rPr>
      </w:pPr>
      <w:r>
        <w:rPr>
          <w:highlight w:val="none"/>
        </w:rPr>
        <w:t xml:space="preserve">Тема: Контрмеры (противодействие) неорусификационной повестке в ЕС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rPr>
          <w:highlight w:val="none"/>
        </w:rPr>
      </w:pPr>
      <w:r>
        <w:rPr>
          <w:highlight w:val="none"/>
        </w:rPr>
        <w:t xml:space="preserve">Дата проведения: вторник 11.02.25, 20:00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rPr>
          <w:highlight w:val="none"/>
        </w:rPr>
      </w:pPr>
      <w:r>
        <w:rPr>
          <w:highlight w:val="none"/>
        </w:rPr>
        <w:t xml:space="preserve">Режим: онлайн </w:t>
        <w:br/>
        <w:br/>
        <w:t xml:space="preserve">Начало 20-х годов ХХ</w:t>
      </w:r>
      <w:r>
        <w:rPr>
          <w:highlight w:val="none"/>
          <w:lang w:val="en-US"/>
        </w:rPr>
        <w:t xml:space="preserve">I</w:t>
      </w:r>
      <w:r>
        <w:rPr>
          <w:highlight w:val="none"/>
          <w:lang w:val="ru-RU"/>
        </w:rPr>
        <w:t xml:space="preserve"> века ознаменовалось пробуждением национального самосознания народов, которые десятилетиями, а некоторые и столетиями находились под колониальной экспансионной политикой Кремля и идеей коммунизма.</w:t>
        <w:br/>
        <w:t xml:space="preserve">О</w:t>
      </w:r>
      <w:r>
        <w:rPr>
          <w:highlight w:val="none"/>
          <w:lang w:val="ru-RU"/>
        </w:rPr>
        <w:t xml:space="preserve">свободительная борьба украинцев в Украине запустила процесс укрепления самосознания, как коренных (нерусских) народов России, так и избавлением от постбольшевистских стереотипов, что привело укреплению и национальной идентичности европейцев в самой Европе.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rPr>
          <w:highlight w:val="none"/>
        </w:rPr>
      </w:pPr>
      <w:r>
        <w:rPr>
          <w:highlight w:val="none"/>
        </w:rPr>
        <w:t xml:space="preserve">Однако, начиная с 2023-202</w:t>
      </w:r>
      <w:r>
        <w:rPr>
          <w:highlight w:val="none"/>
        </w:rPr>
        <w:t xml:space="preserve">4 года некоторые оппозиционеры представляют сомнительные и опасные инициативы. Там, где в Европе снимают указатели с улиц, где красовались имена бывших оккупационных лидеров московитов, сегодня эти «оппозиционеры» заново устанавливают новых русских вождей.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rPr>
          <w:highlight w:val="none"/>
        </w:rPr>
      </w:pPr>
      <w:r>
        <w:rPr>
          <w:highlight w:val="none"/>
        </w:rPr>
        <w:t xml:space="preserve">Мы видим эт</w:t>
      </w:r>
      <w:r>
        <w:rPr>
          <w:highlight w:val="none"/>
        </w:rPr>
        <w:t xml:space="preserve">у тенденцию крайне опасной, учитывая конфликт, проходящий в горячей фазе на границах с Евросоюзом и считаем необходимым пресекать подобного рода мероприятия и инициативы, направленные на пробуждение русского человека в виде пятой колонны уже внутри Европы.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rPr>
          <w:highlight w:val="none"/>
        </w:rPr>
      </w:pPr>
      <w:r>
        <w:rPr>
          <w:highlight w:val="none"/>
        </w:rPr>
        <w:br/>
        <w:t xml:space="preserve">Круглый стол проводится с участием иноагентов, политиков, признанных террористами представителей организаций и активистов на тему противодействия русификационной политики навальнистов.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</w:pPr>
      <w:r>
        <w:rPr>
          <w:highlight w:val="none"/>
        </w:rPr>
      </w:r>
      <w:r>
        <w:rPr>
          <w:highlight w:val="none"/>
        </w:rPr>
        <w:t xml:space="preserve">Мы против русификационной стратегии (т</w:t>
      </w:r>
      <w:r>
        <w:rPr>
          <w:highlight w:val="none"/>
        </w:rPr>
        <w:t xml:space="preserve">акой как переименование улиц в улицы навального, замещение памятников на памятники русских вождей и «обеление» новой русской идеи). За этими действиями «оппозиции» мы видим опасные тенденции, которые призывают лишь увековечить преступления русского мира.  </w:t>
      </w:r>
      <w:r>
        <w:rPr>
          <w:highlight w:val="none"/>
        </w:rPr>
      </w:r>
      <w:r/>
    </w:p>
    <w:p>
      <w:pPr>
        <w:ind w:left="0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rPr>
          <w:highlight w:val="none"/>
        </w:rPr>
      </w:pPr>
      <w:r>
        <w:rPr>
          <w:highlight w:val="none"/>
        </w:rPr>
        <w:t xml:space="preserve">Результатом круглого стола будет вынесен документ и предложена наша инициатива с  подписями сторон-участниц.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rPr>
          <w:highlight w:val="none"/>
        </w:rPr>
      </w:pPr>
      <w:r>
        <w:rPr>
          <w:highlight w:val="none"/>
        </w:rPr>
        <w:t xml:space="preserve">Список участников:</w:t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44"/>
        <w:numPr>
          <w:ilvl w:val="0"/>
          <w:numId w:val="1"/>
        </w:numPr>
      </w:pPr>
      <w:r>
        <w:t xml:space="preserve">Денис Ковальов (Кандидат ист. наук, Лидер Мокшанского Национального Комитета)*</w:t>
      </w:r>
      <w:r/>
    </w:p>
    <w:p>
      <w:pPr>
        <w:pStyle w:val="844"/>
        <w:numPr>
          <w:ilvl w:val="0"/>
          <w:numId w:val="1"/>
        </w:numPr>
      </w:pPr>
      <w:r>
        <w:rPr>
          <w:highlight w:val="none"/>
        </w:rPr>
        <w:t xml:space="preserve">Владислав Нобель-Олейник (Иноагент, Представитель Карельского Национального Движения) *</w:t>
      </w:r>
      <w:r>
        <w:rPr>
          <w:highlight w:val="none"/>
        </w:rPr>
      </w:r>
      <w:r/>
    </w:p>
    <w:p>
      <w:pPr>
        <w:pStyle w:val="844"/>
        <w:numPr>
          <w:ilvl w:val="0"/>
          <w:numId w:val="1"/>
        </w:numPr>
        <w:rPr>
          <w:highlight w:val="none"/>
          <w:lang w:val="ru-RU"/>
        </w:rPr>
      </w:pPr>
      <w:r>
        <w:rPr>
          <w:highlight w:val="none"/>
        </w:rPr>
        <w:t xml:space="preserve">Мишши</w:t>
      </w:r>
      <w:r>
        <w:rPr>
          <w:highlight w:val="none"/>
          <w:lang w:val="en-US"/>
        </w:rPr>
        <w:t xml:space="preserve"> </w:t>
      </w:r>
      <w:r>
        <w:rPr>
          <w:highlight w:val="none"/>
          <w:lang w:val="ru-RU"/>
        </w:rPr>
        <w:t xml:space="preserve">Орешников (представитель КОАЛИЦИЯ и Дипломатический Совет Чувашии – Волжской Булгарии)*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844"/>
        <w:numPr>
          <w:ilvl w:val="0"/>
          <w:numId w:val="1"/>
        </w:numPr>
        <w:rPr>
          <w:highlight w:val="none"/>
          <w:lang w:val="ru-RU"/>
        </w:rPr>
      </w:pPr>
      <w:r>
        <w:rPr>
          <w:highlight w:val="none"/>
          <w:lang w:val="ru-RU"/>
        </w:rPr>
      </w:r>
      <w:r>
        <w:rPr>
          <w:highlight w:val="none"/>
        </w:rPr>
        <w:t xml:space="preserve">Илмар</w:t>
      </w:r>
      <w:r>
        <w:rPr>
          <w:highlight w:val="none"/>
          <w:lang w:val="ru-RU"/>
        </w:rPr>
        <w:t xml:space="preserve"> (представитель Дипломатического Совета Чувашии – Волжской Булгарии)*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844"/>
        <w:numPr>
          <w:ilvl w:val="0"/>
          <w:numId w:val="1"/>
        </w:numPr>
      </w:pPr>
      <w:r>
        <w:rPr>
          <w:highlight w:val="none"/>
          <w:lang w:val="ru-RU"/>
        </w:rPr>
      </w:r>
      <w:r>
        <w:rPr>
          <w:highlight w:val="none"/>
        </w:rPr>
        <w:t xml:space="preserve">Елена Васильева (член Бюро ОРФ и ОДД Солидарность)</w:t>
      </w:r>
      <w:r/>
    </w:p>
    <w:p>
      <w:pPr>
        <w:pStyle w:val="844"/>
        <w:numPr>
          <w:ilvl w:val="0"/>
          <w:numId w:val="1"/>
        </w:numPr>
      </w:pPr>
      <w:r>
        <w:rPr>
          <w:highlight w:val="none"/>
        </w:rPr>
        <w:t xml:space="preserve">Артури Анккалайнен (представитель </w:t>
      </w:r>
      <w:r>
        <w:rPr>
          <w:highlight w:val="none"/>
          <w:lang w:val="en-US"/>
        </w:rPr>
        <w:t xml:space="preserve">Suur-Suomen Sotilaat)*</w:t>
      </w:r>
      <w:r>
        <w:rPr>
          <w:highlight w:val="none"/>
        </w:rPr>
      </w:r>
      <w:r/>
    </w:p>
    <w:p>
      <w:pPr>
        <w:pStyle w:val="844"/>
        <w:numPr>
          <w:ilvl w:val="0"/>
          <w:numId w:val="1"/>
        </w:numPr>
      </w:pPr>
      <w:r>
        <w:rPr>
          <w:highlight w:val="none"/>
        </w:rPr>
        <w:t xml:space="preserve">Доржо </w:t>
      </w:r>
      <w:r>
        <w:rPr>
          <w:highlight w:val="none"/>
        </w:rPr>
        <w:t xml:space="preserve">Дугаров</w:t>
      </w:r>
      <w:r>
        <w:rPr>
          <w:highlight w:val="none"/>
        </w:rPr>
        <w:t xml:space="preserve"> (лидер бурятского движения в Лиге Свободных Наций) *</w:t>
      </w:r>
      <w:r>
        <w:rPr>
          <w:highlight w:val="none"/>
        </w:rPr>
      </w:r>
      <w:r/>
    </w:p>
    <w:p>
      <w:pPr>
        <w:pStyle w:val="844"/>
        <w:numPr>
          <w:ilvl w:val="0"/>
          <w:numId w:val="1"/>
        </w:numPr>
      </w:pPr>
      <w:r>
        <w:rPr>
          <w:highlight w:val="none"/>
        </w:rPr>
        <w:t xml:space="preserve">Олаф Лаппалайнен Представитель Ингерманландского Движения </w:t>
      </w:r>
      <w:r>
        <w:rPr>
          <w:highlight w:val="none"/>
          <w:lang w:val="ru-RU"/>
        </w:rPr>
        <w:t xml:space="preserve">«</w:t>
      </w:r>
      <w:r>
        <w:rPr>
          <w:highlight w:val="none"/>
          <w:lang w:val="en-US"/>
        </w:rPr>
        <w:t xml:space="preserve">Nevanmaa</w:t>
      </w:r>
      <w:r>
        <w:rPr>
          <w:highlight w:val="none"/>
          <w:lang w:val="ru-RU"/>
        </w:rPr>
        <w:t xml:space="preserve">»</w:t>
      </w:r>
      <w:r>
        <w:rPr>
          <w:highlight w:val="none"/>
        </w:rPr>
      </w:r>
      <w:r/>
    </w:p>
    <w:p>
      <w:pPr>
        <w:pStyle w:val="844"/>
        <w:numPr>
          <w:ilvl w:val="0"/>
          <w:numId w:val="1"/>
        </w:numPr>
      </w:pPr>
      <w:r>
        <w:rPr>
          <w:highlight w:val="none"/>
          <w:lang w:val="ru-RU"/>
        </w:rPr>
        <w:t xml:space="preserve">Яна Тихонен Представитель правозащитного движения «</w:t>
      </w:r>
      <w:r>
        <w:rPr>
          <w:highlight w:val="none"/>
          <w:lang w:val="en-US"/>
        </w:rPr>
        <w:t xml:space="preserve">Ranta</w:t>
      </w:r>
      <w:r>
        <w:rPr>
          <w:highlight w:val="none"/>
          <w:lang w:val="ru-RU"/>
        </w:rPr>
        <w:t xml:space="preserve">»</w:t>
      </w:r>
      <w:r>
        <w:rPr>
          <w:highlight w:val="none"/>
          <w:lang w:val="en-US"/>
        </w:rPr>
        <w:t xml:space="preserve"> </w:t>
      </w:r>
      <w:r>
        <w:rPr>
          <w:highlight w:val="none"/>
          <w:lang w:val="ru-RU"/>
        </w:rPr>
      </w:r>
      <w:r/>
    </w:p>
    <w:p>
      <w:pPr>
        <w:pStyle w:val="844"/>
        <w:numPr>
          <w:ilvl w:val="0"/>
          <w:numId w:val="1"/>
        </w:numPr>
      </w:pPr>
      <w:r>
        <w:rPr>
          <w:highlight w:val="none"/>
        </w:rPr>
        <w:t xml:space="preserve">Яромир Букреев (Литва, участник АТО, делегат ФСР)</w:t>
      </w:r>
      <w:r>
        <w:rPr>
          <w:highlight w:val="none"/>
        </w:rPr>
      </w:r>
      <w:r/>
    </w:p>
    <w:p>
      <w:pPr>
        <w:pStyle w:val="844"/>
        <w:numPr>
          <w:ilvl w:val="0"/>
          <w:numId w:val="1"/>
        </w:numPr>
      </w:pPr>
      <w:r>
        <w:rPr>
          <w:highlight w:val="none"/>
        </w:rPr>
        <w:t xml:space="preserve">Ирина Калмыкова (Литва, активист российского протеста)</w:t>
      </w:r>
      <w:r>
        <w:rPr>
          <w:highlight w:val="none"/>
        </w:rPr>
      </w:r>
      <w:r/>
    </w:p>
    <w:p>
      <w:pPr>
        <w:pStyle w:val="844"/>
        <w:numPr>
          <w:ilvl w:val="0"/>
          <w:numId w:val="1"/>
        </w:numPr>
      </w:pPr>
      <w:r>
        <w:rPr>
          <w:highlight w:val="none"/>
        </w:rPr>
        <w:t xml:space="preserve">Сергей Репин (борец против путинского режима на передовой Украины)</w:t>
      </w:r>
      <w:r>
        <w:rPr>
          <w:highlight w:val="none"/>
        </w:rPr>
      </w:r>
      <w:r/>
    </w:p>
    <w:p>
      <w:pPr>
        <w:pStyle w:val="844"/>
        <w:numPr>
          <w:ilvl w:val="0"/>
          <w:numId w:val="1"/>
        </w:numPr>
        <w:rPr>
          <w:highlight w:val="none"/>
        </w:rPr>
      </w:pPr>
      <w:r>
        <w:rPr>
          <w:highlight w:val="none"/>
        </w:rPr>
        <w:t xml:space="preserve">Олег Жданов (Австрия, участник АТО)</w:t>
      </w:r>
      <w:r>
        <w:rPr>
          <w:highlight w:val="none"/>
        </w:rPr>
      </w:r>
      <w:r>
        <w:rPr>
          <w:highlight w:val="none"/>
        </w:rPr>
      </w:r>
    </w:p>
    <w:p>
      <w:pPr>
        <w:pStyle w:val="844"/>
        <w:numPr>
          <w:ilvl w:val="0"/>
          <w:numId w:val="1"/>
        </w:numPr>
      </w:pPr>
      <w:r>
        <w:rPr>
          <w:highlight w:val="none"/>
        </w:rPr>
        <w:t xml:space="preserve">Екатерина ? (Франция, движение «Стоп Осечкин») </w:t>
      </w:r>
      <w:r>
        <w:rPr>
          <w:highlight w:val="none"/>
        </w:rPr>
      </w:r>
      <w:r/>
    </w:p>
    <w:p>
      <w:pPr>
        <w:pStyle w:val="844"/>
        <w:numPr>
          <w:ilvl w:val="0"/>
          <w:numId w:val="1"/>
        </w:numPr>
      </w:pPr>
      <w:r>
        <w:rPr>
          <w:highlight w:val="none"/>
        </w:rPr>
        <w:t xml:space="preserve">Роберт Пелья (кандидат в депутаты Финляндия)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Юрий Щербаков (бывший депутат РФ, мигрант в Финляндии, только что получил позитив)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Сергей Важин (удалённо прислал текст)</w:t>
      </w:r>
      <w:r>
        <w:rPr>
          <w:highlight w:val="none"/>
        </w:rPr>
      </w:r>
      <w:r>
        <w:rPr>
          <w:highlight w:val="none"/>
        </w:rPr>
      </w:r>
    </w:p>
    <w:p>
      <w:pPr>
        <w:rPr>
          <w:b/>
          <w:bCs/>
          <w:highlight w:val="none"/>
        </w:rPr>
      </w:pPr>
      <w:r>
        <w:rPr>
          <w:b/>
          <w:bCs/>
          <w:highlight w:val="none"/>
        </w:rPr>
        <w:br/>
        <w:t xml:space="preserve">Будут как слушатели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Представитель МЕДИА НЕХТА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Украинские блогеры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rPr>
          <w:highlight w:val="none"/>
        </w:rPr>
      </w:pPr>
      <w:r>
        <w:rPr>
          <w:highlight w:val="none"/>
        </w:rPr>
        <w:t xml:space="preserve">*Организации признанные террористическими </w:t>
      </w:r>
      <w:r>
        <w:rPr>
          <w:highlight w:val="none"/>
        </w:rPr>
      </w:r>
      <w:r>
        <w:rPr>
          <w:highlight w:val="none"/>
        </w:rPr>
      </w:r>
    </w:p>
    <w:p>
      <w:pPr>
        <w:rPr>
          <w:b/>
          <w:bCs/>
          <w:highlight w:val="none"/>
        </w:rPr>
      </w:pPr>
      <w:r>
        <w:rPr>
          <w:b/>
          <w:bCs/>
          <w:highlight w:val="none"/>
        </w:rPr>
        <w:t xml:space="preserve">Возможные участники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Авраам Шмулевич</w:t>
      </w:r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  <w:t xml:space="preserve">Денни Тепс</w:t>
      </w:r>
      <w:r/>
    </w:p>
    <w:p>
      <w:pPr>
        <w:rPr>
          <w:highlight w:val="none"/>
        </w:rPr>
      </w:pPr>
      <w:r>
        <w:rPr>
          <w:highlight w:val="none"/>
        </w:rPr>
        <w:t xml:space="preserve">Константин Березин, журналист (не сможет принять участие)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Ознакомиться подробнее с инициативами по переименовании улиц в разных странах в улицы Навального по аналогу улиц и проспектов Ленина во всей России: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https://amp.dw.com/ru/v-parize-poavitsa-ulica-aleksea-navalnogo/a-69032485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Франция, Париж 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https://amp.rbc.ru/rbcnews/politics/08/05/2024/663bbb359a7947127f550906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Германии, Берлин: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https://amp.dw.com/ru/ulica-navalnogo-v-berline-peticiu-podpisali-bolee-45-tys-celovek/a-68458627</w:t>
      </w:r>
      <w:r/>
    </w:p>
    <w:p>
      <w:pPr>
        <w:ind w:left="0" w:right="0" w:firstLine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t xml:space="preserve">За все эти переименования платят из карманов рядовых налогоплательщиков, а согласны ли налогоплательщики с этим.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2025-02-13T19:22:43Z</dcterms:modified>
</cp:coreProperties>
</file>