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3C4CE7" w:rsidRDefault="00E059FD" w:rsidP="00DD1DE4">
      <w:pPr>
        <w:bidi/>
        <w:spacing w:after="0" w:line="240" w:lineRule="auto"/>
        <w:rPr>
          <w:rFonts w:cs="Arabic Transparent"/>
          <w:b/>
          <w:bCs/>
          <w:sz w:val="24"/>
          <w:szCs w:val="24"/>
          <w:rtl/>
        </w:rPr>
      </w:pPr>
      <w:r w:rsidRPr="003C4CE7">
        <w:rPr>
          <w:b/>
          <w:bCs/>
          <w:noProof/>
          <w:sz w:val="24"/>
          <w:szCs w:val="24"/>
          <w:lang w:val="en-US" w:bidi="ar-SA"/>
        </w:rPr>
        <mc:AlternateContent>
          <mc:Choice Requires="wps">
            <w:drawing>
              <wp:anchor distT="0" distB="0" distL="114300" distR="114300" simplePos="0" relativeHeight="251656704" behindDoc="0" locked="0" layoutInCell="1" allowOverlap="1">
                <wp:simplePos x="0" y="0"/>
                <wp:positionH relativeFrom="column">
                  <wp:posOffset>-160020</wp:posOffset>
                </wp:positionH>
                <wp:positionV relativeFrom="paragraph">
                  <wp:posOffset>138430</wp:posOffset>
                </wp:positionV>
                <wp:extent cx="6789420" cy="1576070"/>
                <wp:effectExtent l="19050" t="19050" r="11430" b="2413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89420" cy="1576070"/>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6DAB" w:rsidRPr="00706DAB" w:rsidRDefault="00706DAB" w:rsidP="00526C95">
                            <w:pPr>
                              <w:bidi/>
                              <w:spacing w:after="0"/>
                              <w:rPr>
                                <w:b/>
                                <w:bCs/>
                                <w:sz w:val="24"/>
                                <w:szCs w:val="24"/>
                              </w:rPr>
                            </w:pPr>
                          </w:p>
                          <w:p w:rsidR="008913A9" w:rsidRPr="00801B9A" w:rsidRDefault="008913A9" w:rsidP="00F86066">
                            <w:pPr>
                              <w:numPr>
                                <w:ilvl w:val="0"/>
                                <w:numId w:val="2"/>
                              </w:numPr>
                              <w:bidi/>
                              <w:spacing w:before="240"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تواصلية</w:t>
                            </w:r>
                            <w:r w:rsidRPr="00801B9A">
                              <w:rPr>
                                <w:b/>
                                <w:bCs/>
                                <w:color w:val="FF0000"/>
                                <w:sz w:val="24"/>
                                <w:szCs w:val="24"/>
                                <w:rtl/>
                              </w:rPr>
                              <w:t>:</w:t>
                            </w:r>
                            <w:r w:rsidRPr="00801B9A">
                              <w:rPr>
                                <w:b/>
                                <w:bCs/>
                                <w:sz w:val="24"/>
                                <w:szCs w:val="24"/>
                                <w:rtl/>
                              </w:rPr>
                              <w:t xml:space="preserve"> </w:t>
                            </w:r>
                            <w:r w:rsidR="00F5724A" w:rsidRPr="00F5724A">
                              <w:rPr>
                                <w:rFonts w:hint="cs"/>
                                <w:b/>
                                <w:bCs/>
                                <w:sz w:val="24"/>
                                <w:szCs w:val="24"/>
                                <w:rtl/>
                                <w:lang w:bidi="ar-SA"/>
                              </w:rPr>
                              <w:t xml:space="preserve">تعرف سياقات تواصلية مرتبطة بالحقل </w:t>
                            </w:r>
                            <w:r w:rsidR="00F86066">
                              <w:rPr>
                                <w:rFonts w:hint="cs"/>
                                <w:b/>
                                <w:bCs/>
                                <w:sz w:val="24"/>
                                <w:szCs w:val="24"/>
                                <w:rtl/>
                                <w:lang w:bidi="ar-SA"/>
                              </w:rPr>
                              <w:t>الفني والثقافي</w:t>
                            </w:r>
                            <w:r w:rsidR="00F5724A" w:rsidRPr="00F5724A">
                              <w:rPr>
                                <w:rFonts w:hint="cs"/>
                                <w:b/>
                                <w:bCs/>
                                <w:sz w:val="24"/>
                                <w:szCs w:val="24"/>
                                <w:rtl/>
                                <w:lang w:bidi="ar-SA"/>
                              </w:rPr>
                              <w:t>.</w:t>
                            </w:r>
                          </w:p>
                          <w:p w:rsidR="00223087" w:rsidRPr="00223087" w:rsidRDefault="008913A9" w:rsidP="003C4CE7">
                            <w:pPr>
                              <w:pStyle w:val="ListParagraph"/>
                              <w:numPr>
                                <w:ilvl w:val="0"/>
                                <w:numId w:val="2"/>
                              </w:numPr>
                              <w:bidi/>
                              <w:spacing w:after="0"/>
                              <w:rPr>
                                <w:b/>
                                <w:bCs/>
                                <w:sz w:val="24"/>
                                <w:szCs w:val="24"/>
                                <w:rtl/>
                                <w:lang w:bidi="ar-SA"/>
                              </w:rPr>
                            </w:pPr>
                            <w:r w:rsidRPr="00223087">
                              <w:rPr>
                                <w:rFonts w:hint="cs"/>
                                <w:b/>
                                <w:bCs/>
                                <w:color w:val="FF0000"/>
                                <w:sz w:val="24"/>
                                <w:szCs w:val="24"/>
                                <w:rtl/>
                              </w:rPr>
                              <w:t>كفاية</w:t>
                            </w:r>
                            <w:r w:rsidRPr="00223087">
                              <w:rPr>
                                <w:b/>
                                <w:bCs/>
                                <w:color w:val="FF0000"/>
                                <w:sz w:val="24"/>
                                <w:szCs w:val="24"/>
                                <w:rtl/>
                              </w:rPr>
                              <w:t xml:space="preserve"> </w:t>
                            </w:r>
                            <w:r w:rsidRPr="00223087">
                              <w:rPr>
                                <w:rFonts w:hint="cs"/>
                                <w:b/>
                                <w:bCs/>
                                <w:color w:val="FF0000"/>
                                <w:sz w:val="24"/>
                                <w:szCs w:val="24"/>
                                <w:rtl/>
                              </w:rPr>
                              <w:t>منهجية</w:t>
                            </w:r>
                            <w:r w:rsidRPr="00223087">
                              <w:rPr>
                                <w:b/>
                                <w:bCs/>
                                <w:color w:val="FF0000"/>
                                <w:sz w:val="24"/>
                                <w:szCs w:val="24"/>
                                <w:rtl/>
                              </w:rPr>
                              <w:t xml:space="preserve"> :</w:t>
                            </w:r>
                            <w:r w:rsidR="00F5724A" w:rsidRPr="00223087">
                              <w:rPr>
                                <w:rFonts w:asciiTheme="minorHAnsi" w:eastAsiaTheme="minorHAnsi" w:hAnsiTheme="minorHAnsi" w:cs="Traditional Arabic" w:hint="cs"/>
                                <w:sz w:val="28"/>
                                <w:szCs w:val="28"/>
                                <w:rtl/>
                                <w:lang w:bidi="ar-SA"/>
                              </w:rPr>
                              <w:t xml:space="preserve"> </w:t>
                            </w:r>
                            <w:r w:rsidR="00F5724A" w:rsidRPr="00223087">
                              <w:rPr>
                                <w:rFonts w:hint="cs"/>
                                <w:b/>
                                <w:bCs/>
                                <w:sz w:val="24"/>
                                <w:szCs w:val="24"/>
                                <w:rtl/>
                                <w:lang w:bidi="ar-SA"/>
                              </w:rPr>
                              <w:t xml:space="preserve">اكتساب آليات </w:t>
                            </w:r>
                            <w:r w:rsidR="003C4CE7" w:rsidRPr="003C4CE7">
                              <w:rPr>
                                <w:b/>
                                <w:bCs/>
                                <w:sz w:val="24"/>
                                <w:szCs w:val="24"/>
                                <w:rtl/>
                                <w:lang w:bidi="ar-SA"/>
                              </w:rPr>
                              <w:t>وتقنيات النقد وإصدار حكم قيمة على عمل إبداعي وتعليله.</w:t>
                            </w:r>
                          </w:p>
                          <w:p w:rsidR="008913A9" w:rsidRPr="003C4CE7" w:rsidRDefault="008913A9" w:rsidP="003C4CE7">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00F5724A">
                              <w:rPr>
                                <w:rFonts w:hint="cs"/>
                                <w:b/>
                                <w:bCs/>
                                <w:color w:val="FF0000"/>
                                <w:sz w:val="24"/>
                                <w:szCs w:val="24"/>
                                <w:rtl/>
                              </w:rPr>
                              <w:t>معرفية</w:t>
                            </w:r>
                            <w:r w:rsidRPr="00801B9A">
                              <w:rPr>
                                <w:b/>
                                <w:bCs/>
                                <w:color w:val="FF0000"/>
                                <w:sz w:val="24"/>
                                <w:szCs w:val="24"/>
                                <w:rtl/>
                              </w:rPr>
                              <w:t>:</w:t>
                            </w:r>
                            <w:r w:rsidRPr="00801B9A">
                              <w:rPr>
                                <w:b/>
                                <w:bCs/>
                                <w:sz w:val="24"/>
                                <w:szCs w:val="24"/>
                                <w:rtl/>
                              </w:rPr>
                              <w:t xml:space="preserve"> </w:t>
                            </w:r>
                            <w:r w:rsidR="003C4CE7" w:rsidRPr="003C4CE7">
                              <w:rPr>
                                <w:b/>
                                <w:bCs/>
                                <w:sz w:val="24"/>
                                <w:szCs w:val="24"/>
                                <w:rtl/>
                              </w:rPr>
                              <w:t>إثراء المتعلم رصيده المعرفي والثقافي بمعلومات تتصل بمظاهر الحياة الفنية وقيمتها التعبيرية والجمالية، مع الانفتاح</w:t>
                            </w:r>
                            <w:r w:rsidR="003C4CE7">
                              <w:rPr>
                                <w:rFonts w:hint="cs"/>
                                <w:b/>
                                <w:bCs/>
                                <w:sz w:val="24"/>
                                <w:szCs w:val="24"/>
                                <w:rtl/>
                              </w:rPr>
                              <w:t xml:space="preserve"> </w:t>
                            </w:r>
                            <w:r w:rsidR="003C4CE7" w:rsidRPr="003C4CE7">
                              <w:rPr>
                                <w:b/>
                                <w:bCs/>
                                <w:sz w:val="24"/>
                                <w:szCs w:val="24"/>
                                <w:rtl/>
                              </w:rPr>
                              <w:t>على مختلف  ألوان الثقافة الشعبية لبلده.</w:t>
                            </w:r>
                          </w:p>
                          <w:p w:rsidR="00E42C74" w:rsidRPr="00F5724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تكنولوجية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00F5724A">
                              <w:rPr>
                                <w:rFonts w:hint="cs"/>
                                <w:b/>
                                <w:bCs/>
                                <w:sz w:val="24"/>
                                <w:szCs w:val="24"/>
                                <w:rtl/>
                              </w:rPr>
                              <w:t>للتوسع</w:t>
                            </w:r>
                            <w:r w:rsidRPr="00801B9A">
                              <w:rPr>
                                <w:rFonts w:hint="cs"/>
                                <w:b/>
                                <w:bCs/>
                                <w:sz w:val="24"/>
                                <w:szCs w:val="24"/>
                                <w:rtl/>
                              </w:rPr>
                              <w:t>،</w:t>
                            </w:r>
                            <w:r w:rsidRPr="00801B9A">
                              <w:rPr>
                                <w:b/>
                                <w:bCs/>
                                <w:sz w:val="24"/>
                                <w:szCs w:val="24"/>
                                <w:rtl/>
                              </w:rPr>
                              <w:t xml:space="preserve"> </w:t>
                            </w:r>
                            <w:r w:rsidRPr="00801B9A">
                              <w:rPr>
                                <w:rFonts w:hint="cs"/>
                                <w:b/>
                                <w:bCs/>
                                <w:sz w:val="24"/>
                                <w:szCs w:val="24"/>
                                <w:rtl/>
                              </w:rPr>
                              <w:t>و</w:t>
                            </w:r>
                            <w:r w:rsidR="00F5724A">
                              <w:rPr>
                                <w:rFonts w:hint="cs"/>
                                <w:b/>
                                <w:bCs/>
                                <w:sz w:val="24"/>
                                <w:szCs w:val="24"/>
                                <w:rtl/>
                              </w:rPr>
                              <w:t xml:space="preserve">التعلم </w:t>
                            </w:r>
                            <w:r w:rsidRPr="00801B9A">
                              <w:rPr>
                                <w:rFonts w:hint="cs"/>
                                <w:b/>
                                <w:bCs/>
                                <w:sz w:val="24"/>
                                <w:szCs w:val="24"/>
                                <w:rtl/>
                              </w:rPr>
                              <w:t>الذاتي</w:t>
                            </w:r>
                            <w:r w:rsidRPr="00801B9A">
                              <w:rPr>
                                <w:b/>
                                <w:bCs/>
                                <w:sz w:val="24"/>
                                <w:szCs w:val="24"/>
                                <w:rtl/>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2.6pt;margin-top:10.9pt;width:534.6pt;height:124.1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ssM5AIAAK8FAAAOAAAAZHJzL2Uyb0RvYy54bWysVMuO0zAU3SPxD5b3nSR9pY0mHbWdFpCG&#10;hzQg1m7sNBaOHWy3yYBYwrewZcGCP+n8DddOpxMYFgjRSpGde3N8z7nH9/yiKQXaM224kimOzkKM&#10;mMwU5XKb4jev170JRsYSSYlQkqX4hhl8MXv86LyuEtZXhRKUaQQg0iR1leLC2ioJApMVrCTmTFVM&#10;QjBXuiQWtnobUE1qQC9F0A/DcVArTSutMmYMvL1sg3jm8fOcZfZlnhtmkUgx1Gb9U/vnxj2D2TlJ&#10;tppUBc+OZZB/qKIkXMKhJ6hLYgnaaf4AquSZVkbl9ixTZaDynGfMcwA2Ufgbm+uCVMxzAXFMdZLJ&#10;/D/Y7MX+lUacQu8wkqSEFt1+Pnw7fD38QLdfDt9R30lUVyaBzOsKcm2zUI1Ld3RNdaWydwZJtSyI&#10;3LK51qouGKFQYuS+DDqftjjGgWzq54rCWWRnlQdqcl2iXPDq6R00aIPgHGjazalRrLEog5fjeDId&#10;9iGUQSwaxeMw9q0MSOKAXGWVNvYJUyVyixRrcII/iOyvjHWF3ad4IkpwuuZC+I3ebpZCoz0B16z9&#10;z3MBvt00IVGd4kEUj8JWjG7QdDGmi8ViNP0TRskt+F/wMsWT0P1cEkmchCtJ/doSLto11CykCzPv&#10;7JYI7BoLS/8e9PGu+zhfj8J4OJj04ng06A0Hq7C3mKyXvfkyGo/j1WK5WEWfXNXRMCk4pUyuPKa5&#10;uwTR8O9MdryOrX1P1+BUoKtK7YDjdUFrRLnrxWA07YPbKId72I9b1oiILQyQzGqMtLJvuS28+13r&#10;HcYvck7G7n+U84Tue9o5OHjArc1oQCpQ8k4171Bnytaettk0ILuz7UbRG/AqlONtCFMOFoXSHzCq&#10;YWKk2LzfEc0wEs8k+H0aDYduxPjNcBQ7f+puZNONEJkBVIotRu1yaduxtKs03xZwUnvDpJrDHcm5&#10;9+x9VUDBbWAqeDLHCebGTnfvs+7n7OwnAAAA//8DAFBLAwQUAAYACAAAACEAeUsLy98AAAALAQAA&#10;DwAAAGRycy9kb3ducmV2LnhtbEyPwU7DMAyG70i8Q2QkbluyaGOoNJ0Q6g7coEPaNWu9tqJxqiZd&#10;O54e7wRH259+f3+6m10nLjiE1pOB1VKBQCp91VJt4OuwXzyDCNFSZTtPaOCKAXbZ/V1qk8pP9ImX&#10;ItaCQygk1kATY59IGcoGnQ1L3yPx7ewHZyOPQy2rwU4c7jqplXqSzrbEHxrb41uD5XcxOgMfx83+&#10;3B9rkod8+tHbscjf86sxjw/z6wuIiHP8g+Gmz+qQsdPJj1QF0RlY6I1m1IBecYUboNZrbnfizVYp&#10;kFkq/3fIfgEAAP//AwBQSwECLQAUAAYACAAAACEAtoM4kv4AAADhAQAAEwAAAAAAAAAAAAAAAAAA&#10;AAAAW0NvbnRlbnRfVHlwZXNdLnhtbFBLAQItABQABgAIAAAAIQA4/SH/1gAAAJQBAAALAAAAAAAA&#10;AAAAAAAAAC8BAABfcmVscy8ucmVsc1BLAQItABQABgAIAAAAIQCZ7ssM5AIAAK8FAAAOAAAAAAAA&#10;AAAAAAAAAC4CAABkcnMvZTJvRG9jLnhtbFBLAQItABQABgAIAAAAIQB5SwvL3wAAAAsBAAAPAAAA&#10;AAAAAAAAAAAAAD4FAABkcnMvZG93bnJldi54bWxQSwUGAAAAAAQABADzAAAASgYAAAAA&#10;" strokecolor="#9bbb59" strokeweight="2.5pt">
                <v:shadow color="#868686"/>
                <v:textbox>
                  <w:txbxContent>
                    <w:p w:rsidR="00706DAB" w:rsidRPr="00706DAB" w:rsidRDefault="00706DAB" w:rsidP="00526C95">
                      <w:pPr>
                        <w:bidi/>
                        <w:spacing w:after="0"/>
                        <w:rPr>
                          <w:b/>
                          <w:bCs/>
                          <w:sz w:val="24"/>
                          <w:szCs w:val="24"/>
                        </w:rPr>
                      </w:pPr>
                    </w:p>
                    <w:p w:rsidR="008913A9" w:rsidRPr="00801B9A" w:rsidRDefault="008913A9" w:rsidP="00F86066">
                      <w:pPr>
                        <w:numPr>
                          <w:ilvl w:val="0"/>
                          <w:numId w:val="2"/>
                        </w:numPr>
                        <w:bidi/>
                        <w:spacing w:before="240"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تواصلية</w:t>
                      </w:r>
                      <w:r w:rsidRPr="00801B9A">
                        <w:rPr>
                          <w:b/>
                          <w:bCs/>
                          <w:color w:val="FF0000"/>
                          <w:sz w:val="24"/>
                          <w:szCs w:val="24"/>
                          <w:rtl/>
                        </w:rPr>
                        <w:t>:</w:t>
                      </w:r>
                      <w:r w:rsidRPr="00801B9A">
                        <w:rPr>
                          <w:b/>
                          <w:bCs/>
                          <w:sz w:val="24"/>
                          <w:szCs w:val="24"/>
                          <w:rtl/>
                        </w:rPr>
                        <w:t xml:space="preserve"> </w:t>
                      </w:r>
                      <w:r w:rsidR="00F5724A" w:rsidRPr="00F5724A">
                        <w:rPr>
                          <w:rFonts w:hint="cs"/>
                          <w:b/>
                          <w:bCs/>
                          <w:sz w:val="24"/>
                          <w:szCs w:val="24"/>
                          <w:rtl/>
                          <w:lang w:bidi="ar-SA"/>
                        </w:rPr>
                        <w:t xml:space="preserve">تعرف سياقات تواصلية مرتبطة بالحقل </w:t>
                      </w:r>
                      <w:r w:rsidR="00F86066">
                        <w:rPr>
                          <w:rFonts w:hint="cs"/>
                          <w:b/>
                          <w:bCs/>
                          <w:sz w:val="24"/>
                          <w:szCs w:val="24"/>
                          <w:rtl/>
                          <w:lang w:bidi="ar-SA"/>
                        </w:rPr>
                        <w:t>الفني والثقافي</w:t>
                      </w:r>
                      <w:r w:rsidR="00F5724A" w:rsidRPr="00F5724A">
                        <w:rPr>
                          <w:rFonts w:hint="cs"/>
                          <w:b/>
                          <w:bCs/>
                          <w:sz w:val="24"/>
                          <w:szCs w:val="24"/>
                          <w:rtl/>
                          <w:lang w:bidi="ar-SA"/>
                        </w:rPr>
                        <w:t>.</w:t>
                      </w:r>
                    </w:p>
                    <w:p w:rsidR="00223087" w:rsidRPr="00223087" w:rsidRDefault="008913A9" w:rsidP="003C4CE7">
                      <w:pPr>
                        <w:pStyle w:val="ListParagraph"/>
                        <w:numPr>
                          <w:ilvl w:val="0"/>
                          <w:numId w:val="2"/>
                        </w:numPr>
                        <w:bidi/>
                        <w:spacing w:after="0"/>
                        <w:rPr>
                          <w:b/>
                          <w:bCs/>
                          <w:sz w:val="24"/>
                          <w:szCs w:val="24"/>
                          <w:rtl/>
                          <w:lang w:bidi="ar-SA"/>
                        </w:rPr>
                      </w:pPr>
                      <w:r w:rsidRPr="00223087">
                        <w:rPr>
                          <w:rFonts w:hint="cs"/>
                          <w:b/>
                          <w:bCs/>
                          <w:color w:val="FF0000"/>
                          <w:sz w:val="24"/>
                          <w:szCs w:val="24"/>
                          <w:rtl/>
                        </w:rPr>
                        <w:t>كفاية</w:t>
                      </w:r>
                      <w:r w:rsidRPr="00223087">
                        <w:rPr>
                          <w:b/>
                          <w:bCs/>
                          <w:color w:val="FF0000"/>
                          <w:sz w:val="24"/>
                          <w:szCs w:val="24"/>
                          <w:rtl/>
                        </w:rPr>
                        <w:t xml:space="preserve"> </w:t>
                      </w:r>
                      <w:r w:rsidRPr="00223087">
                        <w:rPr>
                          <w:rFonts w:hint="cs"/>
                          <w:b/>
                          <w:bCs/>
                          <w:color w:val="FF0000"/>
                          <w:sz w:val="24"/>
                          <w:szCs w:val="24"/>
                          <w:rtl/>
                        </w:rPr>
                        <w:t>منهجية</w:t>
                      </w:r>
                      <w:r w:rsidRPr="00223087">
                        <w:rPr>
                          <w:b/>
                          <w:bCs/>
                          <w:color w:val="FF0000"/>
                          <w:sz w:val="24"/>
                          <w:szCs w:val="24"/>
                          <w:rtl/>
                        </w:rPr>
                        <w:t xml:space="preserve"> :</w:t>
                      </w:r>
                      <w:r w:rsidR="00F5724A" w:rsidRPr="00223087">
                        <w:rPr>
                          <w:rFonts w:asciiTheme="minorHAnsi" w:eastAsiaTheme="minorHAnsi" w:hAnsiTheme="minorHAnsi" w:cs="Traditional Arabic" w:hint="cs"/>
                          <w:sz w:val="28"/>
                          <w:szCs w:val="28"/>
                          <w:rtl/>
                          <w:lang w:bidi="ar-SA"/>
                        </w:rPr>
                        <w:t xml:space="preserve"> </w:t>
                      </w:r>
                      <w:r w:rsidR="00F5724A" w:rsidRPr="00223087">
                        <w:rPr>
                          <w:rFonts w:hint="cs"/>
                          <w:b/>
                          <w:bCs/>
                          <w:sz w:val="24"/>
                          <w:szCs w:val="24"/>
                          <w:rtl/>
                          <w:lang w:bidi="ar-SA"/>
                        </w:rPr>
                        <w:t xml:space="preserve">اكتساب آليات </w:t>
                      </w:r>
                      <w:r w:rsidR="003C4CE7" w:rsidRPr="003C4CE7">
                        <w:rPr>
                          <w:b/>
                          <w:bCs/>
                          <w:sz w:val="24"/>
                          <w:szCs w:val="24"/>
                          <w:rtl/>
                          <w:lang w:bidi="ar-SA"/>
                        </w:rPr>
                        <w:t>وتقنيات النقد وإصدار حكم قيمة على عمل إبداعي وتعليله.</w:t>
                      </w:r>
                    </w:p>
                    <w:p w:rsidR="008913A9" w:rsidRPr="003C4CE7" w:rsidRDefault="008913A9" w:rsidP="003C4CE7">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00F5724A">
                        <w:rPr>
                          <w:rFonts w:hint="cs"/>
                          <w:b/>
                          <w:bCs/>
                          <w:color w:val="FF0000"/>
                          <w:sz w:val="24"/>
                          <w:szCs w:val="24"/>
                          <w:rtl/>
                        </w:rPr>
                        <w:t>معرفية</w:t>
                      </w:r>
                      <w:r w:rsidRPr="00801B9A">
                        <w:rPr>
                          <w:b/>
                          <w:bCs/>
                          <w:color w:val="FF0000"/>
                          <w:sz w:val="24"/>
                          <w:szCs w:val="24"/>
                          <w:rtl/>
                        </w:rPr>
                        <w:t>:</w:t>
                      </w:r>
                      <w:r w:rsidRPr="00801B9A">
                        <w:rPr>
                          <w:b/>
                          <w:bCs/>
                          <w:sz w:val="24"/>
                          <w:szCs w:val="24"/>
                          <w:rtl/>
                        </w:rPr>
                        <w:t xml:space="preserve"> </w:t>
                      </w:r>
                      <w:r w:rsidR="003C4CE7" w:rsidRPr="003C4CE7">
                        <w:rPr>
                          <w:b/>
                          <w:bCs/>
                          <w:sz w:val="24"/>
                          <w:szCs w:val="24"/>
                          <w:rtl/>
                        </w:rPr>
                        <w:t>إثراء المتعلم رصيده المعرفي والثقافي بمعلومات تتصل بمظاهر الحياة الفنية وقيمتها التعبيرية والجمالية، مع الانفتاح</w:t>
                      </w:r>
                      <w:r w:rsidR="003C4CE7">
                        <w:rPr>
                          <w:rFonts w:hint="cs"/>
                          <w:b/>
                          <w:bCs/>
                          <w:sz w:val="24"/>
                          <w:szCs w:val="24"/>
                          <w:rtl/>
                        </w:rPr>
                        <w:t xml:space="preserve"> </w:t>
                      </w:r>
                      <w:r w:rsidR="003C4CE7" w:rsidRPr="003C4CE7">
                        <w:rPr>
                          <w:b/>
                          <w:bCs/>
                          <w:sz w:val="24"/>
                          <w:szCs w:val="24"/>
                          <w:rtl/>
                        </w:rPr>
                        <w:t>على مختلف  ألوان الثقافة الشعبية لبلده.</w:t>
                      </w:r>
                    </w:p>
                    <w:p w:rsidR="00E42C74" w:rsidRPr="00F5724A" w:rsidRDefault="008913A9" w:rsidP="00D127B2">
                      <w:pPr>
                        <w:numPr>
                          <w:ilvl w:val="0"/>
                          <w:numId w:val="2"/>
                        </w:numPr>
                        <w:bidi/>
                        <w:spacing w:after="0"/>
                        <w:rPr>
                          <w:b/>
                          <w:bCs/>
                          <w:sz w:val="24"/>
                          <w:szCs w:val="24"/>
                        </w:rPr>
                      </w:pPr>
                      <w:r w:rsidRPr="00801B9A">
                        <w:rPr>
                          <w:rFonts w:hint="cs"/>
                          <w:b/>
                          <w:bCs/>
                          <w:color w:val="FF0000"/>
                          <w:sz w:val="24"/>
                          <w:szCs w:val="24"/>
                          <w:rtl/>
                        </w:rPr>
                        <w:t>كفاية</w:t>
                      </w:r>
                      <w:r w:rsidRPr="00801B9A">
                        <w:rPr>
                          <w:b/>
                          <w:bCs/>
                          <w:color w:val="FF0000"/>
                          <w:sz w:val="24"/>
                          <w:szCs w:val="24"/>
                          <w:rtl/>
                        </w:rPr>
                        <w:t xml:space="preserve"> </w:t>
                      </w:r>
                      <w:r w:rsidRPr="00801B9A">
                        <w:rPr>
                          <w:rFonts w:hint="cs"/>
                          <w:b/>
                          <w:bCs/>
                          <w:color w:val="FF0000"/>
                          <w:sz w:val="24"/>
                          <w:szCs w:val="24"/>
                          <w:rtl/>
                        </w:rPr>
                        <w:t>تكنولوجية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00F5724A">
                        <w:rPr>
                          <w:rFonts w:hint="cs"/>
                          <w:b/>
                          <w:bCs/>
                          <w:sz w:val="24"/>
                          <w:szCs w:val="24"/>
                          <w:rtl/>
                        </w:rPr>
                        <w:t>للتوسع</w:t>
                      </w:r>
                      <w:r w:rsidRPr="00801B9A">
                        <w:rPr>
                          <w:rFonts w:hint="cs"/>
                          <w:b/>
                          <w:bCs/>
                          <w:sz w:val="24"/>
                          <w:szCs w:val="24"/>
                          <w:rtl/>
                        </w:rPr>
                        <w:t>،</w:t>
                      </w:r>
                      <w:r w:rsidRPr="00801B9A">
                        <w:rPr>
                          <w:b/>
                          <w:bCs/>
                          <w:sz w:val="24"/>
                          <w:szCs w:val="24"/>
                          <w:rtl/>
                        </w:rPr>
                        <w:t xml:space="preserve"> </w:t>
                      </w:r>
                      <w:r w:rsidRPr="00801B9A">
                        <w:rPr>
                          <w:rFonts w:hint="cs"/>
                          <w:b/>
                          <w:bCs/>
                          <w:sz w:val="24"/>
                          <w:szCs w:val="24"/>
                          <w:rtl/>
                        </w:rPr>
                        <w:t>و</w:t>
                      </w:r>
                      <w:r w:rsidR="00F5724A">
                        <w:rPr>
                          <w:rFonts w:hint="cs"/>
                          <w:b/>
                          <w:bCs/>
                          <w:sz w:val="24"/>
                          <w:szCs w:val="24"/>
                          <w:rtl/>
                        </w:rPr>
                        <w:t xml:space="preserve">التعلم </w:t>
                      </w:r>
                      <w:r w:rsidRPr="00801B9A">
                        <w:rPr>
                          <w:rFonts w:hint="cs"/>
                          <w:b/>
                          <w:bCs/>
                          <w:sz w:val="24"/>
                          <w:szCs w:val="24"/>
                          <w:rtl/>
                        </w:rPr>
                        <w:t>الذاتي</w:t>
                      </w:r>
                      <w:r w:rsidRPr="00801B9A">
                        <w:rPr>
                          <w:b/>
                          <w:bCs/>
                          <w:sz w:val="24"/>
                          <w:szCs w:val="24"/>
                          <w:rtl/>
                        </w:rPr>
                        <w:t>.</w:t>
                      </w:r>
                    </w:p>
                  </w:txbxContent>
                </v:textbox>
              </v:shape>
            </w:pict>
          </mc:Fallback>
        </mc:AlternateContent>
      </w:r>
      <w:r w:rsidR="00E61B38" w:rsidRPr="003C4CE7">
        <w:rPr>
          <w:b/>
          <w:bCs/>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6727825</wp:posOffset>
                </wp:positionH>
                <wp:positionV relativeFrom="paragraph">
                  <wp:posOffset>139700</wp:posOffset>
                </wp:positionV>
                <wp:extent cx="3255645" cy="1585595"/>
                <wp:effectExtent l="20320" t="20320" r="19685" b="2286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8559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520A12">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520A12">
                              <w:rPr>
                                <w:rFonts w:ascii="Times New Roman" w:eastAsia="Times New Roman" w:hAnsi="Times New Roman" w:cs="Times New Roman" w:hint="cs"/>
                                <w:b/>
                                <w:bCs/>
                                <w:sz w:val="24"/>
                                <w:szCs w:val="24"/>
                                <w:rtl/>
                                <w:lang w:eastAsia="fr-FR"/>
                              </w:rPr>
                              <w:t>..................................................</w:t>
                            </w:r>
                          </w:p>
                          <w:p w:rsidR="008913A9" w:rsidRPr="00801B9A" w:rsidRDefault="008913A9" w:rsidP="001A6CDB">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 xml:space="preserve">السنة </w:t>
                            </w:r>
                            <w:r w:rsidR="001A6CDB">
                              <w:rPr>
                                <w:rFonts w:ascii="Times New Roman" w:eastAsia="Times New Roman" w:hAnsi="Times New Roman" w:cs="Times New Roman" w:hint="cs"/>
                                <w:b/>
                                <w:bCs/>
                                <w:sz w:val="24"/>
                                <w:szCs w:val="24"/>
                                <w:rtl/>
                                <w:lang w:eastAsia="fr-FR"/>
                              </w:rPr>
                              <w:t>الثالثة</w:t>
                            </w:r>
                            <w:r w:rsidR="00423977" w:rsidRPr="00423977">
                              <w:rPr>
                                <w:rFonts w:ascii="Times New Roman" w:eastAsia="Times New Roman" w:hAnsi="Times New Roman" w:cs="Times New Roman"/>
                                <w:b/>
                                <w:bCs/>
                                <w:sz w:val="24"/>
                                <w:szCs w:val="24"/>
                                <w:rtl/>
                                <w:lang w:eastAsia="fr-FR"/>
                              </w:rPr>
                              <w:t xml:space="preserve"> إعدادي</w:t>
                            </w:r>
                          </w:p>
                          <w:p w:rsidR="00F5724A" w:rsidRPr="00F5724A" w:rsidRDefault="008913A9" w:rsidP="00B12D81">
                            <w:pPr>
                              <w:bidi/>
                              <w:spacing w:after="0"/>
                              <w:ind w:left="-197" w:right="-1134" w:firstLine="197"/>
                              <w:rPr>
                                <w:rFonts w:ascii="Times New Roman" w:eastAsia="Times New Roman" w:hAnsi="Times New Roman" w:cs="Times New Roman"/>
                                <w:b/>
                                <w:bCs/>
                                <w:color w:val="0D0D0D"/>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B12D81">
                              <w:rPr>
                                <w:rFonts w:ascii="Times New Roman" w:eastAsia="Times New Roman" w:hAnsi="Times New Roman" w:cs="Times New Roman" w:hint="cs"/>
                                <w:b/>
                                <w:bCs/>
                                <w:color w:val="C00000"/>
                                <w:sz w:val="24"/>
                                <w:szCs w:val="24"/>
                                <w:rtl/>
                                <w:lang w:eastAsia="fr-FR"/>
                              </w:rPr>
                              <w:t>السادسة</w:t>
                            </w:r>
                            <w:r w:rsidRPr="00801B9A">
                              <w:rPr>
                                <w:rFonts w:ascii="Times New Roman" w:eastAsia="Times New Roman" w:hAnsi="Times New Roman" w:cs="Times New Roman" w:hint="cs"/>
                                <w:b/>
                                <w:bCs/>
                                <w:color w:val="C00000"/>
                                <w:sz w:val="24"/>
                                <w:szCs w:val="24"/>
                                <w:rtl/>
                                <w:lang w:eastAsia="fr-FR"/>
                              </w:rPr>
                              <w:t xml:space="preserve">: </w:t>
                            </w:r>
                            <w:r w:rsidR="00B12D81" w:rsidRPr="00B12D81">
                              <w:rPr>
                                <w:rFonts w:ascii="Times New Roman" w:eastAsia="Times New Roman" w:hAnsi="Times New Roman" w:cs="Times New Roman"/>
                                <w:b/>
                                <w:bCs/>
                                <w:sz w:val="24"/>
                                <w:szCs w:val="24"/>
                                <w:rtl/>
                                <w:lang w:eastAsia="fr-FR"/>
                              </w:rPr>
                              <w:t>المجال الفني الثقافي</w:t>
                            </w:r>
                          </w:p>
                          <w:p w:rsidR="008913A9" w:rsidRPr="00801B9A" w:rsidRDefault="008913A9" w:rsidP="003C4CE7">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003C4CE7">
                              <w:rPr>
                                <w:rFonts w:ascii="Times New Roman" w:eastAsia="Times New Roman" w:hAnsi="Times New Roman" w:cs="Times New Roman" w:hint="cs"/>
                                <w:b/>
                                <w:bCs/>
                                <w:sz w:val="24"/>
                                <w:szCs w:val="24"/>
                                <w:rtl/>
                                <w:lang w:eastAsia="fr-FR"/>
                              </w:rPr>
                              <w:t>التعبير والانشاء</w:t>
                            </w:r>
                          </w:p>
                          <w:p w:rsidR="008913A9" w:rsidRPr="00801B9A" w:rsidRDefault="008913A9" w:rsidP="00F86066">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3C4CE7" w:rsidRPr="003C4CE7">
                              <w:rPr>
                                <w:rFonts w:ascii="Times New Roman" w:hAnsi="Times New Roman" w:cs="Times New Roman"/>
                                <w:b/>
                                <w:bCs/>
                                <w:sz w:val="24"/>
                                <w:szCs w:val="24"/>
                                <w:rtl/>
                                <w:lang w:val="en-GB"/>
                              </w:rPr>
                              <w:t xml:space="preserve">مهارة </w:t>
                            </w:r>
                            <w:bookmarkStart w:id="0" w:name="OLE_LINK18"/>
                            <w:bookmarkStart w:id="1" w:name="OLE_LINK19"/>
                            <w:r w:rsidR="003C4CE7" w:rsidRPr="003C4CE7">
                              <w:rPr>
                                <w:rFonts w:ascii="Times New Roman" w:hAnsi="Times New Roman" w:cs="Times New Roman"/>
                                <w:b/>
                                <w:bCs/>
                                <w:sz w:val="24"/>
                                <w:szCs w:val="24"/>
                                <w:rtl/>
                                <w:lang w:val="en-GB"/>
                              </w:rPr>
                              <w:t>النقد والحكم</w:t>
                            </w:r>
                            <w:bookmarkEnd w:id="0"/>
                            <w:bookmarkEnd w:id="1"/>
                            <w:r w:rsidR="003C4CE7">
                              <w:rPr>
                                <w:rFonts w:ascii="Times New Roman" w:hAnsi="Times New Roman" w:cs="Times New Roman" w:hint="cs"/>
                                <w:b/>
                                <w:bCs/>
                                <w:sz w:val="24"/>
                                <w:szCs w:val="24"/>
                                <w:rtl/>
                                <w:lang w:val="en-GB"/>
                              </w:rPr>
                              <w:t xml:space="preserve">: </w:t>
                            </w:r>
                            <w:r w:rsidR="00F86066" w:rsidRPr="00F86066">
                              <w:rPr>
                                <w:rFonts w:ascii="Times New Roman" w:hAnsi="Times New Roman" w:cs="Times New Roman"/>
                                <w:b/>
                                <w:bCs/>
                                <w:sz w:val="24"/>
                                <w:szCs w:val="24"/>
                                <w:rtl/>
                                <w:lang w:val="en-GB"/>
                              </w:rPr>
                              <w:t xml:space="preserve">التطبيق </w:t>
                            </w:r>
                            <w:r w:rsidR="00423977" w:rsidRPr="00423977">
                              <w:rPr>
                                <w:rFonts w:ascii="Times New Roman" w:hAnsi="Times New Roman" w:cs="Times New Roman"/>
                                <w:b/>
                                <w:bCs/>
                                <w:sz w:val="24"/>
                                <w:szCs w:val="24"/>
                                <w:rtl/>
                                <w:lang w:val="en-GB"/>
                              </w:rPr>
                              <w:t xml:space="preserve">– ص: </w:t>
                            </w:r>
                            <w:r w:rsidR="00F86066">
                              <w:rPr>
                                <w:rFonts w:ascii="Times New Roman" w:hAnsi="Times New Roman" w:cs="Times New Roman"/>
                                <w:b/>
                                <w:bCs/>
                                <w:sz w:val="24"/>
                                <w:szCs w:val="24"/>
                                <w:lang w:val="en-GB"/>
                              </w:rPr>
                              <w:t>199</w:t>
                            </w:r>
                          </w:p>
                          <w:p w:rsidR="008913A9" w:rsidRPr="00801B9A" w:rsidRDefault="008913A9" w:rsidP="0075629B">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0075629B">
                              <w:rPr>
                                <w:rFonts w:ascii="Times New Roman" w:eastAsia="Times New Roman" w:hAnsi="Times New Roman" w:cs="Times New Roman" w:hint="cs"/>
                                <w:b/>
                                <w:bCs/>
                                <w:sz w:val="24"/>
                                <w:szCs w:val="24"/>
                                <w:rtl/>
                                <w:lang w:eastAsia="fr-FR"/>
                              </w:rPr>
                              <w:t xml:space="preserve">ساعة </w:t>
                            </w:r>
                            <w:r w:rsidRPr="00801B9A">
                              <w:rPr>
                                <w:rFonts w:ascii="Times New Roman" w:eastAsia="Times New Roman" w:hAnsi="Times New Roman" w:cs="Times New Roman" w:hint="cs"/>
                                <w:b/>
                                <w:bCs/>
                                <w:sz w:val="24"/>
                                <w:szCs w:val="24"/>
                                <w:rtl/>
                                <w:lang w:eastAsia="fr-FR"/>
                              </w:rPr>
                              <w:t xml:space="preserve"> </w:t>
                            </w:r>
                          </w:p>
                          <w:p w:rsidR="008913A9" w:rsidRPr="00801B9A" w:rsidRDefault="008913A9" w:rsidP="008E3C61">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529.75pt;margin-top:11pt;width:256.35pt;height:124.8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3C4wIAALYFAAAOAAAAZHJzL2Uyb0RvYy54bWysVM2O0zAQviPxDpbv3SRt0p9o01VbWkBa&#10;fqQFcXZjp7Fw7GC7TRbEEZ6FKwcOvEn3bRg73W5hQUKIRIpm7Mk3f9/M+UVbCbRj2nAlMxydhRgx&#10;mSvK5SbDr1+temOMjCWSEqEky/A1M/hi+vDBeVOnrK9KJSjTCECkSZs6w6W1dRoEJi9ZRcyZqpmE&#10;y0LpilhQ9SagmjSAXomgH4bDoFGa1lrlzBg4fdRd4qnHLwqW2xdFYZhFIsMQm/Vf7b9r9w2m5yTd&#10;aFKXPD+EQf4hiopwCU6PUI+IJWir+T2oiudaGVXYs1xVgSoKnjOfA2QThb9kc1WSmvlcoDimPpbJ&#10;/D/Y/PnupUacZniAkSQVtOjm0/7r/sv+O7r5vP+G+q5ETW1SsLyqwda2c9VCq326pr5U+VuDpFqU&#10;RG7YTGvVlIxQCDFyfwYnv3Y4xoGsm2eKgi+ytcoDtYWuUCF4/eQWGmqDwA807frYKNZalMPhoJ8k&#10;wzjBKIe7KBknySTx3kjqgFwjam3sY6Yq5IQMa2CCd0R2l8a6wO5MnLlRgtMVF8IrerNeCI12BFiz&#10;8s8B/SczIVEDsUSjJOyK8UeMyXw+Tya/w6i4Bf4LXmV4HLrHGZHUlXApqZct4aKTIWYh3TXzzO4S&#10;Aa21IPpzqI9n3YfZKglH8WDcG42SQS8eLMPefLxa9GaLaDgcLeeL+TL66KKO4rTklDK59Jjmdgii&#10;+O9IdhjHjr7HMTgG6KJSW8jxqqQNotz1YpBM+hEGBeawP+qyRkRsYIHkVmOklX3DbenZ71rvMMxp&#10;S8ZD9x7KeUT3PT1xHNzLrbNooVRQyduqeYY6Unb0tO269fPg6evYu1b0GigLUXk2wrIDoVT6PUYN&#10;LI4Mm3dbohlG4qkE2k+iOHabxitxMuqDok9v1qc3ROYAlWGLUScubLedtrXmmxI8dYMm1QxGpeCe&#10;undRQSZOgeXgczosMrd9TnVvdbdupz8AAAD//wMAUEsDBBQABgAIAAAAIQBSnhJK3wAAAAwBAAAP&#10;AAAAZHJzL2Rvd25yZXYueG1sTI9BT4NAEIXvJv6HzTTxZpdugiiyNMbQgzelJr1uYQqk7Cxhl0L9&#10;9U5Penxvvrx5L9suthcXHH3nSMNmHYFAqlzdUaPhe797fAbhg6Ha9I5QwxU9bPP7u8yktZvpCy9l&#10;aASHkE+NhjaEIZXSVy1a49duQOLbyY3WBJZjI+vRzBxue6mi6Ela0xF/aM2A7y1W53KyGj4P8e40&#10;HBqS+2L+UclUFh/FVeuH1fL2CiLgEv5guNXn6pBzp6ObqPaiZx3FLzGzGpTiUTciTpQCcWQn2SQg&#10;80z+H5H/AgAA//8DAFBLAQItABQABgAIAAAAIQC2gziS/gAAAOEBAAATAAAAAAAAAAAAAAAAAAAA&#10;AABbQ29udGVudF9UeXBlc10ueG1sUEsBAi0AFAAGAAgAAAAhADj9If/WAAAAlAEAAAsAAAAAAAAA&#10;AAAAAAAALwEAAF9yZWxzLy5yZWxzUEsBAi0AFAAGAAgAAAAhAMZKrcLjAgAAtgUAAA4AAAAAAAAA&#10;AAAAAAAALgIAAGRycy9lMm9Eb2MueG1sUEsBAi0AFAAGAAgAAAAhAFKeEkrfAAAADAEAAA8AAAAA&#10;AAAAAAAAAAAAPQUAAGRycy9kb3ducmV2LnhtbFBLBQYAAAAABAAEAPMAAABJBgAAAAA=&#10;" strokecolor="#9bbb59" strokeweight="2.5pt">
                <v:shadow color="#868686"/>
                <v:textbox>
                  <w:txbxContent>
                    <w:p w:rsidR="004A0C33" w:rsidRPr="00D119C3" w:rsidRDefault="004A0C33" w:rsidP="00520A12">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520A12">
                        <w:rPr>
                          <w:rFonts w:ascii="Times New Roman" w:eastAsia="Times New Roman" w:hAnsi="Times New Roman" w:cs="Times New Roman" w:hint="cs"/>
                          <w:b/>
                          <w:bCs/>
                          <w:sz w:val="24"/>
                          <w:szCs w:val="24"/>
                          <w:rtl/>
                          <w:lang w:eastAsia="fr-FR"/>
                        </w:rPr>
                        <w:t>..................................................</w:t>
                      </w:r>
                    </w:p>
                    <w:p w:rsidR="008913A9" w:rsidRPr="00801B9A" w:rsidRDefault="008913A9" w:rsidP="001A6CDB">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 xml:space="preserve">السنة </w:t>
                      </w:r>
                      <w:r w:rsidR="001A6CDB">
                        <w:rPr>
                          <w:rFonts w:ascii="Times New Roman" w:eastAsia="Times New Roman" w:hAnsi="Times New Roman" w:cs="Times New Roman" w:hint="cs"/>
                          <w:b/>
                          <w:bCs/>
                          <w:sz w:val="24"/>
                          <w:szCs w:val="24"/>
                          <w:rtl/>
                          <w:lang w:eastAsia="fr-FR"/>
                        </w:rPr>
                        <w:t>الثالثة</w:t>
                      </w:r>
                      <w:r w:rsidR="00423977" w:rsidRPr="00423977">
                        <w:rPr>
                          <w:rFonts w:ascii="Times New Roman" w:eastAsia="Times New Roman" w:hAnsi="Times New Roman" w:cs="Times New Roman"/>
                          <w:b/>
                          <w:bCs/>
                          <w:sz w:val="24"/>
                          <w:szCs w:val="24"/>
                          <w:rtl/>
                          <w:lang w:eastAsia="fr-FR"/>
                        </w:rPr>
                        <w:t xml:space="preserve"> إعدادي</w:t>
                      </w:r>
                    </w:p>
                    <w:p w:rsidR="00F5724A" w:rsidRPr="00F5724A" w:rsidRDefault="008913A9" w:rsidP="00B12D81">
                      <w:pPr>
                        <w:bidi/>
                        <w:spacing w:after="0"/>
                        <w:ind w:left="-197" w:right="-1134" w:firstLine="197"/>
                        <w:rPr>
                          <w:rFonts w:ascii="Times New Roman" w:eastAsia="Times New Roman" w:hAnsi="Times New Roman" w:cs="Times New Roman"/>
                          <w:b/>
                          <w:bCs/>
                          <w:color w:val="0D0D0D"/>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B12D81">
                        <w:rPr>
                          <w:rFonts w:ascii="Times New Roman" w:eastAsia="Times New Roman" w:hAnsi="Times New Roman" w:cs="Times New Roman" w:hint="cs"/>
                          <w:b/>
                          <w:bCs/>
                          <w:color w:val="C00000"/>
                          <w:sz w:val="24"/>
                          <w:szCs w:val="24"/>
                          <w:rtl/>
                          <w:lang w:eastAsia="fr-FR"/>
                        </w:rPr>
                        <w:t>السادسة</w:t>
                      </w:r>
                      <w:r w:rsidRPr="00801B9A">
                        <w:rPr>
                          <w:rFonts w:ascii="Times New Roman" w:eastAsia="Times New Roman" w:hAnsi="Times New Roman" w:cs="Times New Roman" w:hint="cs"/>
                          <w:b/>
                          <w:bCs/>
                          <w:color w:val="C00000"/>
                          <w:sz w:val="24"/>
                          <w:szCs w:val="24"/>
                          <w:rtl/>
                          <w:lang w:eastAsia="fr-FR"/>
                        </w:rPr>
                        <w:t xml:space="preserve">: </w:t>
                      </w:r>
                      <w:r w:rsidR="00B12D81" w:rsidRPr="00B12D81">
                        <w:rPr>
                          <w:rFonts w:ascii="Times New Roman" w:eastAsia="Times New Roman" w:hAnsi="Times New Roman" w:cs="Times New Roman"/>
                          <w:b/>
                          <w:bCs/>
                          <w:sz w:val="24"/>
                          <w:szCs w:val="24"/>
                          <w:rtl/>
                          <w:lang w:eastAsia="fr-FR"/>
                        </w:rPr>
                        <w:t>المجال الفني الثقافي</w:t>
                      </w:r>
                    </w:p>
                    <w:p w:rsidR="008913A9" w:rsidRPr="00801B9A" w:rsidRDefault="008913A9" w:rsidP="003C4CE7">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003C4CE7">
                        <w:rPr>
                          <w:rFonts w:ascii="Times New Roman" w:eastAsia="Times New Roman" w:hAnsi="Times New Roman" w:cs="Times New Roman" w:hint="cs"/>
                          <w:b/>
                          <w:bCs/>
                          <w:sz w:val="24"/>
                          <w:szCs w:val="24"/>
                          <w:rtl/>
                          <w:lang w:eastAsia="fr-FR"/>
                        </w:rPr>
                        <w:t>التعبير والانشاء</w:t>
                      </w:r>
                    </w:p>
                    <w:p w:rsidR="008913A9" w:rsidRPr="00801B9A" w:rsidRDefault="008913A9" w:rsidP="00F86066">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r w:rsidR="003C4CE7" w:rsidRPr="003C4CE7">
                        <w:rPr>
                          <w:rFonts w:ascii="Times New Roman" w:hAnsi="Times New Roman" w:cs="Times New Roman"/>
                          <w:b/>
                          <w:bCs/>
                          <w:sz w:val="24"/>
                          <w:szCs w:val="24"/>
                          <w:rtl/>
                          <w:lang w:val="en-GB"/>
                        </w:rPr>
                        <w:t xml:space="preserve">مهارة </w:t>
                      </w:r>
                      <w:bookmarkStart w:id="2" w:name="OLE_LINK18"/>
                      <w:bookmarkStart w:id="3" w:name="OLE_LINK19"/>
                      <w:r w:rsidR="003C4CE7" w:rsidRPr="003C4CE7">
                        <w:rPr>
                          <w:rFonts w:ascii="Times New Roman" w:hAnsi="Times New Roman" w:cs="Times New Roman"/>
                          <w:b/>
                          <w:bCs/>
                          <w:sz w:val="24"/>
                          <w:szCs w:val="24"/>
                          <w:rtl/>
                          <w:lang w:val="en-GB"/>
                        </w:rPr>
                        <w:t>النقد والحكم</w:t>
                      </w:r>
                      <w:bookmarkEnd w:id="2"/>
                      <w:bookmarkEnd w:id="3"/>
                      <w:r w:rsidR="003C4CE7">
                        <w:rPr>
                          <w:rFonts w:ascii="Times New Roman" w:hAnsi="Times New Roman" w:cs="Times New Roman" w:hint="cs"/>
                          <w:b/>
                          <w:bCs/>
                          <w:sz w:val="24"/>
                          <w:szCs w:val="24"/>
                          <w:rtl/>
                          <w:lang w:val="en-GB"/>
                        </w:rPr>
                        <w:t xml:space="preserve">: </w:t>
                      </w:r>
                      <w:r w:rsidR="00F86066" w:rsidRPr="00F86066">
                        <w:rPr>
                          <w:rFonts w:ascii="Times New Roman" w:hAnsi="Times New Roman" w:cs="Times New Roman"/>
                          <w:b/>
                          <w:bCs/>
                          <w:sz w:val="24"/>
                          <w:szCs w:val="24"/>
                          <w:rtl/>
                          <w:lang w:val="en-GB"/>
                        </w:rPr>
                        <w:t xml:space="preserve">التطبيق </w:t>
                      </w:r>
                      <w:r w:rsidR="00423977" w:rsidRPr="00423977">
                        <w:rPr>
                          <w:rFonts w:ascii="Times New Roman" w:hAnsi="Times New Roman" w:cs="Times New Roman"/>
                          <w:b/>
                          <w:bCs/>
                          <w:sz w:val="24"/>
                          <w:szCs w:val="24"/>
                          <w:rtl/>
                          <w:lang w:val="en-GB"/>
                        </w:rPr>
                        <w:t xml:space="preserve">– ص: </w:t>
                      </w:r>
                      <w:r w:rsidR="00F86066">
                        <w:rPr>
                          <w:rFonts w:ascii="Times New Roman" w:hAnsi="Times New Roman" w:cs="Times New Roman"/>
                          <w:b/>
                          <w:bCs/>
                          <w:sz w:val="24"/>
                          <w:szCs w:val="24"/>
                          <w:lang w:val="en-GB"/>
                        </w:rPr>
                        <w:t>199</w:t>
                      </w:r>
                    </w:p>
                    <w:p w:rsidR="008913A9" w:rsidRPr="00801B9A" w:rsidRDefault="008913A9" w:rsidP="0075629B">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0075629B">
                        <w:rPr>
                          <w:rFonts w:ascii="Times New Roman" w:eastAsia="Times New Roman" w:hAnsi="Times New Roman" w:cs="Times New Roman" w:hint="cs"/>
                          <w:b/>
                          <w:bCs/>
                          <w:sz w:val="24"/>
                          <w:szCs w:val="24"/>
                          <w:rtl/>
                          <w:lang w:eastAsia="fr-FR"/>
                        </w:rPr>
                        <w:t xml:space="preserve">ساعة </w:t>
                      </w:r>
                      <w:r w:rsidRPr="00801B9A">
                        <w:rPr>
                          <w:rFonts w:ascii="Times New Roman" w:eastAsia="Times New Roman" w:hAnsi="Times New Roman" w:cs="Times New Roman" w:hint="cs"/>
                          <w:b/>
                          <w:bCs/>
                          <w:sz w:val="24"/>
                          <w:szCs w:val="24"/>
                          <w:rtl/>
                          <w:lang w:eastAsia="fr-FR"/>
                        </w:rPr>
                        <w:t xml:space="preserve"> </w:t>
                      </w:r>
                    </w:p>
                    <w:p w:rsidR="008913A9" w:rsidRPr="00801B9A" w:rsidRDefault="008913A9" w:rsidP="008E3C61">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v:textbox>
              </v:shape>
            </w:pict>
          </mc:Fallback>
        </mc:AlternateContent>
      </w:r>
    </w:p>
    <w:p w:rsidR="00E42C74" w:rsidRPr="003C4CE7" w:rsidRDefault="00F5724A" w:rsidP="00DD1DE4">
      <w:pPr>
        <w:bidi/>
        <w:spacing w:after="0" w:line="240" w:lineRule="auto"/>
        <w:ind w:left="720"/>
        <w:rPr>
          <w:rFonts w:cs="Arabic Transparent"/>
          <w:b/>
          <w:bCs/>
          <w:sz w:val="24"/>
          <w:szCs w:val="24"/>
          <w:rtl/>
        </w:rPr>
      </w:pPr>
      <w:r w:rsidRPr="003C4CE7">
        <w:rPr>
          <w:rFonts w:cs="Arabic Transparent" w:hint="cs"/>
          <w:b/>
          <w:bCs/>
          <w:noProof/>
          <w:sz w:val="24"/>
          <w:szCs w:val="24"/>
          <w:rtl/>
          <w:lang w:val="en-US" w:bidi="ar-SA"/>
        </w:rPr>
        <mc:AlternateContent>
          <mc:Choice Requires="wps">
            <w:drawing>
              <wp:anchor distT="0" distB="0" distL="114300" distR="114300" simplePos="0" relativeHeight="251658752" behindDoc="0" locked="0" layoutInCell="1" allowOverlap="1">
                <wp:simplePos x="0" y="0"/>
                <wp:positionH relativeFrom="column">
                  <wp:posOffset>2306955</wp:posOffset>
                </wp:positionH>
                <wp:positionV relativeFrom="paragraph">
                  <wp:posOffset>29845</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1FAF" w:rsidRPr="00E42C74" w:rsidRDefault="007E1FAF" w:rsidP="00F5724A">
                            <w:pPr>
                              <w:bidi/>
                              <w:jc w:val="center"/>
                            </w:pPr>
                            <w:r w:rsidRPr="006C3F73">
                              <w:rPr>
                                <w:rFonts w:hint="cs"/>
                                <w:b/>
                                <w:bCs/>
                                <w:sz w:val="28"/>
                                <w:szCs w:val="28"/>
                                <w:rtl/>
                              </w:rPr>
                              <w:t xml:space="preserve">الكفايات </w:t>
                            </w:r>
                            <w:r w:rsidR="00F5724A" w:rsidRPr="00F5724A">
                              <w:rPr>
                                <w:b/>
                                <w:bCs/>
                                <w:sz w:val="28"/>
                                <w:szCs w:val="28"/>
                                <w:rtl/>
                              </w:rPr>
                              <w:t>المستهدفة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81.65pt;margin-top:2.35pt;width:174.6pt;height:24.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XlY4QIAALU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Q7jANW35N3I/BoYC1E5MsKug0Ml1XuMWtgb&#10;KdbvtkRRjPhTAayfBlFkF40TolFsWapONZtTDREZQKXYYNQfl6ZfTttGsbICT/2cCTmHSSmYo+5d&#10;VJCJFWA3uJwOe8wun1PZWd1t29kPAAAA//8DAFBLAwQUAAYACAAAACEArKtLUN4AAAAIAQAADwAA&#10;AGRycy9kb3ducmV2LnhtbEyPQU+DQBSE7yb+h80z8WaXQikGeTTG0IM3pSa9buEViOxbwi6F+utd&#10;T/Y4mcnMN9lu0b240Gg7wwjrVQCCuDJ1xw3C12H/9AzCOsW16g0TwpUs7PL7u0yltZn5ky6la4Qv&#10;YZsqhNa5IZXSVi1pZVdmIPbe2YxaOS/HRtajmn257mUYBFupVcd+oVUDvbVUfZeTRvg4xvvzcGxY&#10;Hor5J0ymsngvroiPD8vrCwhHi/sPwx++R4fcM53MxLUVPUK0jSIfRdgkILyfrMMYxAkh3oQg80ze&#10;Hsh/AQAA//8DAFBLAQItABQABgAIAAAAIQC2gziS/gAAAOEBAAATAAAAAAAAAAAAAAAAAAAAAABb&#10;Q29udGVudF9UeXBlc10ueG1sUEsBAi0AFAAGAAgAAAAhADj9If/WAAAAlAEAAAsAAAAAAAAAAAAA&#10;AAAALwEAAF9yZWxzLy5yZWxzUEsBAi0AFAAGAAgAAAAhAFaFeVjhAgAAtQUAAA4AAAAAAAAAAAAA&#10;AAAALgIAAGRycy9lMm9Eb2MueG1sUEsBAi0AFAAGAAgAAAAhAKyrS1DeAAAACAEAAA8AAAAAAAAA&#10;AAAAAAAAOwUAAGRycy9kb3ducmV2LnhtbFBLBQYAAAAABAAEAPMAAABGBgAAAAA=&#10;" strokecolor="#9bbb59" strokeweight="2.5pt">
                <v:shadow color="#868686"/>
                <v:textbox>
                  <w:txbxContent>
                    <w:p w:rsidR="007E1FAF" w:rsidRPr="00E42C74" w:rsidRDefault="007E1FAF" w:rsidP="00F5724A">
                      <w:pPr>
                        <w:bidi/>
                        <w:jc w:val="center"/>
                      </w:pPr>
                      <w:r w:rsidRPr="006C3F73">
                        <w:rPr>
                          <w:rFonts w:hint="cs"/>
                          <w:b/>
                          <w:bCs/>
                          <w:sz w:val="28"/>
                          <w:szCs w:val="28"/>
                          <w:rtl/>
                        </w:rPr>
                        <w:t xml:space="preserve">الكفايات </w:t>
                      </w:r>
                      <w:r w:rsidR="00F5724A" w:rsidRPr="00F5724A">
                        <w:rPr>
                          <w:b/>
                          <w:bCs/>
                          <w:sz w:val="28"/>
                          <w:szCs w:val="28"/>
                          <w:rtl/>
                        </w:rPr>
                        <w:t>المستهدفة</w:t>
                      </w:r>
                    </w:p>
                  </w:txbxContent>
                </v:textbox>
              </v:shape>
            </w:pict>
          </mc:Fallback>
        </mc:AlternateContent>
      </w:r>
    </w:p>
    <w:p w:rsidR="00E42C74" w:rsidRPr="003C4CE7" w:rsidRDefault="00E42C74" w:rsidP="00E42C74">
      <w:pPr>
        <w:bidi/>
        <w:spacing w:after="0" w:line="240" w:lineRule="auto"/>
        <w:ind w:left="720"/>
        <w:rPr>
          <w:rFonts w:cs="Arabic Transparent"/>
          <w:b/>
          <w:bCs/>
          <w:sz w:val="24"/>
          <w:szCs w:val="24"/>
          <w:rtl/>
        </w:rPr>
      </w:pPr>
    </w:p>
    <w:p w:rsidR="00E42C74" w:rsidRPr="003C4CE7" w:rsidRDefault="00E42C74" w:rsidP="00E42C74">
      <w:pPr>
        <w:bidi/>
        <w:spacing w:after="0" w:line="240" w:lineRule="auto"/>
        <w:ind w:left="720"/>
        <w:rPr>
          <w:rFonts w:cs="Arabic Transparent"/>
          <w:b/>
          <w:bCs/>
          <w:sz w:val="24"/>
          <w:szCs w:val="24"/>
          <w:rtl/>
        </w:rPr>
      </w:pPr>
    </w:p>
    <w:p w:rsidR="00E42C74" w:rsidRPr="003C4CE7" w:rsidRDefault="00E42C74" w:rsidP="00E42C74">
      <w:pPr>
        <w:bidi/>
        <w:spacing w:after="0" w:line="240" w:lineRule="auto"/>
        <w:ind w:left="720"/>
        <w:rPr>
          <w:rFonts w:cs="Arabic Transparent"/>
          <w:b/>
          <w:bCs/>
          <w:sz w:val="24"/>
          <w:szCs w:val="24"/>
          <w:rtl/>
        </w:rPr>
      </w:pPr>
    </w:p>
    <w:p w:rsidR="00E42C74" w:rsidRPr="003C4CE7" w:rsidRDefault="00E42C74" w:rsidP="00E42C74">
      <w:pPr>
        <w:bidi/>
        <w:spacing w:after="0" w:line="240" w:lineRule="auto"/>
        <w:ind w:left="720"/>
        <w:rPr>
          <w:rFonts w:cs="Arabic Transparent"/>
          <w:b/>
          <w:bCs/>
          <w:sz w:val="24"/>
          <w:szCs w:val="24"/>
          <w:rtl/>
        </w:rPr>
      </w:pPr>
    </w:p>
    <w:p w:rsidR="00E42C74" w:rsidRPr="003C4CE7" w:rsidRDefault="00E42C74" w:rsidP="00E42C74">
      <w:pPr>
        <w:bidi/>
        <w:spacing w:after="0" w:line="240" w:lineRule="auto"/>
        <w:ind w:left="720"/>
        <w:rPr>
          <w:rFonts w:cs="Arabic Transparent"/>
          <w:b/>
          <w:bCs/>
          <w:sz w:val="24"/>
          <w:szCs w:val="24"/>
          <w:rtl/>
        </w:rPr>
      </w:pPr>
    </w:p>
    <w:p w:rsidR="00E42C74" w:rsidRPr="003C4CE7" w:rsidRDefault="00E42C74" w:rsidP="00E42C74">
      <w:pPr>
        <w:bidi/>
        <w:spacing w:after="0" w:line="240" w:lineRule="auto"/>
        <w:ind w:left="720"/>
        <w:rPr>
          <w:rFonts w:cs="Arabic Transparent"/>
          <w:b/>
          <w:bCs/>
          <w:sz w:val="24"/>
          <w:szCs w:val="24"/>
          <w:rtl/>
        </w:rPr>
      </w:pPr>
    </w:p>
    <w:p w:rsidR="00E42C74" w:rsidRPr="003C4CE7" w:rsidRDefault="00E42C74" w:rsidP="00E42C74">
      <w:pPr>
        <w:bidi/>
        <w:spacing w:after="0" w:line="240" w:lineRule="auto"/>
        <w:rPr>
          <w:rFonts w:cs="Arabic Transparent"/>
          <w:b/>
          <w:bCs/>
          <w:sz w:val="24"/>
          <w:szCs w:val="24"/>
          <w:rtl/>
        </w:rPr>
      </w:pPr>
    </w:p>
    <w:p w:rsidR="008913A9" w:rsidRPr="003C4CE7" w:rsidRDefault="00F54D42" w:rsidP="00120B73">
      <w:pPr>
        <w:bidi/>
        <w:spacing w:after="0" w:line="240" w:lineRule="auto"/>
        <w:ind w:left="720"/>
        <w:rPr>
          <w:rFonts w:cs="Arabic Transparent"/>
          <w:b/>
          <w:bCs/>
          <w:sz w:val="24"/>
          <w:szCs w:val="24"/>
          <w:rtl/>
        </w:rPr>
      </w:pPr>
      <w:r w:rsidRPr="003C4CE7">
        <w:rPr>
          <w:rFonts w:cs="Arabic Transparent" w:hint="cs"/>
          <w:b/>
          <w:bCs/>
          <w:sz w:val="24"/>
          <w:szCs w:val="24"/>
          <w:rtl/>
        </w:rPr>
        <w:tab/>
      </w:r>
      <w:r w:rsidRPr="003C4CE7">
        <w:rPr>
          <w:rFonts w:cs="Arabic Transparent" w:hint="cs"/>
          <w:b/>
          <w:bCs/>
          <w:sz w:val="24"/>
          <w:szCs w:val="24"/>
          <w:rtl/>
        </w:rPr>
        <w:tab/>
      </w:r>
      <w:r w:rsidRPr="003C4CE7">
        <w:rPr>
          <w:rFonts w:cs="Arabic Transparent" w:hint="cs"/>
          <w:b/>
          <w:bCs/>
          <w:sz w:val="24"/>
          <w:szCs w:val="24"/>
          <w:rtl/>
        </w:rPr>
        <w:tab/>
      </w:r>
      <w:r w:rsidRPr="003C4CE7">
        <w:rPr>
          <w:rFonts w:cs="Arabic Transparent" w:hint="cs"/>
          <w:b/>
          <w:bCs/>
          <w:sz w:val="24"/>
          <w:szCs w:val="24"/>
          <w:rtl/>
        </w:rPr>
        <w:tab/>
      </w:r>
      <w:r w:rsidRPr="003C4CE7">
        <w:rPr>
          <w:rFonts w:cs="Arabic Transparent" w:hint="cs"/>
          <w:b/>
          <w:bCs/>
          <w:sz w:val="24"/>
          <w:szCs w:val="24"/>
          <w:rtl/>
        </w:rPr>
        <w:tab/>
      </w:r>
      <w:r w:rsidRPr="003C4CE7">
        <w:rPr>
          <w:rFonts w:cs="Arabic Transparent" w:hint="cs"/>
          <w:b/>
          <w:bCs/>
          <w:sz w:val="24"/>
          <w:szCs w:val="24"/>
          <w:rtl/>
        </w:rPr>
        <w:tab/>
        <w:t xml:space="preserve">  </w:t>
      </w:r>
    </w:p>
    <w:tbl>
      <w:tblPr>
        <w:bidiVisual/>
        <w:tblW w:w="16012"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3964"/>
        <w:gridCol w:w="11"/>
        <w:gridCol w:w="9059"/>
        <w:gridCol w:w="1844"/>
      </w:tblGrid>
      <w:tr w:rsidR="003C4CE7" w:rsidRPr="003C4CE7" w:rsidTr="003C4CE7">
        <w:tc>
          <w:tcPr>
            <w:tcW w:w="1134" w:type="dxa"/>
          </w:tcPr>
          <w:p w:rsidR="003C4CE7" w:rsidRPr="003C4CE7" w:rsidRDefault="003C4CE7" w:rsidP="003C4CE7">
            <w:pPr>
              <w:bidi/>
              <w:spacing w:after="0" w:line="240" w:lineRule="auto"/>
              <w:jc w:val="center"/>
              <w:rPr>
                <w:rFonts w:cs="Arabic Transparent"/>
                <w:b/>
                <w:bCs/>
                <w:sz w:val="24"/>
                <w:szCs w:val="24"/>
                <w:rtl/>
              </w:rPr>
            </w:pPr>
            <w:r w:rsidRPr="003C4CE7">
              <w:rPr>
                <w:rFonts w:cs="Arabic Transparent" w:hint="cs"/>
                <w:b/>
                <w:bCs/>
                <w:sz w:val="24"/>
                <w:szCs w:val="24"/>
                <w:rtl/>
              </w:rPr>
              <w:t>المراحل</w:t>
            </w:r>
          </w:p>
        </w:tc>
        <w:tc>
          <w:tcPr>
            <w:tcW w:w="3975" w:type="dxa"/>
            <w:gridSpan w:val="2"/>
          </w:tcPr>
          <w:p w:rsidR="003C4CE7" w:rsidRPr="003C4CE7" w:rsidRDefault="003C4CE7" w:rsidP="003C4CE7">
            <w:pPr>
              <w:bidi/>
              <w:spacing w:after="0" w:line="240" w:lineRule="auto"/>
              <w:jc w:val="center"/>
              <w:rPr>
                <w:rFonts w:cs="Arabic Transparent"/>
                <w:b/>
                <w:bCs/>
                <w:sz w:val="24"/>
                <w:szCs w:val="24"/>
                <w:rtl/>
              </w:rPr>
            </w:pPr>
            <w:r w:rsidRPr="003C4CE7">
              <w:rPr>
                <w:rFonts w:cs="Arabic Transparent" w:hint="cs"/>
                <w:b/>
                <w:bCs/>
                <w:sz w:val="24"/>
                <w:szCs w:val="24"/>
                <w:rtl/>
              </w:rPr>
              <w:t>المدخلات التقنية</w:t>
            </w:r>
          </w:p>
        </w:tc>
        <w:tc>
          <w:tcPr>
            <w:tcW w:w="9059" w:type="dxa"/>
            <w:tcBorders>
              <w:left w:val="single" w:sz="4" w:space="0" w:color="auto"/>
            </w:tcBorders>
          </w:tcPr>
          <w:p w:rsidR="003C4CE7" w:rsidRPr="003C4CE7" w:rsidRDefault="003C4CE7" w:rsidP="003C4CE7">
            <w:pPr>
              <w:bidi/>
              <w:spacing w:after="0" w:line="240" w:lineRule="auto"/>
              <w:jc w:val="center"/>
              <w:rPr>
                <w:rFonts w:cs="Arabic Transparent"/>
                <w:b/>
                <w:bCs/>
                <w:sz w:val="24"/>
                <w:szCs w:val="24"/>
                <w:rtl/>
              </w:rPr>
            </w:pPr>
            <w:r w:rsidRPr="003C4CE7">
              <w:rPr>
                <w:rFonts w:cs="Arabic Transparent" w:hint="cs"/>
                <w:b/>
                <w:bCs/>
                <w:sz w:val="24"/>
                <w:szCs w:val="24"/>
                <w:rtl/>
              </w:rPr>
              <w:t>المخرجات الديداكتيكية</w:t>
            </w:r>
          </w:p>
        </w:tc>
        <w:tc>
          <w:tcPr>
            <w:tcW w:w="1844" w:type="dxa"/>
          </w:tcPr>
          <w:p w:rsidR="003C4CE7" w:rsidRPr="003C4CE7" w:rsidRDefault="003C4CE7" w:rsidP="003C4CE7">
            <w:pPr>
              <w:bidi/>
              <w:spacing w:after="0" w:line="240" w:lineRule="auto"/>
              <w:jc w:val="center"/>
              <w:rPr>
                <w:rFonts w:cs="Arabic Transparent"/>
                <w:b/>
                <w:bCs/>
                <w:sz w:val="24"/>
                <w:szCs w:val="24"/>
                <w:rtl/>
              </w:rPr>
            </w:pPr>
            <w:r w:rsidRPr="003C4CE7">
              <w:rPr>
                <w:rFonts w:cs="Arabic Transparent" w:hint="cs"/>
                <w:b/>
                <w:bCs/>
                <w:sz w:val="24"/>
                <w:szCs w:val="24"/>
                <w:rtl/>
              </w:rPr>
              <w:t>التقويم</w:t>
            </w:r>
          </w:p>
        </w:tc>
      </w:tr>
      <w:tr w:rsidR="003C4CE7" w:rsidRPr="003C4CE7" w:rsidTr="003C4CE7">
        <w:trPr>
          <w:trHeight w:val="715"/>
        </w:trPr>
        <w:tc>
          <w:tcPr>
            <w:tcW w:w="1134" w:type="dxa"/>
          </w:tcPr>
          <w:p w:rsidR="003C4CE7" w:rsidRPr="003C4CE7" w:rsidRDefault="003C4CE7" w:rsidP="003C4CE7">
            <w:pPr>
              <w:bidi/>
              <w:spacing w:after="0" w:line="240" w:lineRule="auto"/>
              <w:jc w:val="center"/>
              <w:rPr>
                <w:rFonts w:cs="Arabic Transparent"/>
                <w:b/>
                <w:bCs/>
                <w:sz w:val="24"/>
                <w:szCs w:val="24"/>
                <w:rtl/>
              </w:rPr>
            </w:pPr>
            <w:r w:rsidRPr="003C4CE7">
              <w:rPr>
                <w:rFonts w:cs="Arabic Transparent" w:hint="cs"/>
                <w:b/>
                <w:bCs/>
                <w:sz w:val="24"/>
                <w:szCs w:val="24"/>
                <w:rtl/>
              </w:rPr>
              <w:t>تقويم تشخيصي</w:t>
            </w:r>
          </w:p>
        </w:tc>
        <w:tc>
          <w:tcPr>
            <w:tcW w:w="3975" w:type="dxa"/>
            <w:gridSpan w:val="2"/>
          </w:tcPr>
          <w:p w:rsidR="00F86066" w:rsidRPr="00F86066" w:rsidRDefault="00F86066" w:rsidP="00F86066">
            <w:pPr>
              <w:bidi/>
              <w:spacing w:after="0" w:line="240" w:lineRule="auto"/>
              <w:rPr>
                <w:rFonts w:ascii="Arial" w:hAnsi="Arial"/>
                <w:b/>
                <w:bCs/>
                <w:sz w:val="24"/>
                <w:szCs w:val="24"/>
                <w:rtl/>
              </w:rPr>
            </w:pPr>
            <w:r w:rsidRPr="00F86066">
              <w:rPr>
                <w:rFonts w:ascii="Arial" w:hAnsi="Arial" w:hint="cs"/>
                <w:b/>
                <w:bCs/>
                <w:sz w:val="24"/>
                <w:szCs w:val="24"/>
                <w:rtl/>
              </w:rPr>
              <w:t>- عرّف النقد والحكم.</w:t>
            </w:r>
          </w:p>
          <w:p w:rsidR="003C4CE7" w:rsidRPr="003C4CE7" w:rsidRDefault="00F86066" w:rsidP="00F86066">
            <w:pPr>
              <w:bidi/>
              <w:spacing w:after="0" w:line="240" w:lineRule="auto"/>
              <w:rPr>
                <w:rFonts w:ascii="Arial" w:hAnsi="Arial"/>
                <w:b/>
                <w:bCs/>
                <w:sz w:val="24"/>
                <w:szCs w:val="24"/>
                <w:rtl/>
              </w:rPr>
            </w:pPr>
            <w:r w:rsidRPr="00F86066">
              <w:rPr>
                <w:rFonts w:ascii="Arial" w:hAnsi="Arial" w:hint="cs"/>
                <w:b/>
                <w:bCs/>
                <w:sz w:val="24"/>
                <w:szCs w:val="24"/>
                <w:rtl/>
              </w:rPr>
              <w:t>- اذكرالخطوات المنهجية المتبعة لإصدار حكم قيمة على عمل إبداعي.</w:t>
            </w:r>
          </w:p>
        </w:tc>
        <w:tc>
          <w:tcPr>
            <w:tcW w:w="9059" w:type="dxa"/>
            <w:tcBorders>
              <w:left w:val="single" w:sz="4" w:space="0" w:color="auto"/>
            </w:tcBorders>
          </w:tcPr>
          <w:p w:rsidR="003C4CE7" w:rsidRPr="003C4CE7" w:rsidRDefault="003C4CE7" w:rsidP="003C4CE7">
            <w:pPr>
              <w:bidi/>
              <w:spacing w:after="0" w:line="240" w:lineRule="auto"/>
              <w:rPr>
                <w:rFonts w:cs="Arabic Transparent"/>
                <w:b/>
                <w:bCs/>
                <w:sz w:val="24"/>
                <w:szCs w:val="24"/>
                <w:rtl/>
                <w:lang w:bidi="ar-SA"/>
              </w:rPr>
            </w:pPr>
            <w:r w:rsidRPr="003C4CE7">
              <w:rPr>
                <w:rFonts w:cs="Arabic Transparent" w:hint="cs"/>
                <w:b/>
                <w:bCs/>
                <w:sz w:val="24"/>
                <w:szCs w:val="24"/>
                <w:rtl/>
              </w:rPr>
              <w:t xml:space="preserve">- </w:t>
            </w:r>
            <w:r w:rsidRPr="003C4CE7">
              <w:rPr>
                <w:rFonts w:cs="Arabic Transparent"/>
                <w:b/>
                <w:bCs/>
                <w:sz w:val="24"/>
                <w:szCs w:val="24"/>
                <w:rtl/>
                <w:lang w:bidi="ar-SA"/>
              </w:rPr>
              <w:t>تداول الأجوبة الشفهية</w:t>
            </w:r>
            <w:r w:rsidRPr="003C4CE7">
              <w:rPr>
                <w:rFonts w:cs="Arabic Transparent" w:hint="cs"/>
                <w:b/>
                <w:bCs/>
                <w:sz w:val="24"/>
                <w:szCs w:val="24"/>
                <w:rtl/>
              </w:rPr>
              <w:t>،</w:t>
            </w:r>
            <w:r w:rsidRPr="003C4CE7">
              <w:rPr>
                <w:rFonts w:cs="Arabic Transparent"/>
                <w:b/>
                <w:bCs/>
                <w:sz w:val="24"/>
                <w:szCs w:val="24"/>
                <w:rtl/>
                <w:lang w:bidi="ar-SA"/>
              </w:rPr>
              <w:t xml:space="preserve"> وتقويم الخاطئ منها </w:t>
            </w:r>
            <w:r w:rsidRPr="003C4CE7">
              <w:rPr>
                <w:rFonts w:cs="Arabic Transparent" w:hint="cs"/>
                <w:b/>
                <w:bCs/>
                <w:sz w:val="24"/>
                <w:szCs w:val="24"/>
                <w:rtl/>
                <w:lang w:bidi="ar-SA"/>
              </w:rPr>
              <w:t xml:space="preserve"> </w:t>
            </w:r>
            <w:r w:rsidRPr="003C4CE7">
              <w:rPr>
                <w:rFonts w:cs="Arabic Transparent"/>
                <w:b/>
                <w:bCs/>
                <w:sz w:val="24"/>
                <w:szCs w:val="24"/>
                <w:rtl/>
                <w:lang w:bidi="ar-SA"/>
              </w:rPr>
              <w:t>وتعزيز</w:t>
            </w:r>
            <w:r w:rsidRPr="003C4CE7">
              <w:rPr>
                <w:rFonts w:cs="Arabic Transparent" w:hint="cs"/>
                <w:b/>
                <w:bCs/>
                <w:sz w:val="24"/>
                <w:szCs w:val="24"/>
                <w:rtl/>
                <w:lang w:bidi="ar-SA"/>
              </w:rPr>
              <w:t xml:space="preserve"> </w:t>
            </w:r>
            <w:r w:rsidRPr="003C4CE7">
              <w:rPr>
                <w:rFonts w:cs="Arabic Transparent"/>
                <w:b/>
                <w:bCs/>
                <w:sz w:val="24"/>
                <w:szCs w:val="24"/>
                <w:rtl/>
                <w:lang w:bidi="ar-SA"/>
              </w:rPr>
              <w:t>الصحي</w:t>
            </w:r>
            <w:r w:rsidRPr="003C4CE7">
              <w:rPr>
                <w:rFonts w:cs="Arabic Transparent" w:hint="cs"/>
                <w:b/>
                <w:bCs/>
                <w:sz w:val="24"/>
                <w:szCs w:val="24"/>
                <w:rtl/>
                <w:lang w:bidi="ar-SA"/>
              </w:rPr>
              <w:t>ح</w:t>
            </w:r>
          </w:p>
        </w:tc>
        <w:tc>
          <w:tcPr>
            <w:tcW w:w="1844" w:type="dxa"/>
          </w:tcPr>
          <w:p w:rsidR="003C4CE7" w:rsidRPr="003C4CE7" w:rsidRDefault="003C4CE7" w:rsidP="00F86066">
            <w:pPr>
              <w:bidi/>
              <w:spacing w:after="0" w:line="240" w:lineRule="auto"/>
              <w:jc w:val="center"/>
              <w:rPr>
                <w:rFonts w:cs="Arabic Transparent"/>
                <w:b/>
                <w:bCs/>
                <w:sz w:val="24"/>
                <w:szCs w:val="24"/>
                <w:rtl/>
              </w:rPr>
            </w:pPr>
            <w:r w:rsidRPr="003C4CE7">
              <w:rPr>
                <w:rFonts w:cs="Arabic Transparent" w:hint="cs"/>
                <w:b/>
                <w:bCs/>
                <w:sz w:val="24"/>
                <w:szCs w:val="24"/>
                <w:rtl/>
              </w:rPr>
              <w:t xml:space="preserve">- </w:t>
            </w:r>
            <w:r w:rsidRPr="003C4CE7">
              <w:rPr>
                <w:rFonts w:cs="Arabic Transparent"/>
                <w:b/>
                <w:bCs/>
                <w:sz w:val="24"/>
                <w:szCs w:val="24"/>
                <w:rtl/>
              </w:rPr>
              <w:t>اختبار مكتسبات المتعلمين</w:t>
            </w:r>
            <w:r w:rsidRPr="003C4CE7">
              <w:rPr>
                <w:rFonts w:cs="Arabic Transparent" w:hint="cs"/>
                <w:b/>
                <w:bCs/>
                <w:sz w:val="24"/>
                <w:szCs w:val="24"/>
                <w:rtl/>
              </w:rPr>
              <w:t>.</w:t>
            </w:r>
          </w:p>
        </w:tc>
      </w:tr>
      <w:tr w:rsidR="00F86066" w:rsidRPr="003C4CE7" w:rsidTr="00F86066">
        <w:trPr>
          <w:trHeight w:val="2776"/>
        </w:trPr>
        <w:tc>
          <w:tcPr>
            <w:tcW w:w="1134" w:type="dxa"/>
          </w:tcPr>
          <w:p w:rsidR="00F86066" w:rsidRPr="003C4CE7" w:rsidRDefault="00F86066" w:rsidP="003C4CE7">
            <w:pPr>
              <w:bidi/>
              <w:spacing w:after="0" w:line="240" w:lineRule="auto"/>
              <w:rPr>
                <w:rFonts w:cs="Arabic Transparent"/>
                <w:b/>
                <w:bCs/>
                <w:sz w:val="24"/>
                <w:szCs w:val="24"/>
                <w:rtl/>
                <w:lang w:bidi="ar-SA"/>
              </w:rPr>
            </w:pPr>
          </w:p>
          <w:p w:rsidR="00F86066" w:rsidRDefault="00F86066" w:rsidP="003C4CE7">
            <w:pPr>
              <w:bidi/>
              <w:spacing w:after="0" w:line="240" w:lineRule="auto"/>
              <w:jc w:val="center"/>
              <w:rPr>
                <w:rFonts w:cs="Arabic Transparent"/>
                <w:b/>
                <w:bCs/>
                <w:sz w:val="24"/>
                <w:szCs w:val="24"/>
                <w:rtl/>
                <w:lang w:bidi="ar-SA"/>
              </w:rPr>
            </w:pPr>
          </w:p>
          <w:p w:rsidR="00F86066" w:rsidRPr="003C4CE7" w:rsidRDefault="00F86066" w:rsidP="00F86066">
            <w:pPr>
              <w:bidi/>
              <w:spacing w:after="0" w:line="240" w:lineRule="auto"/>
              <w:jc w:val="center"/>
              <w:rPr>
                <w:rFonts w:cs="Arabic Transparent"/>
                <w:b/>
                <w:bCs/>
                <w:sz w:val="24"/>
                <w:szCs w:val="24"/>
                <w:rtl/>
                <w:lang w:bidi="ar-SA"/>
              </w:rPr>
            </w:pPr>
            <w:bookmarkStart w:id="4" w:name="OLE_LINK16"/>
            <w:bookmarkStart w:id="5" w:name="OLE_LINK17"/>
            <w:r w:rsidRPr="00F86066">
              <w:rPr>
                <w:rFonts w:cs="Arabic Transparent" w:hint="cs"/>
                <w:b/>
                <w:bCs/>
                <w:sz w:val="24"/>
                <w:szCs w:val="24"/>
                <w:rtl/>
                <w:lang w:bidi="ar-SA"/>
              </w:rPr>
              <w:t>فهم المطلوب</w:t>
            </w:r>
            <w:bookmarkEnd w:id="4"/>
            <w:bookmarkEnd w:id="5"/>
          </w:p>
        </w:tc>
        <w:tc>
          <w:tcPr>
            <w:tcW w:w="3975" w:type="dxa"/>
            <w:gridSpan w:val="2"/>
          </w:tcPr>
          <w:p w:rsidR="00F86066" w:rsidRPr="00F86066" w:rsidRDefault="00F86066" w:rsidP="00F86066">
            <w:pPr>
              <w:bidi/>
              <w:spacing w:before="240" w:after="0" w:line="240" w:lineRule="auto"/>
              <w:rPr>
                <w:rFonts w:ascii="Arial" w:hAnsi="Arial"/>
                <w:b/>
                <w:bCs/>
                <w:sz w:val="24"/>
                <w:szCs w:val="24"/>
                <w:lang w:bidi="ar-SA"/>
              </w:rPr>
            </w:pPr>
            <w:r w:rsidRPr="00F86066">
              <w:rPr>
                <w:rFonts w:ascii="Arial" w:hAnsi="Arial"/>
                <w:b/>
                <w:bCs/>
                <w:sz w:val="24"/>
                <w:szCs w:val="24"/>
                <w:rtl/>
              </w:rPr>
              <w:t xml:space="preserve">-  </w:t>
            </w:r>
            <w:r>
              <w:rPr>
                <w:rFonts w:ascii="Arial" w:hAnsi="Arial" w:hint="cs"/>
                <w:b/>
                <w:bCs/>
                <w:sz w:val="24"/>
                <w:szCs w:val="24"/>
                <w:rtl/>
              </w:rPr>
              <w:t xml:space="preserve">تسجيل </w:t>
            </w:r>
            <w:r w:rsidRPr="00F86066">
              <w:rPr>
                <w:rFonts w:ascii="Arial" w:hAnsi="Arial"/>
                <w:b/>
                <w:bCs/>
                <w:sz w:val="24"/>
                <w:szCs w:val="24"/>
                <w:rtl/>
              </w:rPr>
              <w:t xml:space="preserve"> سند الاشتغال على السبورة، ثم </w:t>
            </w:r>
            <w:r>
              <w:rPr>
                <w:rFonts w:ascii="Arial" w:hAnsi="Arial" w:hint="cs"/>
                <w:b/>
                <w:bCs/>
                <w:sz w:val="24"/>
                <w:szCs w:val="24"/>
                <w:rtl/>
              </w:rPr>
              <w:t>قراءته</w:t>
            </w:r>
            <w:r w:rsidRPr="00F86066">
              <w:rPr>
                <w:rFonts w:ascii="Arial" w:hAnsi="Arial"/>
                <w:b/>
                <w:bCs/>
                <w:sz w:val="24"/>
                <w:szCs w:val="24"/>
                <w:rtl/>
              </w:rPr>
              <w:t>.</w:t>
            </w:r>
          </w:p>
          <w:p w:rsidR="00F86066" w:rsidRPr="00F86066" w:rsidRDefault="00F86066" w:rsidP="00F86066">
            <w:pPr>
              <w:bidi/>
              <w:spacing w:after="0" w:line="240" w:lineRule="auto"/>
              <w:rPr>
                <w:rFonts w:ascii="Arial" w:hAnsi="Arial"/>
                <w:b/>
                <w:bCs/>
                <w:sz w:val="24"/>
                <w:szCs w:val="24"/>
                <w:rtl/>
              </w:rPr>
            </w:pPr>
            <w:r w:rsidRPr="00F86066">
              <w:rPr>
                <w:rFonts w:ascii="Arial" w:hAnsi="Arial"/>
                <w:b/>
                <w:bCs/>
                <w:sz w:val="24"/>
                <w:szCs w:val="24"/>
                <w:rtl/>
              </w:rPr>
              <w:t xml:space="preserve">- </w:t>
            </w:r>
            <w:r>
              <w:rPr>
                <w:rFonts w:ascii="Arial" w:hAnsi="Arial" w:hint="cs"/>
                <w:b/>
                <w:bCs/>
                <w:sz w:val="24"/>
                <w:szCs w:val="24"/>
                <w:rtl/>
              </w:rPr>
              <w:t>مطالبة</w:t>
            </w:r>
            <w:r w:rsidRPr="00F86066">
              <w:rPr>
                <w:rFonts w:ascii="Arial" w:hAnsi="Arial"/>
                <w:b/>
                <w:bCs/>
                <w:sz w:val="24"/>
                <w:szCs w:val="24"/>
                <w:rtl/>
              </w:rPr>
              <w:t xml:space="preserve"> المتعلمين بتحديد</w:t>
            </w:r>
            <w:r>
              <w:rPr>
                <w:rFonts w:ascii="Arial" w:hAnsi="Arial" w:hint="cs"/>
                <w:b/>
                <w:bCs/>
                <w:sz w:val="24"/>
                <w:szCs w:val="24"/>
                <w:rtl/>
              </w:rPr>
              <w:t xml:space="preserve"> </w:t>
            </w:r>
            <w:r w:rsidRPr="00F86066">
              <w:rPr>
                <w:rFonts w:ascii="Arial" w:hAnsi="Arial"/>
                <w:b/>
                <w:bCs/>
                <w:sz w:val="24"/>
                <w:szCs w:val="24"/>
                <w:rtl/>
              </w:rPr>
              <w:t>المعطى والمطلوب.</w:t>
            </w:r>
          </w:p>
          <w:p w:rsidR="00F86066" w:rsidRPr="003C4CE7" w:rsidRDefault="00F86066" w:rsidP="00F86066">
            <w:pPr>
              <w:bidi/>
              <w:spacing w:after="0" w:line="240" w:lineRule="auto"/>
              <w:rPr>
                <w:rFonts w:ascii="Arial" w:hAnsi="Arial"/>
                <w:b/>
                <w:bCs/>
                <w:sz w:val="24"/>
                <w:szCs w:val="24"/>
                <w:rtl/>
              </w:rPr>
            </w:pPr>
            <w:r w:rsidRPr="00F86066">
              <w:rPr>
                <w:rFonts w:ascii="Arial" w:hAnsi="Arial"/>
                <w:b/>
                <w:bCs/>
                <w:sz w:val="24"/>
                <w:szCs w:val="24"/>
                <w:rtl/>
              </w:rPr>
              <w:t xml:space="preserve">- </w:t>
            </w:r>
            <w:r>
              <w:rPr>
                <w:rFonts w:ascii="Arial" w:hAnsi="Arial" w:hint="cs"/>
                <w:b/>
                <w:bCs/>
                <w:sz w:val="24"/>
                <w:szCs w:val="24"/>
                <w:rtl/>
              </w:rPr>
              <w:t>تعيين</w:t>
            </w:r>
            <w:r w:rsidRPr="00F86066">
              <w:rPr>
                <w:rFonts w:ascii="Arial" w:hAnsi="Arial"/>
                <w:b/>
                <w:bCs/>
                <w:sz w:val="24"/>
                <w:szCs w:val="24"/>
                <w:rtl/>
              </w:rPr>
              <w:t xml:space="preserve"> خطوات الإنجاز</w:t>
            </w:r>
            <w:r>
              <w:rPr>
                <w:rFonts w:ascii="Arial" w:hAnsi="Arial" w:hint="cs"/>
                <w:b/>
                <w:bCs/>
                <w:sz w:val="24"/>
                <w:szCs w:val="24"/>
                <w:rtl/>
              </w:rPr>
              <w:t xml:space="preserve"> </w:t>
            </w:r>
            <w:r w:rsidRPr="00F86066">
              <w:rPr>
                <w:rFonts w:ascii="Arial" w:hAnsi="Arial"/>
                <w:b/>
                <w:bCs/>
                <w:sz w:val="24"/>
                <w:szCs w:val="24"/>
                <w:rtl/>
              </w:rPr>
              <w:t xml:space="preserve"> بأسئلة مساعدة.</w:t>
            </w:r>
          </w:p>
        </w:tc>
        <w:tc>
          <w:tcPr>
            <w:tcW w:w="9059" w:type="dxa"/>
            <w:tcBorders>
              <w:left w:val="single" w:sz="4" w:space="0" w:color="auto"/>
            </w:tcBorders>
          </w:tcPr>
          <w:p w:rsidR="00F86066" w:rsidRPr="00F86066" w:rsidRDefault="00F86066" w:rsidP="00F86066">
            <w:pPr>
              <w:bidi/>
              <w:spacing w:after="0"/>
              <w:jc w:val="center"/>
              <w:rPr>
                <w:rFonts w:asciiTheme="majorBidi" w:eastAsia="Times New Roman" w:hAnsiTheme="majorBidi" w:cstheme="majorBidi"/>
                <w:b/>
                <w:bCs/>
                <w:color w:val="C00000"/>
                <w:sz w:val="28"/>
                <w:szCs w:val="28"/>
                <w:u w:val="single"/>
                <w:lang w:eastAsia="fr-FR" w:bidi="ar-SA"/>
              </w:rPr>
            </w:pPr>
            <w:r w:rsidRPr="00F86066">
              <w:rPr>
                <w:rFonts w:asciiTheme="majorBidi" w:eastAsia="Times New Roman" w:hAnsiTheme="majorBidi" w:cs="Times New Roman"/>
                <w:b/>
                <w:bCs/>
                <w:color w:val="C00000"/>
                <w:sz w:val="28"/>
                <w:szCs w:val="28"/>
                <w:u w:val="single"/>
                <w:rtl/>
                <w:lang w:eastAsia="fr-FR" w:bidi="ar-SA"/>
              </w:rPr>
              <w:t>فهم المطلوب</w:t>
            </w:r>
          </w:p>
          <w:p w:rsidR="00F86066" w:rsidRPr="00F86066" w:rsidRDefault="00F86066" w:rsidP="00F86066">
            <w:pPr>
              <w:pStyle w:val="ListParagraph"/>
              <w:numPr>
                <w:ilvl w:val="0"/>
                <w:numId w:val="12"/>
              </w:numPr>
              <w:bidi/>
              <w:rPr>
                <w:rFonts w:asciiTheme="majorBidi" w:eastAsia="Times New Roman" w:hAnsiTheme="majorBidi" w:cstheme="majorBidi"/>
                <w:b/>
                <w:bCs/>
                <w:color w:val="C00000"/>
                <w:sz w:val="28"/>
                <w:szCs w:val="28"/>
                <w:rtl/>
                <w:lang w:eastAsia="fr-FR" w:bidi="ar-SA"/>
              </w:rPr>
            </w:pPr>
            <w:r w:rsidRPr="00F86066">
              <w:rPr>
                <w:rFonts w:asciiTheme="majorBidi" w:eastAsia="Times New Roman" w:hAnsiTheme="majorBidi" w:cstheme="majorBidi"/>
                <w:b/>
                <w:bCs/>
                <w:color w:val="C00000"/>
                <w:sz w:val="28"/>
                <w:szCs w:val="28"/>
                <w:rtl/>
                <w:lang w:eastAsia="fr-FR" w:bidi="ar-SA"/>
              </w:rPr>
              <w:t>سند الاشتغال:</w:t>
            </w:r>
            <w:r w:rsidRPr="00F86066">
              <w:rPr>
                <w:rFonts w:asciiTheme="majorBidi" w:eastAsia="Times New Roman" w:hAnsiTheme="majorBidi" w:cstheme="majorBidi"/>
                <w:b/>
                <w:bCs/>
                <w:color w:val="0D0D0D"/>
                <w:sz w:val="28"/>
                <w:szCs w:val="28"/>
                <w:rtl/>
                <w:lang w:eastAsia="fr-FR" w:bidi="ar-SA"/>
              </w:rPr>
              <w:t xml:space="preserve"> ((</w:t>
            </w:r>
            <w:r w:rsidRPr="00F86066">
              <w:rPr>
                <w:rFonts w:asciiTheme="majorBidi" w:eastAsia="Times New Roman" w:hAnsiTheme="majorBidi" w:cstheme="majorBidi"/>
                <w:b/>
                <w:bCs/>
                <w:color w:val="C00000"/>
                <w:sz w:val="28"/>
                <w:szCs w:val="28"/>
                <w:rtl/>
                <w:lang w:eastAsia="fr-FR" w:bidi="ar-SA"/>
              </w:rPr>
              <w:t xml:space="preserve"> </w:t>
            </w:r>
            <w:r w:rsidRPr="00F86066">
              <w:rPr>
                <w:rFonts w:asciiTheme="majorBidi" w:eastAsia="Times New Roman" w:hAnsiTheme="majorBidi" w:cstheme="majorBidi"/>
                <w:b/>
                <w:bCs/>
                <w:color w:val="0D0D0D"/>
                <w:sz w:val="28"/>
                <w:szCs w:val="28"/>
                <w:rtl/>
                <w:lang w:eastAsia="fr-FR" w:bidi="ar-SA"/>
              </w:rPr>
              <w:t>للصحافة دور هام في تثقيف المواطن وتعريفه بدوره في الحياة، ولكن بعض الكتابات تسعى إلى تسليته فقط أو إلهائه بأمور لا قيمة لها. عالج هذه المشكلة مطبقا ما اكتسبته حول مهارة النقد والحكم)).</w:t>
            </w:r>
          </w:p>
          <w:p w:rsidR="00F86066" w:rsidRPr="00F86066" w:rsidRDefault="00F86066" w:rsidP="00F86066">
            <w:pPr>
              <w:pStyle w:val="ListParagraph"/>
              <w:numPr>
                <w:ilvl w:val="0"/>
                <w:numId w:val="13"/>
              </w:numPr>
              <w:shd w:val="clear" w:color="auto" w:fill="FFFFFF"/>
              <w:bidi/>
              <w:spacing w:line="312" w:lineRule="atLeast"/>
              <w:rPr>
                <w:rFonts w:asciiTheme="majorBidi" w:eastAsia="Times New Roman" w:hAnsiTheme="majorBidi" w:cstheme="majorBidi"/>
                <w:b/>
                <w:bCs/>
                <w:color w:val="C00000"/>
                <w:sz w:val="28"/>
                <w:szCs w:val="28"/>
                <w:rtl/>
                <w:lang w:eastAsia="fr-FR"/>
              </w:rPr>
            </w:pPr>
            <w:r w:rsidRPr="00F86066">
              <w:rPr>
                <w:rFonts w:asciiTheme="majorBidi" w:eastAsia="Times New Roman" w:hAnsiTheme="majorBidi" w:cstheme="majorBidi"/>
                <w:b/>
                <w:bCs/>
                <w:color w:val="C00000"/>
                <w:sz w:val="28"/>
                <w:szCs w:val="28"/>
                <w:u w:val="single"/>
                <w:rtl/>
                <w:lang w:eastAsia="fr-FR"/>
              </w:rPr>
              <w:t xml:space="preserve">المعطى </w:t>
            </w:r>
            <w:r w:rsidRPr="00F86066">
              <w:rPr>
                <w:rFonts w:asciiTheme="majorBidi" w:eastAsia="Times New Roman" w:hAnsiTheme="majorBidi" w:cstheme="majorBidi"/>
                <w:b/>
                <w:bCs/>
                <w:color w:val="C00000"/>
                <w:sz w:val="28"/>
                <w:szCs w:val="28"/>
                <w:rtl/>
                <w:lang w:eastAsia="fr-FR"/>
              </w:rPr>
              <w:t xml:space="preserve">: </w:t>
            </w:r>
            <w:r w:rsidRPr="00F86066">
              <w:rPr>
                <w:rFonts w:asciiTheme="majorBidi" w:eastAsia="Times New Roman" w:hAnsiTheme="majorBidi" w:cstheme="majorBidi"/>
                <w:b/>
                <w:bCs/>
                <w:color w:val="0D0D0D"/>
                <w:sz w:val="28"/>
                <w:szCs w:val="28"/>
                <w:rtl/>
                <w:lang w:eastAsia="fr-FR" w:bidi="ar-SA"/>
              </w:rPr>
              <w:t xml:space="preserve"> دور  الصحافة في تثقيف المواطن وتعريفه بدوره في الحياة، والجوانب السلبية لبعض الكتابات الصحفية.  </w:t>
            </w:r>
          </w:p>
          <w:p w:rsidR="00F86066" w:rsidRPr="00F86066" w:rsidRDefault="00F86066" w:rsidP="00F86066">
            <w:pPr>
              <w:pStyle w:val="ListParagraph"/>
              <w:numPr>
                <w:ilvl w:val="0"/>
                <w:numId w:val="13"/>
              </w:numPr>
              <w:shd w:val="clear" w:color="auto" w:fill="FFFFFF"/>
              <w:bidi/>
              <w:spacing w:line="312" w:lineRule="atLeast"/>
              <w:rPr>
                <w:rFonts w:asciiTheme="majorBidi" w:eastAsia="Times New Roman" w:hAnsiTheme="majorBidi" w:cstheme="majorBidi"/>
                <w:b/>
                <w:bCs/>
                <w:color w:val="111111"/>
                <w:sz w:val="28"/>
                <w:szCs w:val="28"/>
                <w:rtl/>
                <w:lang w:eastAsia="fr-FR"/>
              </w:rPr>
            </w:pPr>
            <w:r w:rsidRPr="00F86066">
              <w:rPr>
                <w:rFonts w:asciiTheme="majorBidi" w:eastAsia="Times New Roman" w:hAnsiTheme="majorBidi" w:cstheme="majorBidi"/>
                <w:b/>
                <w:bCs/>
                <w:color w:val="C00000"/>
                <w:sz w:val="28"/>
                <w:szCs w:val="28"/>
                <w:u w:val="single"/>
                <w:rtl/>
                <w:lang w:eastAsia="fr-FR"/>
              </w:rPr>
              <w:t xml:space="preserve">المطلوب </w:t>
            </w:r>
            <w:r w:rsidRPr="00F86066">
              <w:rPr>
                <w:rFonts w:asciiTheme="majorBidi" w:eastAsia="Times New Roman" w:hAnsiTheme="majorBidi" w:cstheme="majorBidi"/>
                <w:b/>
                <w:bCs/>
                <w:color w:val="111111"/>
                <w:sz w:val="28"/>
                <w:szCs w:val="28"/>
                <w:rtl/>
                <w:lang w:eastAsia="fr-FR"/>
              </w:rPr>
              <w:t xml:space="preserve">: </w:t>
            </w:r>
          </w:p>
          <w:p w:rsidR="00F86066" w:rsidRPr="00F86066" w:rsidRDefault="00F86066" w:rsidP="00F86066">
            <w:pPr>
              <w:pStyle w:val="ListParagraph"/>
              <w:numPr>
                <w:ilvl w:val="0"/>
                <w:numId w:val="14"/>
              </w:numPr>
              <w:shd w:val="clear" w:color="auto" w:fill="FFFFFF"/>
              <w:bidi/>
              <w:spacing w:line="312" w:lineRule="atLeast"/>
              <w:rPr>
                <w:rFonts w:asciiTheme="majorBidi" w:eastAsia="Times New Roman" w:hAnsiTheme="majorBidi" w:cstheme="majorBidi"/>
                <w:b/>
                <w:bCs/>
                <w:color w:val="111111"/>
                <w:sz w:val="28"/>
                <w:szCs w:val="28"/>
                <w:rtl/>
                <w:lang w:eastAsia="fr-FR"/>
              </w:rPr>
            </w:pPr>
            <w:r w:rsidRPr="00F86066">
              <w:rPr>
                <w:rFonts w:asciiTheme="majorBidi" w:eastAsia="Times New Roman" w:hAnsiTheme="majorBidi" w:cstheme="majorBidi"/>
                <w:b/>
                <w:bCs/>
                <w:color w:val="111111"/>
                <w:sz w:val="28"/>
                <w:szCs w:val="28"/>
                <w:rtl/>
                <w:lang w:eastAsia="fr-FR"/>
              </w:rPr>
              <w:t>معالجة قضية الجوانب السلبية للكتابات الصحفية.</w:t>
            </w:r>
          </w:p>
          <w:p w:rsidR="00F86066" w:rsidRPr="00F86066" w:rsidRDefault="00F86066" w:rsidP="00F86066">
            <w:pPr>
              <w:pStyle w:val="ListParagraph"/>
              <w:numPr>
                <w:ilvl w:val="0"/>
                <w:numId w:val="14"/>
              </w:numPr>
              <w:bidi/>
              <w:spacing w:after="0" w:line="240" w:lineRule="auto"/>
              <w:rPr>
                <w:rFonts w:asciiTheme="majorBidi" w:hAnsiTheme="majorBidi" w:cstheme="majorBidi"/>
                <w:b/>
                <w:bCs/>
                <w:color w:val="FF0000"/>
                <w:sz w:val="24"/>
                <w:szCs w:val="24"/>
                <w:rtl/>
              </w:rPr>
            </w:pPr>
            <w:r w:rsidRPr="00F86066">
              <w:rPr>
                <w:rFonts w:asciiTheme="majorBidi" w:eastAsia="Times New Roman" w:hAnsiTheme="majorBidi" w:cstheme="majorBidi"/>
                <w:b/>
                <w:bCs/>
                <w:color w:val="0D0D0D"/>
                <w:sz w:val="28"/>
                <w:szCs w:val="28"/>
                <w:rtl/>
                <w:lang w:eastAsia="fr-FR"/>
              </w:rPr>
              <w:t>استثمار تعلماتك ذات الصلة بمهارة "</w:t>
            </w:r>
            <w:r w:rsidRPr="00F86066">
              <w:rPr>
                <w:rFonts w:asciiTheme="majorBidi" w:eastAsia="Times New Roman" w:hAnsiTheme="majorBidi" w:cstheme="majorBidi"/>
                <w:b/>
                <w:bCs/>
                <w:color w:val="7030A0"/>
                <w:sz w:val="28"/>
                <w:szCs w:val="28"/>
                <w:rtl/>
                <w:lang w:eastAsia="fr-FR"/>
              </w:rPr>
              <w:t xml:space="preserve"> </w:t>
            </w:r>
            <w:r w:rsidRPr="00F86066">
              <w:rPr>
                <w:rFonts w:asciiTheme="majorBidi" w:eastAsia="Times New Roman" w:hAnsiTheme="majorBidi" w:cstheme="majorBidi"/>
                <w:b/>
                <w:bCs/>
                <w:color w:val="0D0D0D"/>
                <w:sz w:val="28"/>
                <w:szCs w:val="28"/>
                <w:rtl/>
                <w:lang w:eastAsia="fr-FR"/>
              </w:rPr>
              <w:t>إلنقد والحكم".</w:t>
            </w:r>
          </w:p>
        </w:tc>
        <w:tc>
          <w:tcPr>
            <w:tcW w:w="1844" w:type="dxa"/>
          </w:tcPr>
          <w:p w:rsidR="00F86066" w:rsidRDefault="00F86066" w:rsidP="00F86066">
            <w:pPr>
              <w:bidi/>
              <w:spacing w:after="0" w:line="240" w:lineRule="auto"/>
              <w:jc w:val="center"/>
              <w:rPr>
                <w:rFonts w:cs="Arabic Transparent" w:hint="cs"/>
                <w:b/>
                <w:bCs/>
                <w:sz w:val="24"/>
                <w:szCs w:val="24"/>
                <w:rtl/>
              </w:rPr>
            </w:pPr>
          </w:p>
          <w:p w:rsidR="00F86066" w:rsidRDefault="00F86066" w:rsidP="00F86066">
            <w:pPr>
              <w:bidi/>
              <w:spacing w:after="0" w:line="240" w:lineRule="auto"/>
              <w:jc w:val="center"/>
              <w:rPr>
                <w:rFonts w:cs="Arabic Transparent"/>
                <w:b/>
                <w:bCs/>
                <w:sz w:val="24"/>
                <w:szCs w:val="24"/>
              </w:rPr>
            </w:pPr>
          </w:p>
          <w:p w:rsidR="00F86066" w:rsidRPr="00F86066" w:rsidRDefault="00F86066" w:rsidP="00F86066">
            <w:pPr>
              <w:bidi/>
              <w:spacing w:after="0" w:line="240" w:lineRule="auto"/>
              <w:jc w:val="center"/>
              <w:rPr>
                <w:rFonts w:cs="Arabic Transparent"/>
                <w:b/>
                <w:bCs/>
                <w:sz w:val="24"/>
                <w:szCs w:val="24"/>
                <w:rtl/>
              </w:rPr>
            </w:pPr>
            <w:r>
              <w:rPr>
                <w:rFonts w:cs="Arabic Transparent" w:hint="cs"/>
                <w:b/>
                <w:bCs/>
                <w:sz w:val="24"/>
                <w:szCs w:val="24"/>
                <w:rtl/>
              </w:rPr>
              <w:t>-</w:t>
            </w:r>
            <w:bookmarkStart w:id="6" w:name="_GoBack"/>
            <w:bookmarkEnd w:id="6"/>
            <w:r>
              <w:rPr>
                <w:rFonts w:cs="Arabic Transparent" w:hint="cs"/>
                <w:b/>
                <w:bCs/>
                <w:sz w:val="24"/>
                <w:szCs w:val="24"/>
                <w:rtl/>
              </w:rPr>
              <w:t xml:space="preserve"> </w:t>
            </w:r>
            <w:r w:rsidRPr="00F86066">
              <w:rPr>
                <w:rFonts w:cs="Arabic Transparent"/>
                <w:b/>
                <w:bCs/>
                <w:sz w:val="24"/>
                <w:szCs w:val="24"/>
                <w:rtl/>
              </w:rPr>
              <w:t>تحديد المعطى المطلوب</w:t>
            </w:r>
          </w:p>
          <w:p w:rsidR="00F86066" w:rsidRPr="00F86066" w:rsidRDefault="00F86066" w:rsidP="00F86066">
            <w:pPr>
              <w:bidi/>
              <w:spacing w:after="0" w:line="240" w:lineRule="auto"/>
              <w:jc w:val="center"/>
              <w:rPr>
                <w:rFonts w:cs="Arabic Transparent"/>
                <w:b/>
                <w:bCs/>
                <w:sz w:val="24"/>
                <w:szCs w:val="24"/>
                <w:rtl/>
              </w:rPr>
            </w:pPr>
          </w:p>
          <w:p w:rsidR="00F86066" w:rsidRPr="003C4CE7" w:rsidRDefault="00F86066" w:rsidP="00F86066">
            <w:pPr>
              <w:bidi/>
              <w:spacing w:after="0" w:line="240" w:lineRule="auto"/>
              <w:jc w:val="center"/>
              <w:rPr>
                <w:rFonts w:cs="Arabic Transparent"/>
                <w:b/>
                <w:bCs/>
                <w:sz w:val="24"/>
                <w:szCs w:val="24"/>
                <w:rtl/>
              </w:rPr>
            </w:pPr>
            <w:r w:rsidRPr="00F86066">
              <w:rPr>
                <w:rFonts w:cs="Arabic Transparent"/>
                <w:b/>
                <w:bCs/>
                <w:sz w:val="24"/>
                <w:szCs w:val="24"/>
                <w:rtl/>
              </w:rPr>
              <w:t>- تحديد خطوات الإنجاز</w:t>
            </w:r>
          </w:p>
        </w:tc>
      </w:tr>
      <w:tr w:rsidR="00F86066" w:rsidRPr="003C4CE7" w:rsidTr="00F86066">
        <w:trPr>
          <w:trHeight w:val="425"/>
        </w:trPr>
        <w:tc>
          <w:tcPr>
            <w:tcW w:w="1134" w:type="dxa"/>
          </w:tcPr>
          <w:p w:rsidR="00F86066" w:rsidRPr="003C4CE7" w:rsidRDefault="00F86066" w:rsidP="003C4CE7">
            <w:pPr>
              <w:bidi/>
              <w:spacing w:after="0" w:line="240" w:lineRule="auto"/>
              <w:jc w:val="center"/>
              <w:rPr>
                <w:rFonts w:cs="Arabic Transparent"/>
                <w:b/>
                <w:bCs/>
                <w:sz w:val="24"/>
                <w:szCs w:val="24"/>
                <w:rtl/>
                <w:lang w:bidi="ar-EG"/>
              </w:rPr>
            </w:pPr>
          </w:p>
          <w:p w:rsidR="00F86066" w:rsidRDefault="00F86066" w:rsidP="00F86066">
            <w:pPr>
              <w:bidi/>
              <w:spacing w:after="0" w:line="240" w:lineRule="auto"/>
              <w:jc w:val="center"/>
              <w:rPr>
                <w:rFonts w:cs="Arabic Transparent"/>
                <w:b/>
                <w:bCs/>
                <w:sz w:val="24"/>
                <w:szCs w:val="24"/>
                <w:rtl/>
                <w:lang w:bidi="ar-EG"/>
              </w:rPr>
            </w:pPr>
          </w:p>
          <w:p w:rsidR="00F86066" w:rsidRDefault="00F86066" w:rsidP="00F86066">
            <w:pPr>
              <w:bidi/>
              <w:spacing w:after="0" w:line="240" w:lineRule="auto"/>
              <w:jc w:val="center"/>
              <w:rPr>
                <w:rFonts w:cs="Arabic Transparent"/>
                <w:b/>
                <w:bCs/>
                <w:sz w:val="24"/>
                <w:szCs w:val="24"/>
                <w:rtl/>
                <w:lang w:bidi="ar-EG"/>
              </w:rPr>
            </w:pPr>
          </w:p>
          <w:p w:rsidR="00F86066" w:rsidRDefault="00F86066" w:rsidP="00F86066">
            <w:pPr>
              <w:bidi/>
              <w:spacing w:after="0" w:line="240" w:lineRule="auto"/>
              <w:jc w:val="center"/>
              <w:rPr>
                <w:rFonts w:cs="Arabic Transparent"/>
                <w:b/>
                <w:bCs/>
                <w:sz w:val="24"/>
                <w:szCs w:val="24"/>
                <w:rtl/>
                <w:lang w:bidi="ar-EG"/>
              </w:rPr>
            </w:pPr>
          </w:p>
          <w:p w:rsidR="00F86066" w:rsidRDefault="00F86066" w:rsidP="00F86066">
            <w:pPr>
              <w:bidi/>
              <w:spacing w:after="0" w:line="240" w:lineRule="auto"/>
              <w:jc w:val="center"/>
              <w:rPr>
                <w:rFonts w:cs="Arabic Transparent"/>
                <w:b/>
                <w:bCs/>
                <w:sz w:val="24"/>
                <w:szCs w:val="24"/>
                <w:rtl/>
                <w:lang w:bidi="ar-EG"/>
              </w:rPr>
            </w:pPr>
          </w:p>
          <w:p w:rsidR="00F86066" w:rsidRPr="003C4CE7" w:rsidRDefault="00F86066" w:rsidP="00F86066">
            <w:pPr>
              <w:bidi/>
              <w:spacing w:after="0" w:line="240" w:lineRule="auto"/>
              <w:jc w:val="center"/>
              <w:rPr>
                <w:rFonts w:cs="Arabic Transparent"/>
                <w:b/>
                <w:bCs/>
                <w:sz w:val="24"/>
                <w:szCs w:val="24"/>
                <w:rtl/>
                <w:lang w:bidi="ar-EG"/>
              </w:rPr>
            </w:pPr>
            <w:r w:rsidRPr="00F86066">
              <w:rPr>
                <w:rFonts w:cs="Arabic Transparent"/>
                <w:b/>
                <w:bCs/>
                <w:sz w:val="24"/>
                <w:szCs w:val="24"/>
                <w:rtl/>
                <w:lang w:bidi="ar-EG"/>
              </w:rPr>
              <w:t>الإنجاز</w:t>
            </w:r>
          </w:p>
        </w:tc>
        <w:tc>
          <w:tcPr>
            <w:tcW w:w="3964" w:type="dxa"/>
          </w:tcPr>
          <w:p w:rsidR="00F86066" w:rsidRDefault="00F86066" w:rsidP="00F86066">
            <w:pPr>
              <w:bidi/>
              <w:rPr>
                <w:rFonts w:eastAsia="Times New Roman"/>
                <w:b/>
                <w:bCs/>
                <w:rtl/>
                <w:lang w:eastAsia="fr-FR"/>
              </w:rPr>
            </w:pPr>
          </w:p>
          <w:p w:rsidR="00F86066" w:rsidRDefault="00F86066" w:rsidP="00F86066">
            <w:pPr>
              <w:bidi/>
              <w:rPr>
                <w:rFonts w:eastAsia="Times New Roman"/>
                <w:b/>
                <w:bCs/>
                <w:rtl/>
                <w:lang w:eastAsia="fr-FR"/>
              </w:rPr>
            </w:pPr>
          </w:p>
          <w:p w:rsidR="00F86066" w:rsidRDefault="00F86066" w:rsidP="00F86066">
            <w:pPr>
              <w:bidi/>
              <w:rPr>
                <w:rFonts w:eastAsia="Times New Roman"/>
                <w:b/>
                <w:bCs/>
                <w:rtl/>
                <w:lang w:eastAsia="fr-FR" w:bidi="ar-SA"/>
              </w:rPr>
            </w:pPr>
            <w:r w:rsidRPr="00F86066">
              <w:rPr>
                <w:rFonts w:eastAsia="Times New Roman" w:hint="cs"/>
                <w:b/>
                <w:bCs/>
                <w:rtl/>
                <w:lang w:eastAsia="fr-FR"/>
              </w:rPr>
              <w:t xml:space="preserve">- </w:t>
            </w:r>
            <w:r>
              <w:rPr>
                <w:rFonts w:eastAsia="Times New Roman" w:hint="cs"/>
                <w:b/>
                <w:bCs/>
                <w:rtl/>
                <w:lang w:eastAsia="fr-FR"/>
              </w:rPr>
              <w:t xml:space="preserve">مطالبة </w:t>
            </w:r>
            <w:r w:rsidRPr="00F86066">
              <w:rPr>
                <w:rFonts w:eastAsia="Times New Roman" w:hint="cs"/>
                <w:b/>
                <w:bCs/>
                <w:rtl/>
                <w:lang w:eastAsia="fr-FR"/>
              </w:rPr>
              <w:t xml:space="preserve"> المتعلمين بالإنجاز.</w:t>
            </w:r>
          </w:p>
          <w:p w:rsidR="00F86066" w:rsidRPr="00F86066" w:rsidRDefault="00F86066" w:rsidP="00F86066">
            <w:pPr>
              <w:bidi/>
              <w:rPr>
                <w:rFonts w:eastAsia="Times New Roman"/>
                <w:b/>
                <w:bCs/>
                <w:lang w:eastAsia="fr-FR" w:bidi="ar-SA"/>
              </w:rPr>
            </w:pPr>
          </w:p>
          <w:p w:rsidR="00F86066" w:rsidRPr="003C4CE7" w:rsidRDefault="00F86066" w:rsidP="00F86066">
            <w:pPr>
              <w:bidi/>
              <w:rPr>
                <w:rFonts w:eastAsia="Times New Roman"/>
                <w:b/>
                <w:bCs/>
                <w:rtl/>
                <w:lang w:eastAsia="fr-FR"/>
              </w:rPr>
            </w:pPr>
            <w:r w:rsidRPr="00F86066">
              <w:rPr>
                <w:rFonts w:eastAsia="Times New Roman" w:hint="cs"/>
                <w:b/>
                <w:bCs/>
                <w:rtl/>
                <w:lang w:eastAsia="fr-FR"/>
              </w:rPr>
              <w:t xml:space="preserve">- </w:t>
            </w:r>
            <w:r>
              <w:rPr>
                <w:rFonts w:eastAsia="Times New Roman" w:hint="cs"/>
                <w:b/>
                <w:bCs/>
                <w:rtl/>
                <w:lang w:eastAsia="fr-FR"/>
              </w:rPr>
              <w:t>الانتقال</w:t>
            </w:r>
            <w:r w:rsidRPr="00F86066">
              <w:rPr>
                <w:rFonts w:eastAsia="Times New Roman" w:hint="cs"/>
                <w:b/>
                <w:bCs/>
                <w:rtl/>
                <w:lang w:eastAsia="fr-FR"/>
              </w:rPr>
              <w:t xml:space="preserve"> بين الصفوف لتقديم</w:t>
            </w:r>
            <w:r>
              <w:rPr>
                <w:rFonts w:eastAsia="Times New Roman" w:hint="cs"/>
                <w:b/>
                <w:bCs/>
                <w:rtl/>
                <w:lang w:eastAsia="fr-FR"/>
              </w:rPr>
              <w:t xml:space="preserve">   </w:t>
            </w:r>
            <w:r w:rsidRPr="00F86066">
              <w:rPr>
                <w:rFonts w:eastAsia="Times New Roman" w:hint="cs"/>
                <w:b/>
                <w:bCs/>
                <w:rtl/>
                <w:lang w:eastAsia="fr-FR"/>
              </w:rPr>
              <w:t>المساعدة للمتعثرين.</w:t>
            </w:r>
          </w:p>
        </w:tc>
        <w:tc>
          <w:tcPr>
            <w:tcW w:w="9070" w:type="dxa"/>
            <w:gridSpan w:val="2"/>
          </w:tcPr>
          <w:p w:rsidR="00F86066" w:rsidRPr="00F86066" w:rsidRDefault="00F86066" w:rsidP="00F86066">
            <w:pPr>
              <w:bidi/>
              <w:spacing w:after="0"/>
              <w:jc w:val="center"/>
              <w:rPr>
                <w:rFonts w:asciiTheme="majorBidi" w:eastAsia="Times New Roman" w:hAnsiTheme="majorBidi" w:cs="Times New Roman"/>
                <w:b/>
                <w:bCs/>
                <w:color w:val="C00000"/>
                <w:sz w:val="28"/>
                <w:szCs w:val="28"/>
                <w:u w:val="single"/>
                <w:rtl/>
                <w:lang w:eastAsia="fr-FR" w:bidi="ar-SA"/>
              </w:rPr>
            </w:pPr>
            <w:r w:rsidRPr="00F86066">
              <w:rPr>
                <w:rFonts w:asciiTheme="majorBidi" w:eastAsia="Times New Roman" w:hAnsiTheme="majorBidi" w:cs="Times New Roman" w:hint="cs"/>
                <w:b/>
                <w:bCs/>
                <w:color w:val="C00000"/>
                <w:sz w:val="28"/>
                <w:szCs w:val="28"/>
                <w:u w:val="single"/>
                <w:rtl/>
                <w:lang w:eastAsia="fr-FR" w:bidi="ar-SA"/>
              </w:rPr>
              <w:t>خطوات الانجاز</w:t>
            </w:r>
          </w:p>
          <w:p w:rsidR="00F86066" w:rsidRPr="00F86066" w:rsidRDefault="00F86066" w:rsidP="00F86066">
            <w:pPr>
              <w:bidi/>
              <w:spacing w:after="0" w:line="240" w:lineRule="auto"/>
              <w:rPr>
                <w:rFonts w:asciiTheme="majorBidi" w:eastAsia="Times New Roman" w:hAnsiTheme="majorBidi" w:cstheme="majorBidi"/>
                <w:b/>
                <w:bCs/>
                <w:color w:val="00B050"/>
                <w:sz w:val="24"/>
                <w:szCs w:val="24"/>
                <w:rtl/>
                <w:lang w:eastAsia="fr-FR" w:bidi="ar-SA"/>
              </w:rPr>
            </w:pPr>
            <w:r w:rsidRPr="00F86066">
              <w:rPr>
                <w:rFonts w:asciiTheme="majorBidi" w:eastAsia="Times New Roman" w:hAnsiTheme="majorBidi" w:cstheme="majorBidi"/>
                <w:b/>
                <w:bCs/>
                <w:color w:val="00B050"/>
                <w:sz w:val="24"/>
                <w:szCs w:val="24"/>
                <w:rtl/>
                <w:lang w:eastAsia="fr-FR" w:bidi="ar-SA"/>
              </w:rPr>
              <w:t>1</w:t>
            </w:r>
            <w:r>
              <w:rPr>
                <w:rFonts w:asciiTheme="majorBidi" w:eastAsia="Times New Roman" w:hAnsiTheme="majorBidi" w:cstheme="majorBidi" w:hint="cs"/>
                <w:b/>
                <w:bCs/>
                <w:color w:val="00B050"/>
                <w:sz w:val="24"/>
                <w:szCs w:val="24"/>
                <w:rtl/>
                <w:lang w:eastAsia="fr-FR" w:bidi="ar-SA"/>
              </w:rPr>
              <w:t xml:space="preserve">- </w:t>
            </w:r>
            <w:r w:rsidRPr="00F86066">
              <w:rPr>
                <w:rFonts w:asciiTheme="majorBidi" w:eastAsia="Times New Roman" w:hAnsiTheme="majorBidi" w:cstheme="majorBidi"/>
                <w:b/>
                <w:bCs/>
                <w:color w:val="00B050"/>
                <w:sz w:val="24"/>
                <w:szCs w:val="24"/>
                <w:rtl/>
                <w:lang w:eastAsia="fr-FR" w:bidi="ar-SA"/>
              </w:rPr>
              <w:t xml:space="preserve">تقديم للموضوع: </w:t>
            </w:r>
            <w:r w:rsidRPr="00F86066">
              <w:rPr>
                <w:rFonts w:asciiTheme="majorBidi" w:eastAsia="Times New Roman" w:hAnsiTheme="majorBidi" w:cstheme="majorBidi"/>
                <w:b/>
                <w:bCs/>
                <w:color w:val="0D0D0D"/>
                <w:sz w:val="24"/>
                <w:szCs w:val="24"/>
                <w:rtl/>
                <w:lang w:eastAsia="fr-FR" w:bidi="ar-SA"/>
              </w:rPr>
              <w:t>أعد كتابة الموضوع المقترح، مبيّنا أنّك تطرح مشكلا ستقوم بمعالجته.</w:t>
            </w:r>
          </w:p>
          <w:p w:rsidR="00F86066" w:rsidRPr="00F86066" w:rsidRDefault="00F86066" w:rsidP="00F86066">
            <w:pPr>
              <w:bidi/>
              <w:spacing w:after="0" w:line="240" w:lineRule="auto"/>
              <w:rPr>
                <w:rFonts w:asciiTheme="majorBidi" w:eastAsia="Times New Roman" w:hAnsiTheme="majorBidi" w:cstheme="majorBidi"/>
                <w:b/>
                <w:bCs/>
                <w:color w:val="0D0D0D"/>
                <w:sz w:val="24"/>
                <w:szCs w:val="24"/>
                <w:rtl/>
                <w:lang w:eastAsia="fr-FR" w:bidi="ar-SA"/>
              </w:rPr>
            </w:pPr>
            <w:r w:rsidRPr="00F86066">
              <w:rPr>
                <w:rFonts w:asciiTheme="majorBidi" w:eastAsia="Times New Roman" w:hAnsiTheme="majorBidi" w:cstheme="majorBidi"/>
                <w:b/>
                <w:bCs/>
                <w:color w:val="00B050"/>
                <w:sz w:val="24"/>
                <w:szCs w:val="24"/>
                <w:rtl/>
                <w:lang w:eastAsia="fr-FR" w:bidi="ar-SA"/>
              </w:rPr>
              <w:t>2</w:t>
            </w:r>
            <w:r>
              <w:rPr>
                <w:rFonts w:asciiTheme="majorBidi" w:eastAsia="Times New Roman" w:hAnsiTheme="majorBidi" w:cstheme="majorBidi" w:hint="cs"/>
                <w:b/>
                <w:bCs/>
                <w:color w:val="00B050"/>
                <w:sz w:val="24"/>
                <w:szCs w:val="24"/>
                <w:rtl/>
                <w:lang w:eastAsia="fr-FR" w:bidi="ar-SA"/>
              </w:rPr>
              <w:t xml:space="preserve">- </w:t>
            </w:r>
            <w:r w:rsidRPr="00F86066">
              <w:rPr>
                <w:rFonts w:asciiTheme="majorBidi" w:eastAsia="Times New Roman" w:hAnsiTheme="majorBidi" w:cstheme="majorBidi"/>
                <w:b/>
                <w:bCs/>
                <w:color w:val="00B050"/>
                <w:sz w:val="24"/>
                <w:szCs w:val="24"/>
                <w:rtl/>
                <w:lang w:eastAsia="fr-FR" w:bidi="ar-SA"/>
              </w:rPr>
              <w:t xml:space="preserve">توجيه النقد: </w:t>
            </w:r>
            <w:r w:rsidRPr="00F86066">
              <w:rPr>
                <w:rFonts w:asciiTheme="majorBidi" w:eastAsia="Times New Roman" w:hAnsiTheme="majorBidi" w:cstheme="majorBidi"/>
                <w:b/>
                <w:bCs/>
                <w:color w:val="0D0D0D"/>
                <w:sz w:val="24"/>
                <w:szCs w:val="24"/>
                <w:rtl/>
                <w:lang w:eastAsia="fr-FR" w:bidi="ar-SA"/>
              </w:rPr>
              <w:t xml:space="preserve">وجّه نقدا إلى الكتابات الصحافية، مميزا بين الجوانب الإيجابية/ مواطن القوة، والجوانب السلبية/ مواطن الضعف. </w:t>
            </w:r>
          </w:p>
          <w:p w:rsidR="00F86066" w:rsidRPr="00F86066" w:rsidRDefault="00F86066" w:rsidP="00F86066">
            <w:pPr>
              <w:bidi/>
              <w:spacing w:after="0" w:line="240" w:lineRule="auto"/>
              <w:rPr>
                <w:rFonts w:asciiTheme="majorBidi" w:eastAsia="Times New Roman" w:hAnsiTheme="majorBidi" w:cstheme="majorBidi"/>
                <w:b/>
                <w:bCs/>
                <w:color w:val="00B050"/>
                <w:sz w:val="24"/>
                <w:szCs w:val="24"/>
                <w:rtl/>
                <w:lang w:eastAsia="fr-FR" w:bidi="ar-SA"/>
              </w:rPr>
            </w:pPr>
            <w:r>
              <w:rPr>
                <w:rFonts w:asciiTheme="majorBidi" w:eastAsia="Times New Roman" w:hAnsiTheme="majorBidi" w:cstheme="majorBidi"/>
                <w:b/>
                <w:bCs/>
                <w:color w:val="00B050"/>
                <w:sz w:val="24"/>
                <w:szCs w:val="24"/>
                <w:rtl/>
                <w:lang w:eastAsia="fr-FR" w:bidi="ar-SA"/>
              </w:rPr>
              <w:t>3</w:t>
            </w:r>
            <w:r>
              <w:rPr>
                <w:rFonts w:asciiTheme="majorBidi" w:eastAsia="Times New Roman" w:hAnsiTheme="majorBidi" w:cstheme="majorBidi" w:hint="cs"/>
                <w:b/>
                <w:bCs/>
                <w:color w:val="00B050"/>
                <w:sz w:val="24"/>
                <w:szCs w:val="24"/>
                <w:rtl/>
                <w:lang w:eastAsia="fr-FR" w:bidi="ar-SA"/>
              </w:rPr>
              <w:t xml:space="preserve">- </w:t>
            </w:r>
            <w:r w:rsidRPr="00F86066">
              <w:rPr>
                <w:rFonts w:asciiTheme="majorBidi" w:eastAsia="Times New Roman" w:hAnsiTheme="majorBidi" w:cstheme="majorBidi"/>
                <w:b/>
                <w:bCs/>
                <w:color w:val="00B050"/>
                <w:sz w:val="24"/>
                <w:szCs w:val="24"/>
                <w:rtl/>
                <w:lang w:eastAsia="fr-FR" w:bidi="ar-SA"/>
              </w:rPr>
              <w:t xml:space="preserve">إصدار الحكم: </w:t>
            </w:r>
            <w:r w:rsidRPr="00F86066">
              <w:rPr>
                <w:rFonts w:asciiTheme="majorBidi" w:eastAsia="Times New Roman" w:hAnsiTheme="majorBidi" w:cstheme="majorBidi"/>
                <w:b/>
                <w:bCs/>
                <w:color w:val="0D0D0D"/>
                <w:sz w:val="24"/>
                <w:szCs w:val="24"/>
                <w:rtl/>
                <w:lang w:eastAsia="fr-FR" w:bidi="ar-SA"/>
              </w:rPr>
              <w:t>عبّر عن موقفك من تلك الكتابات الصحافية، مستعينا بالجدول الآتي:</w:t>
            </w:r>
          </w:p>
          <w:tbl>
            <w:tblPr>
              <w:tblStyle w:val="TableGrid"/>
              <w:bidiVisual/>
              <w:tblW w:w="0" w:type="auto"/>
              <w:tblInd w:w="575" w:type="dxa"/>
              <w:tblLayout w:type="fixed"/>
              <w:tblLook w:val="04A0" w:firstRow="1" w:lastRow="0" w:firstColumn="1" w:lastColumn="0" w:noHBand="0" w:noVBand="1"/>
            </w:tblPr>
            <w:tblGrid>
              <w:gridCol w:w="3147"/>
              <w:gridCol w:w="3148"/>
            </w:tblGrid>
            <w:tr w:rsidR="00F86066" w:rsidRPr="00F86066" w:rsidTr="00F86066">
              <w:trPr>
                <w:trHeight w:val="237"/>
              </w:trPr>
              <w:tc>
                <w:tcPr>
                  <w:tcW w:w="3147" w:type="dxa"/>
                  <w:tcBorders>
                    <w:top w:val="single" w:sz="12" w:space="0" w:color="auto"/>
                    <w:bottom w:val="single" w:sz="12" w:space="0" w:color="auto"/>
                    <w:right w:val="single" w:sz="12" w:space="0" w:color="auto"/>
                  </w:tcBorders>
                </w:tcPr>
                <w:p w:rsidR="00F86066" w:rsidRPr="00F86066" w:rsidRDefault="00F86066" w:rsidP="00F86066">
                  <w:pPr>
                    <w:bidi/>
                    <w:spacing w:after="0" w:line="240" w:lineRule="auto"/>
                    <w:jc w:val="center"/>
                    <w:rPr>
                      <w:rFonts w:asciiTheme="majorBidi" w:eastAsia="Times New Roman" w:hAnsiTheme="majorBidi" w:cstheme="majorBidi"/>
                      <w:b/>
                      <w:bCs/>
                      <w:color w:val="C00000"/>
                      <w:sz w:val="24"/>
                      <w:szCs w:val="24"/>
                      <w:rtl/>
                      <w:lang w:eastAsia="fr-FR" w:bidi="ar-SA"/>
                    </w:rPr>
                  </w:pPr>
                  <w:r w:rsidRPr="00F86066">
                    <w:rPr>
                      <w:rFonts w:asciiTheme="majorBidi" w:eastAsia="Times New Roman" w:hAnsiTheme="majorBidi" w:cstheme="majorBidi"/>
                      <w:b/>
                      <w:bCs/>
                      <w:color w:val="C00000"/>
                      <w:sz w:val="24"/>
                      <w:szCs w:val="24"/>
                      <w:rtl/>
                      <w:lang w:eastAsia="fr-FR" w:bidi="ar-SA"/>
                    </w:rPr>
                    <w:t>حكم إيجابي</w:t>
                  </w:r>
                </w:p>
              </w:tc>
              <w:tc>
                <w:tcPr>
                  <w:tcW w:w="3148" w:type="dxa"/>
                  <w:tcBorders>
                    <w:top w:val="single" w:sz="12" w:space="0" w:color="auto"/>
                    <w:left w:val="single" w:sz="12" w:space="0" w:color="auto"/>
                    <w:bottom w:val="single" w:sz="12" w:space="0" w:color="auto"/>
                    <w:right w:val="single" w:sz="12" w:space="0" w:color="auto"/>
                  </w:tcBorders>
                </w:tcPr>
                <w:p w:rsidR="00F86066" w:rsidRPr="00F86066" w:rsidRDefault="00F86066" w:rsidP="00F86066">
                  <w:pPr>
                    <w:bidi/>
                    <w:spacing w:after="0" w:line="240" w:lineRule="auto"/>
                    <w:jc w:val="center"/>
                    <w:rPr>
                      <w:rFonts w:asciiTheme="majorBidi" w:eastAsia="Times New Roman" w:hAnsiTheme="majorBidi" w:cstheme="majorBidi"/>
                      <w:b/>
                      <w:bCs/>
                      <w:color w:val="C00000"/>
                      <w:sz w:val="24"/>
                      <w:szCs w:val="24"/>
                      <w:rtl/>
                      <w:lang w:eastAsia="fr-FR" w:bidi="ar-SA"/>
                    </w:rPr>
                  </w:pPr>
                  <w:r w:rsidRPr="00F86066">
                    <w:rPr>
                      <w:rFonts w:asciiTheme="majorBidi" w:eastAsia="Times New Roman" w:hAnsiTheme="majorBidi" w:cstheme="majorBidi"/>
                      <w:b/>
                      <w:bCs/>
                      <w:color w:val="C00000"/>
                      <w:sz w:val="24"/>
                      <w:szCs w:val="24"/>
                      <w:rtl/>
                      <w:lang w:eastAsia="fr-FR" w:bidi="ar-SA"/>
                    </w:rPr>
                    <w:t>حكم سلبي</w:t>
                  </w:r>
                </w:p>
              </w:tc>
            </w:tr>
            <w:tr w:rsidR="00F86066" w:rsidRPr="00F86066" w:rsidTr="00F86066">
              <w:trPr>
                <w:trHeight w:val="237"/>
              </w:trPr>
              <w:tc>
                <w:tcPr>
                  <w:tcW w:w="3147" w:type="dxa"/>
                  <w:tcBorders>
                    <w:top w:val="single" w:sz="12" w:space="0" w:color="auto"/>
                    <w:bottom w:val="single" w:sz="12" w:space="0" w:color="auto"/>
                    <w:right w:val="single" w:sz="12" w:space="0" w:color="auto"/>
                  </w:tcBorders>
                </w:tcPr>
                <w:p w:rsidR="00F86066" w:rsidRPr="00F86066" w:rsidRDefault="00F86066" w:rsidP="00F86066">
                  <w:pPr>
                    <w:bidi/>
                    <w:spacing w:after="0" w:line="240" w:lineRule="auto"/>
                    <w:jc w:val="center"/>
                    <w:rPr>
                      <w:rFonts w:asciiTheme="majorBidi" w:eastAsia="Times New Roman" w:hAnsiTheme="majorBidi" w:cstheme="majorBidi"/>
                      <w:b/>
                      <w:bCs/>
                      <w:color w:val="0D0D0D"/>
                      <w:sz w:val="24"/>
                      <w:szCs w:val="24"/>
                      <w:rtl/>
                      <w:lang w:eastAsia="fr-FR" w:bidi="ar-SA"/>
                    </w:rPr>
                  </w:pPr>
                  <w:r w:rsidRPr="00F86066">
                    <w:rPr>
                      <w:rFonts w:asciiTheme="majorBidi" w:eastAsia="Times New Roman" w:hAnsiTheme="majorBidi" w:cstheme="majorBidi"/>
                      <w:b/>
                      <w:bCs/>
                      <w:color w:val="0D0D0D"/>
                      <w:sz w:val="24"/>
                      <w:szCs w:val="24"/>
                      <w:rtl/>
                      <w:lang w:eastAsia="fr-FR" w:bidi="ar-SA"/>
                    </w:rPr>
                    <w:t>جيد، جميل، صائب..</w:t>
                  </w:r>
                </w:p>
              </w:tc>
              <w:tc>
                <w:tcPr>
                  <w:tcW w:w="3148" w:type="dxa"/>
                  <w:tcBorders>
                    <w:top w:val="single" w:sz="12" w:space="0" w:color="auto"/>
                    <w:left w:val="single" w:sz="12" w:space="0" w:color="auto"/>
                    <w:bottom w:val="single" w:sz="12" w:space="0" w:color="auto"/>
                    <w:right w:val="single" w:sz="12" w:space="0" w:color="auto"/>
                  </w:tcBorders>
                </w:tcPr>
                <w:p w:rsidR="00F86066" w:rsidRPr="00F86066" w:rsidRDefault="00F86066" w:rsidP="00F86066">
                  <w:pPr>
                    <w:bidi/>
                    <w:spacing w:after="0" w:line="240" w:lineRule="auto"/>
                    <w:jc w:val="center"/>
                    <w:rPr>
                      <w:rFonts w:asciiTheme="majorBidi" w:eastAsia="Times New Roman" w:hAnsiTheme="majorBidi" w:cstheme="majorBidi"/>
                      <w:b/>
                      <w:bCs/>
                      <w:color w:val="0D0D0D"/>
                      <w:sz w:val="24"/>
                      <w:szCs w:val="24"/>
                      <w:rtl/>
                      <w:lang w:eastAsia="fr-FR" w:bidi="ar-SA"/>
                    </w:rPr>
                  </w:pPr>
                  <w:r w:rsidRPr="00F86066">
                    <w:rPr>
                      <w:rFonts w:asciiTheme="majorBidi" w:eastAsia="Times New Roman" w:hAnsiTheme="majorBidi" w:cstheme="majorBidi"/>
                      <w:b/>
                      <w:bCs/>
                      <w:color w:val="0D0D0D"/>
                      <w:sz w:val="24"/>
                      <w:szCs w:val="24"/>
                      <w:rtl/>
                      <w:lang w:eastAsia="fr-FR" w:bidi="ar-SA"/>
                    </w:rPr>
                    <w:t>رديء، قبيح، خاطئ..</w:t>
                  </w:r>
                </w:p>
              </w:tc>
            </w:tr>
          </w:tbl>
          <w:p w:rsidR="00F86066" w:rsidRPr="00F86066" w:rsidRDefault="00F86066" w:rsidP="00F86066">
            <w:pPr>
              <w:bidi/>
              <w:spacing w:after="0" w:line="240" w:lineRule="auto"/>
              <w:jc w:val="both"/>
              <w:rPr>
                <w:rFonts w:asciiTheme="majorBidi" w:eastAsia="Times New Roman" w:hAnsiTheme="majorBidi" w:cstheme="majorBidi"/>
                <w:b/>
                <w:bCs/>
                <w:color w:val="0D0D0D"/>
                <w:sz w:val="24"/>
                <w:szCs w:val="24"/>
                <w:rtl/>
                <w:lang w:eastAsia="fr-FR" w:bidi="ar-SA"/>
              </w:rPr>
            </w:pPr>
            <w:r w:rsidRPr="00F86066">
              <w:rPr>
                <w:rFonts w:asciiTheme="majorBidi" w:eastAsia="Times New Roman" w:hAnsiTheme="majorBidi" w:cstheme="majorBidi"/>
                <w:b/>
                <w:bCs/>
                <w:color w:val="0D0D0D"/>
                <w:sz w:val="24"/>
                <w:szCs w:val="24"/>
                <w:rtl/>
                <w:lang w:eastAsia="fr-FR" w:bidi="ar-SA"/>
              </w:rPr>
              <w:t>مثال: هناك كتابات جيدة تعالج مشاكل الشباب، وتقترح لها حلولا مقابل كتابات رديئة تلهي الشباب وتصرفه عن اهتماماته الحقيقية.</w:t>
            </w:r>
          </w:p>
          <w:p w:rsidR="00F86066" w:rsidRPr="00F86066" w:rsidRDefault="00F86066" w:rsidP="00F86066">
            <w:pPr>
              <w:bidi/>
              <w:spacing w:after="0" w:line="240" w:lineRule="auto"/>
              <w:rPr>
                <w:rFonts w:asciiTheme="majorBidi" w:eastAsia="Times New Roman" w:hAnsiTheme="majorBidi" w:cstheme="majorBidi"/>
                <w:b/>
                <w:bCs/>
                <w:color w:val="00B050"/>
                <w:sz w:val="24"/>
                <w:szCs w:val="24"/>
                <w:rtl/>
                <w:lang w:eastAsia="fr-FR"/>
              </w:rPr>
            </w:pPr>
            <w:r w:rsidRPr="00F86066">
              <w:rPr>
                <w:rFonts w:asciiTheme="majorBidi" w:eastAsia="Times New Roman" w:hAnsiTheme="majorBidi" w:cstheme="majorBidi"/>
                <w:b/>
                <w:bCs/>
                <w:color w:val="00B050"/>
                <w:sz w:val="24"/>
                <w:szCs w:val="24"/>
                <w:rtl/>
                <w:lang w:eastAsia="fr-FR"/>
              </w:rPr>
              <w:t>4 + الاستنتاج:</w:t>
            </w:r>
          </w:p>
          <w:p w:rsidR="00F86066" w:rsidRPr="00F86066" w:rsidRDefault="00F86066" w:rsidP="00F86066">
            <w:pPr>
              <w:bidi/>
              <w:spacing w:after="0" w:line="240" w:lineRule="auto"/>
              <w:rPr>
                <w:rFonts w:asciiTheme="majorBidi" w:eastAsia="Times New Roman" w:hAnsiTheme="majorBidi" w:cstheme="majorBidi"/>
                <w:b/>
                <w:bCs/>
                <w:color w:val="0D0D0D"/>
                <w:sz w:val="24"/>
                <w:szCs w:val="24"/>
                <w:rtl/>
                <w:lang w:eastAsia="fr-FR"/>
              </w:rPr>
            </w:pPr>
            <w:r w:rsidRPr="00F86066">
              <w:rPr>
                <w:rFonts w:asciiTheme="majorBidi" w:eastAsia="Times New Roman" w:hAnsiTheme="majorBidi" w:cstheme="majorBidi"/>
                <w:b/>
                <w:bCs/>
                <w:color w:val="0D0D0D"/>
                <w:sz w:val="24"/>
                <w:szCs w:val="24"/>
                <w:rtl/>
                <w:lang w:eastAsia="fr-FR"/>
              </w:rPr>
              <w:t>ضع خلاصة مناسبة لما قدّمته، ثم اقترح بديلا، أو وجّه دعوة لمعالجة المشكل.</w:t>
            </w:r>
          </w:p>
          <w:p w:rsidR="00F86066" w:rsidRPr="003C4CE7" w:rsidRDefault="00F86066" w:rsidP="00F86066">
            <w:pPr>
              <w:bidi/>
              <w:spacing w:after="0" w:line="240" w:lineRule="auto"/>
              <w:rPr>
                <w:rFonts w:eastAsia="Times New Roman"/>
                <w:b/>
                <w:bCs/>
                <w:rtl/>
                <w:lang w:eastAsia="fr-FR"/>
              </w:rPr>
            </w:pPr>
            <w:r w:rsidRPr="00F86066">
              <w:rPr>
                <w:rFonts w:asciiTheme="majorBidi" w:eastAsia="Times New Roman" w:hAnsiTheme="majorBidi" w:cstheme="majorBidi"/>
                <w:b/>
                <w:bCs/>
                <w:color w:val="00B050"/>
                <w:sz w:val="24"/>
                <w:szCs w:val="24"/>
                <w:rtl/>
                <w:lang w:eastAsia="fr-FR"/>
              </w:rPr>
              <w:t xml:space="preserve"> - استخدام أساليب الحجاج</w:t>
            </w:r>
            <w:r w:rsidRPr="00F86066">
              <w:rPr>
                <w:rFonts w:asciiTheme="majorBidi" w:eastAsia="Times New Roman" w:hAnsiTheme="majorBidi" w:cstheme="majorBidi"/>
                <w:b/>
                <w:bCs/>
                <w:color w:val="0D0D0D"/>
                <w:sz w:val="24"/>
                <w:szCs w:val="24"/>
                <w:rtl/>
                <w:lang w:eastAsia="fr-FR"/>
              </w:rPr>
              <w:t xml:space="preserve"> (انظر الكتاب المدرسي ص 199)</w:t>
            </w:r>
          </w:p>
        </w:tc>
        <w:tc>
          <w:tcPr>
            <w:tcW w:w="1844" w:type="dxa"/>
          </w:tcPr>
          <w:p w:rsidR="00F86066" w:rsidRDefault="00F86066" w:rsidP="00F86066">
            <w:pPr>
              <w:bidi/>
              <w:spacing w:after="0" w:line="240" w:lineRule="auto"/>
              <w:jc w:val="center"/>
              <w:rPr>
                <w:rFonts w:cs="Arabic Transparent"/>
                <w:b/>
                <w:bCs/>
                <w:sz w:val="24"/>
                <w:szCs w:val="24"/>
                <w:rtl/>
              </w:rPr>
            </w:pPr>
          </w:p>
          <w:p w:rsidR="00F86066" w:rsidRDefault="00F86066" w:rsidP="00F86066">
            <w:pPr>
              <w:bidi/>
              <w:spacing w:after="0" w:line="240" w:lineRule="auto"/>
              <w:jc w:val="center"/>
              <w:rPr>
                <w:rFonts w:cs="Arabic Transparent"/>
                <w:b/>
                <w:bCs/>
                <w:sz w:val="24"/>
                <w:szCs w:val="24"/>
                <w:rtl/>
              </w:rPr>
            </w:pPr>
          </w:p>
          <w:p w:rsidR="00F86066" w:rsidRDefault="00F86066" w:rsidP="00F86066">
            <w:pPr>
              <w:bidi/>
              <w:spacing w:after="0" w:line="240" w:lineRule="auto"/>
              <w:jc w:val="center"/>
              <w:rPr>
                <w:rFonts w:cs="Arabic Transparent"/>
                <w:b/>
                <w:bCs/>
                <w:sz w:val="24"/>
                <w:szCs w:val="24"/>
                <w:rtl/>
              </w:rPr>
            </w:pPr>
          </w:p>
          <w:p w:rsidR="00F86066" w:rsidRDefault="00F86066" w:rsidP="00F86066">
            <w:pPr>
              <w:bidi/>
              <w:spacing w:after="0" w:line="240" w:lineRule="auto"/>
              <w:jc w:val="center"/>
              <w:rPr>
                <w:rFonts w:cs="Arabic Transparent"/>
                <w:b/>
                <w:bCs/>
                <w:sz w:val="24"/>
                <w:szCs w:val="24"/>
                <w:rtl/>
              </w:rPr>
            </w:pPr>
          </w:p>
          <w:p w:rsidR="00F86066" w:rsidRDefault="00F86066" w:rsidP="00F86066">
            <w:pPr>
              <w:bidi/>
              <w:spacing w:after="0" w:line="240" w:lineRule="auto"/>
              <w:jc w:val="center"/>
              <w:rPr>
                <w:rFonts w:cs="Arabic Transparent"/>
                <w:b/>
                <w:bCs/>
                <w:sz w:val="24"/>
                <w:szCs w:val="24"/>
                <w:rtl/>
              </w:rPr>
            </w:pPr>
            <w:r w:rsidRPr="003C4CE7">
              <w:rPr>
                <w:rFonts w:cs="Arabic Transparent" w:hint="cs"/>
                <w:b/>
                <w:bCs/>
                <w:sz w:val="24"/>
                <w:szCs w:val="24"/>
                <w:rtl/>
              </w:rPr>
              <w:t xml:space="preserve">- </w:t>
            </w:r>
            <w:r w:rsidRPr="00F86066">
              <w:rPr>
                <w:rFonts w:cs="Arabic Transparent"/>
                <w:b/>
                <w:bCs/>
                <w:sz w:val="24"/>
                <w:szCs w:val="24"/>
                <w:rtl/>
              </w:rPr>
              <w:t>التطبيق السليم للمهارة.</w:t>
            </w:r>
          </w:p>
          <w:p w:rsidR="00F86066" w:rsidRDefault="00F86066" w:rsidP="00F86066">
            <w:pPr>
              <w:bidi/>
              <w:spacing w:after="0" w:line="240" w:lineRule="auto"/>
              <w:jc w:val="center"/>
              <w:rPr>
                <w:rFonts w:cs="Arabic Transparent"/>
                <w:b/>
                <w:bCs/>
                <w:sz w:val="24"/>
                <w:szCs w:val="24"/>
                <w:rtl/>
              </w:rPr>
            </w:pPr>
          </w:p>
          <w:p w:rsidR="00F86066" w:rsidRDefault="00F86066" w:rsidP="00F86066">
            <w:pPr>
              <w:bidi/>
              <w:spacing w:after="0" w:line="240" w:lineRule="auto"/>
              <w:jc w:val="center"/>
              <w:rPr>
                <w:rFonts w:cs="Arabic Transparent"/>
                <w:b/>
                <w:bCs/>
                <w:sz w:val="24"/>
                <w:szCs w:val="24"/>
                <w:rtl/>
              </w:rPr>
            </w:pPr>
          </w:p>
          <w:p w:rsidR="00F86066" w:rsidRPr="003C4CE7" w:rsidRDefault="00F86066" w:rsidP="00F86066">
            <w:pPr>
              <w:bidi/>
              <w:spacing w:after="0" w:line="240" w:lineRule="auto"/>
              <w:jc w:val="center"/>
              <w:rPr>
                <w:rFonts w:cs="Arabic Transparent"/>
                <w:b/>
                <w:bCs/>
                <w:sz w:val="24"/>
                <w:szCs w:val="24"/>
                <w:rtl/>
              </w:rPr>
            </w:pPr>
            <w:r>
              <w:rPr>
                <w:rFonts w:cs="Arabic Transparent" w:hint="cs"/>
                <w:b/>
                <w:bCs/>
                <w:sz w:val="24"/>
                <w:szCs w:val="24"/>
                <w:rtl/>
                <w:lang w:bidi="ar-SA"/>
              </w:rPr>
              <w:t xml:space="preserve">- </w:t>
            </w:r>
            <w:r w:rsidRPr="00F86066">
              <w:rPr>
                <w:rFonts w:cs="Arabic Transparent" w:hint="cs"/>
                <w:b/>
                <w:bCs/>
                <w:sz w:val="24"/>
                <w:szCs w:val="24"/>
                <w:rtl/>
                <w:lang w:bidi="ar-SA"/>
              </w:rPr>
              <w:t>عرض الإنجازات وتقويمها</w:t>
            </w:r>
          </w:p>
        </w:tc>
      </w:tr>
    </w:tbl>
    <w:p w:rsidR="00F54D42" w:rsidRPr="003C4CE7" w:rsidRDefault="00F54D42" w:rsidP="009C163C">
      <w:pPr>
        <w:bidi/>
        <w:spacing w:after="0" w:line="240" w:lineRule="auto"/>
        <w:rPr>
          <w:rFonts w:cs="Arabic Transparent"/>
          <w:b/>
          <w:bCs/>
          <w:sz w:val="24"/>
          <w:szCs w:val="24"/>
        </w:rPr>
      </w:pPr>
    </w:p>
    <w:sectPr w:rsidR="00F54D42" w:rsidRPr="003C4CE7"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31F1"/>
    <w:multiLevelType w:val="hybridMultilevel"/>
    <w:tmpl w:val="29528774"/>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A68DE"/>
    <w:multiLevelType w:val="hybridMultilevel"/>
    <w:tmpl w:val="C404650A"/>
    <w:lvl w:ilvl="0" w:tplc="08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DC54E4"/>
    <w:multiLevelType w:val="hybridMultilevel"/>
    <w:tmpl w:val="0EE8550E"/>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3" w15:restartNumberingAfterBreak="0">
    <w:nsid w:val="0F6C5B69"/>
    <w:multiLevelType w:val="hybridMultilevel"/>
    <w:tmpl w:val="712C2F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2224E6"/>
    <w:multiLevelType w:val="hybridMultilevel"/>
    <w:tmpl w:val="6708054A"/>
    <w:lvl w:ilvl="0" w:tplc="0809000D">
      <w:start w:val="1"/>
      <w:numFmt w:val="bullet"/>
      <w:lvlText w:val=""/>
      <w:lvlJc w:val="left"/>
      <w:pPr>
        <w:ind w:left="1428" w:hanging="360"/>
      </w:pPr>
      <w:rPr>
        <w:rFonts w:ascii="Wingdings" w:hAnsi="Wingdings"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 w15:restartNumberingAfterBreak="0">
    <w:nsid w:val="227A6ABE"/>
    <w:multiLevelType w:val="hybridMultilevel"/>
    <w:tmpl w:val="01BE5892"/>
    <w:lvl w:ilvl="0" w:tplc="42F077D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A0FC3"/>
    <w:multiLevelType w:val="hybridMultilevel"/>
    <w:tmpl w:val="FD229B60"/>
    <w:lvl w:ilvl="0" w:tplc="0809000D">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7" w15:restartNumberingAfterBreak="0">
    <w:nsid w:val="3C695261"/>
    <w:multiLevelType w:val="hybridMultilevel"/>
    <w:tmpl w:val="503A3786"/>
    <w:lvl w:ilvl="0" w:tplc="42F077D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0A73A5A"/>
    <w:multiLevelType w:val="hybridMultilevel"/>
    <w:tmpl w:val="16A29FF8"/>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197041"/>
    <w:multiLevelType w:val="hybridMultilevel"/>
    <w:tmpl w:val="792864E4"/>
    <w:lvl w:ilvl="0" w:tplc="08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8EA158F"/>
    <w:multiLevelType w:val="hybridMultilevel"/>
    <w:tmpl w:val="DC0073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7A7161C"/>
    <w:multiLevelType w:val="hybridMultilevel"/>
    <w:tmpl w:val="D1A40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730DFD"/>
    <w:multiLevelType w:val="hybridMultilevel"/>
    <w:tmpl w:val="A3FC9584"/>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1"/>
  </w:num>
  <w:num w:numId="4">
    <w:abstractNumId w:val="0"/>
  </w:num>
  <w:num w:numId="5">
    <w:abstractNumId w:val="9"/>
  </w:num>
  <w:num w:numId="6">
    <w:abstractNumId w:val="3"/>
  </w:num>
  <w:num w:numId="7">
    <w:abstractNumId w:val="1"/>
  </w:num>
  <w:num w:numId="8">
    <w:abstractNumId w:val="13"/>
  </w:num>
  <w:num w:numId="9">
    <w:abstractNumId w:val="4"/>
  </w:num>
  <w:num w:numId="10">
    <w:abstractNumId w:val="5"/>
  </w:num>
  <w:num w:numId="11">
    <w:abstractNumId w:val="7"/>
  </w:num>
  <w:num w:numId="12">
    <w:abstractNumId w:val="10"/>
  </w:num>
  <w:num w:numId="13">
    <w:abstractNumId w:val="6"/>
  </w:num>
  <w:num w:numId="14">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FE9"/>
    <w:rsid w:val="000C2E71"/>
    <w:rsid w:val="000C6955"/>
    <w:rsid w:val="000E77FB"/>
    <w:rsid w:val="000F1A6C"/>
    <w:rsid w:val="000F4EB5"/>
    <w:rsid w:val="001031F3"/>
    <w:rsid w:val="0011191B"/>
    <w:rsid w:val="00113286"/>
    <w:rsid w:val="00120B73"/>
    <w:rsid w:val="001226F3"/>
    <w:rsid w:val="001460EA"/>
    <w:rsid w:val="00173721"/>
    <w:rsid w:val="00190A4E"/>
    <w:rsid w:val="001936C4"/>
    <w:rsid w:val="001A6CDB"/>
    <w:rsid w:val="001B744A"/>
    <w:rsid w:val="001D7928"/>
    <w:rsid w:val="001D7FB8"/>
    <w:rsid w:val="002033EF"/>
    <w:rsid w:val="00211CB3"/>
    <w:rsid w:val="00223087"/>
    <w:rsid w:val="002302C0"/>
    <w:rsid w:val="00240BCE"/>
    <w:rsid w:val="0025383D"/>
    <w:rsid w:val="0026154C"/>
    <w:rsid w:val="002664C0"/>
    <w:rsid w:val="002747FA"/>
    <w:rsid w:val="002819A5"/>
    <w:rsid w:val="00284461"/>
    <w:rsid w:val="002A5110"/>
    <w:rsid w:val="002B1480"/>
    <w:rsid w:val="002C777A"/>
    <w:rsid w:val="002D64CA"/>
    <w:rsid w:val="00321FED"/>
    <w:rsid w:val="00326083"/>
    <w:rsid w:val="00331534"/>
    <w:rsid w:val="00337CE3"/>
    <w:rsid w:val="00357F93"/>
    <w:rsid w:val="00363D90"/>
    <w:rsid w:val="003643E5"/>
    <w:rsid w:val="003826B9"/>
    <w:rsid w:val="003912ED"/>
    <w:rsid w:val="003C4CE7"/>
    <w:rsid w:val="003C5FD4"/>
    <w:rsid w:val="003D6043"/>
    <w:rsid w:val="003D79D3"/>
    <w:rsid w:val="003F132C"/>
    <w:rsid w:val="00414BBC"/>
    <w:rsid w:val="00423977"/>
    <w:rsid w:val="0042619C"/>
    <w:rsid w:val="00447DE0"/>
    <w:rsid w:val="0045157A"/>
    <w:rsid w:val="004632A5"/>
    <w:rsid w:val="004864BF"/>
    <w:rsid w:val="004A0C33"/>
    <w:rsid w:val="00506F7D"/>
    <w:rsid w:val="0051257C"/>
    <w:rsid w:val="00520A12"/>
    <w:rsid w:val="00526C95"/>
    <w:rsid w:val="00550609"/>
    <w:rsid w:val="00556B6E"/>
    <w:rsid w:val="005841FD"/>
    <w:rsid w:val="00591049"/>
    <w:rsid w:val="005929CF"/>
    <w:rsid w:val="005A1858"/>
    <w:rsid w:val="005A30C2"/>
    <w:rsid w:val="005A40E3"/>
    <w:rsid w:val="006427EF"/>
    <w:rsid w:val="00642CB3"/>
    <w:rsid w:val="006B092A"/>
    <w:rsid w:val="006C3F73"/>
    <w:rsid w:val="006F59A7"/>
    <w:rsid w:val="00706DAB"/>
    <w:rsid w:val="00721EE3"/>
    <w:rsid w:val="007449CC"/>
    <w:rsid w:val="0075274F"/>
    <w:rsid w:val="0075629B"/>
    <w:rsid w:val="007C5912"/>
    <w:rsid w:val="007E19DC"/>
    <w:rsid w:val="007E1FAF"/>
    <w:rsid w:val="007F120F"/>
    <w:rsid w:val="00801B9A"/>
    <w:rsid w:val="00821610"/>
    <w:rsid w:val="008243C6"/>
    <w:rsid w:val="00826B0E"/>
    <w:rsid w:val="00842EEF"/>
    <w:rsid w:val="00843992"/>
    <w:rsid w:val="008538DA"/>
    <w:rsid w:val="00860691"/>
    <w:rsid w:val="00872404"/>
    <w:rsid w:val="008913A9"/>
    <w:rsid w:val="008A7FB8"/>
    <w:rsid w:val="008C100E"/>
    <w:rsid w:val="008C58FC"/>
    <w:rsid w:val="008E3C61"/>
    <w:rsid w:val="008F3F10"/>
    <w:rsid w:val="008F621D"/>
    <w:rsid w:val="008F728A"/>
    <w:rsid w:val="00902869"/>
    <w:rsid w:val="00915033"/>
    <w:rsid w:val="0096202A"/>
    <w:rsid w:val="00985374"/>
    <w:rsid w:val="009A4058"/>
    <w:rsid w:val="009B4BAC"/>
    <w:rsid w:val="009B7785"/>
    <w:rsid w:val="009C163C"/>
    <w:rsid w:val="009E3047"/>
    <w:rsid w:val="009E5A0F"/>
    <w:rsid w:val="009E6727"/>
    <w:rsid w:val="00A00E6C"/>
    <w:rsid w:val="00A226F7"/>
    <w:rsid w:val="00A27623"/>
    <w:rsid w:val="00A312C5"/>
    <w:rsid w:val="00A60C9E"/>
    <w:rsid w:val="00A72A87"/>
    <w:rsid w:val="00A82C56"/>
    <w:rsid w:val="00AB5DC6"/>
    <w:rsid w:val="00AE4FBA"/>
    <w:rsid w:val="00AF467E"/>
    <w:rsid w:val="00B12D81"/>
    <w:rsid w:val="00B205DE"/>
    <w:rsid w:val="00B26AE4"/>
    <w:rsid w:val="00B4435D"/>
    <w:rsid w:val="00B56B0D"/>
    <w:rsid w:val="00B935CE"/>
    <w:rsid w:val="00BA544D"/>
    <w:rsid w:val="00BE180A"/>
    <w:rsid w:val="00BF6A1C"/>
    <w:rsid w:val="00C127AF"/>
    <w:rsid w:val="00C229C9"/>
    <w:rsid w:val="00C35B27"/>
    <w:rsid w:val="00C36E31"/>
    <w:rsid w:val="00C72EB8"/>
    <w:rsid w:val="00C95F30"/>
    <w:rsid w:val="00C96DB2"/>
    <w:rsid w:val="00D10CF4"/>
    <w:rsid w:val="00D119C3"/>
    <w:rsid w:val="00D127B2"/>
    <w:rsid w:val="00D15247"/>
    <w:rsid w:val="00D24CC8"/>
    <w:rsid w:val="00D31988"/>
    <w:rsid w:val="00D31B9D"/>
    <w:rsid w:val="00D52B3B"/>
    <w:rsid w:val="00D63E73"/>
    <w:rsid w:val="00D65579"/>
    <w:rsid w:val="00D7563A"/>
    <w:rsid w:val="00DA30F6"/>
    <w:rsid w:val="00DA5FF6"/>
    <w:rsid w:val="00DD1DE4"/>
    <w:rsid w:val="00DD3696"/>
    <w:rsid w:val="00DE4B99"/>
    <w:rsid w:val="00DF23E8"/>
    <w:rsid w:val="00E028B2"/>
    <w:rsid w:val="00E059FD"/>
    <w:rsid w:val="00E42C74"/>
    <w:rsid w:val="00E53E12"/>
    <w:rsid w:val="00E61B38"/>
    <w:rsid w:val="00E7577F"/>
    <w:rsid w:val="00E83850"/>
    <w:rsid w:val="00EA0D0A"/>
    <w:rsid w:val="00EC7EA1"/>
    <w:rsid w:val="00EE3355"/>
    <w:rsid w:val="00EF67D8"/>
    <w:rsid w:val="00F035C5"/>
    <w:rsid w:val="00F053DF"/>
    <w:rsid w:val="00F17F51"/>
    <w:rsid w:val="00F203DC"/>
    <w:rsid w:val="00F54D42"/>
    <w:rsid w:val="00F5724A"/>
    <w:rsid w:val="00F5741E"/>
    <w:rsid w:val="00F8104D"/>
    <w:rsid w:val="00F86066"/>
    <w:rsid w:val="00F934A5"/>
    <w:rsid w:val="00FA58F1"/>
    <w:rsid w:val="00FD2C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37DBD086"/>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88891">
      <w:bodyDiv w:val="1"/>
      <w:marLeft w:val="0"/>
      <w:marRight w:val="0"/>
      <w:marTop w:val="0"/>
      <w:marBottom w:val="0"/>
      <w:divBdr>
        <w:top w:val="none" w:sz="0" w:space="0" w:color="auto"/>
        <w:left w:val="none" w:sz="0" w:space="0" w:color="auto"/>
        <w:bottom w:val="none" w:sz="0" w:space="0" w:color="auto"/>
        <w:right w:val="none" w:sz="0" w:space="0" w:color="auto"/>
      </w:divBdr>
    </w:div>
    <w:div w:id="135610984">
      <w:bodyDiv w:val="1"/>
      <w:marLeft w:val="0"/>
      <w:marRight w:val="0"/>
      <w:marTop w:val="0"/>
      <w:marBottom w:val="0"/>
      <w:divBdr>
        <w:top w:val="none" w:sz="0" w:space="0" w:color="auto"/>
        <w:left w:val="none" w:sz="0" w:space="0" w:color="auto"/>
        <w:bottom w:val="none" w:sz="0" w:space="0" w:color="auto"/>
        <w:right w:val="none" w:sz="0" w:space="0" w:color="auto"/>
      </w:divBdr>
    </w:div>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729619225">
      <w:bodyDiv w:val="1"/>
      <w:marLeft w:val="0"/>
      <w:marRight w:val="0"/>
      <w:marTop w:val="0"/>
      <w:marBottom w:val="0"/>
      <w:divBdr>
        <w:top w:val="none" w:sz="0" w:space="0" w:color="auto"/>
        <w:left w:val="none" w:sz="0" w:space="0" w:color="auto"/>
        <w:bottom w:val="none" w:sz="0" w:space="0" w:color="auto"/>
        <w:right w:val="none" w:sz="0" w:space="0" w:color="auto"/>
      </w:divBdr>
    </w:div>
    <w:div w:id="795685757">
      <w:bodyDiv w:val="1"/>
      <w:marLeft w:val="0"/>
      <w:marRight w:val="0"/>
      <w:marTop w:val="0"/>
      <w:marBottom w:val="0"/>
      <w:divBdr>
        <w:top w:val="none" w:sz="0" w:space="0" w:color="auto"/>
        <w:left w:val="none" w:sz="0" w:space="0" w:color="auto"/>
        <w:bottom w:val="none" w:sz="0" w:space="0" w:color="auto"/>
        <w:right w:val="none" w:sz="0" w:space="0" w:color="auto"/>
      </w:divBdr>
    </w:div>
    <w:div w:id="893345383">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190219936">
      <w:bodyDiv w:val="1"/>
      <w:marLeft w:val="0"/>
      <w:marRight w:val="0"/>
      <w:marTop w:val="0"/>
      <w:marBottom w:val="0"/>
      <w:divBdr>
        <w:top w:val="none" w:sz="0" w:space="0" w:color="auto"/>
        <w:left w:val="none" w:sz="0" w:space="0" w:color="auto"/>
        <w:bottom w:val="none" w:sz="0" w:space="0" w:color="auto"/>
        <w:right w:val="none" w:sz="0" w:space="0" w:color="auto"/>
      </w:divBdr>
    </w:div>
    <w:div w:id="1287928456">
      <w:bodyDiv w:val="1"/>
      <w:marLeft w:val="0"/>
      <w:marRight w:val="0"/>
      <w:marTop w:val="0"/>
      <w:marBottom w:val="0"/>
      <w:divBdr>
        <w:top w:val="none" w:sz="0" w:space="0" w:color="auto"/>
        <w:left w:val="none" w:sz="0" w:space="0" w:color="auto"/>
        <w:bottom w:val="none" w:sz="0" w:space="0" w:color="auto"/>
        <w:right w:val="none" w:sz="0" w:space="0" w:color="auto"/>
      </w:divBdr>
    </w:div>
    <w:div w:id="1432041942">
      <w:bodyDiv w:val="1"/>
      <w:marLeft w:val="0"/>
      <w:marRight w:val="0"/>
      <w:marTop w:val="0"/>
      <w:marBottom w:val="0"/>
      <w:divBdr>
        <w:top w:val="none" w:sz="0" w:space="0" w:color="auto"/>
        <w:left w:val="none" w:sz="0" w:space="0" w:color="auto"/>
        <w:bottom w:val="none" w:sz="0" w:space="0" w:color="auto"/>
        <w:right w:val="none" w:sz="0" w:space="0" w:color="auto"/>
      </w:divBdr>
    </w:div>
    <w:div w:id="1550262253">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 w:id="1895962863">
      <w:bodyDiv w:val="1"/>
      <w:marLeft w:val="0"/>
      <w:marRight w:val="0"/>
      <w:marTop w:val="0"/>
      <w:marBottom w:val="0"/>
      <w:divBdr>
        <w:top w:val="none" w:sz="0" w:space="0" w:color="auto"/>
        <w:left w:val="none" w:sz="0" w:space="0" w:color="auto"/>
        <w:bottom w:val="none" w:sz="0" w:space="0" w:color="auto"/>
        <w:right w:val="none" w:sz="0" w:space="0" w:color="auto"/>
      </w:divBdr>
    </w:div>
    <w:div w:id="1990014788">
      <w:bodyDiv w:val="1"/>
      <w:marLeft w:val="0"/>
      <w:marRight w:val="0"/>
      <w:marTop w:val="0"/>
      <w:marBottom w:val="0"/>
      <w:divBdr>
        <w:top w:val="none" w:sz="0" w:space="0" w:color="auto"/>
        <w:left w:val="none" w:sz="0" w:space="0" w:color="auto"/>
        <w:bottom w:val="none" w:sz="0" w:space="0" w:color="auto"/>
        <w:right w:val="none" w:sz="0" w:space="0" w:color="auto"/>
      </w:divBdr>
    </w:div>
    <w:div w:id="203957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Pages>
  <Words>247</Words>
  <Characters>1411</Characters>
  <Application>Microsoft Office Word</Application>
  <DocSecurity>0</DocSecurity>
  <Lines>11</Lines>
  <Paragraphs>3</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40</cp:revision>
  <cp:lastPrinted>2021-11-27T23:38:00Z</cp:lastPrinted>
  <dcterms:created xsi:type="dcterms:W3CDTF">2021-11-04T20:08:00Z</dcterms:created>
  <dcterms:modified xsi:type="dcterms:W3CDTF">2024-04-28T20:54:00Z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81e380ba123724d234af57c8321893a29ca8e6926acdc5a29e594e61ffad57ae</vt:lpwstr>
  </property>
</Properties>
</file>