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5EE" w:rsidRPr="001179C7" w:rsidRDefault="009745EE" w:rsidP="009745EE">
      <w:pPr>
        <w:keepNext/>
        <w:tabs>
          <w:tab w:val="center" w:pos="4153"/>
        </w:tabs>
        <w:spacing w:line="360" w:lineRule="auto"/>
        <w:ind w:firstLineChars="49" w:firstLine="177"/>
        <w:outlineLvl w:val="0"/>
        <w:rPr>
          <w:rFonts w:ascii="Arial" w:hAnsi="Arial"/>
          <w:b/>
          <w:sz w:val="36"/>
        </w:rPr>
      </w:pPr>
      <w:r w:rsidRPr="001179C7">
        <w:rPr>
          <w:rFonts w:ascii="Arial" w:hAnsi="Arial"/>
          <w:b/>
          <w:sz w:val="36"/>
        </w:rPr>
        <w:tab/>
      </w:r>
      <w:r>
        <w:rPr>
          <w:rFonts w:ascii="Arial" w:hAnsi="Arial"/>
          <w:b/>
          <w:noProof/>
          <w:sz w:val="36"/>
        </w:rPr>
        <w:drawing>
          <wp:inline distT="0" distB="0" distL="0" distR="0">
            <wp:extent cx="5267325" cy="3948430"/>
            <wp:effectExtent l="0" t="0" r="0" b="0"/>
            <wp:docPr id="2" name="图片 2" descr="C:\Users\35416\Desktop\微信图片_20180525113113_meitu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5416\Desktop\微信图片_20180525113113_meitu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5EE" w:rsidRPr="001179C7" w:rsidRDefault="009745EE" w:rsidP="009745EE">
      <w:pPr>
        <w:keepNext/>
        <w:tabs>
          <w:tab w:val="center" w:pos="4153"/>
        </w:tabs>
        <w:spacing w:line="360" w:lineRule="auto"/>
        <w:ind w:firstLineChars="49" w:firstLine="177"/>
        <w:outlineLvl w:val="0"/>
        <w:rPr>
          <w:rFonts w:ascii="Arial" w:hAnsi="Arial"/>
          <w:sz w:val="36"/>
        </w:rPr>
      </w:pPr>
      <w:r w:rsidRPr="001179C7">
        <w:rPr>
          <w:rFonts w:ascii="Arial" w:hAnsi="Arial" w:hint="eastAsia"/>
          <w:b/>
          <w:sz w:val="36"/>
        </w:rPr>
        <w:t>947H WHEEL LOADER SPECIFICATIONS</w:t>
      </w:r>
    </w:p>
    <w:p w:rsidR="009745EE" w:rsidRPr="001179C7" w:rsidRDefault="009745EE" w:rsidP="009745EE">
      <w:pPr>
        <w:numPr>
          <w:ilvl w:val="0"/>
          <w:numId w:val="15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 w:rsidRPr="001179C7">
        <w:rPr>
          <w:rFonts w:ascii="Arial" w:hAnsi="Arial" w:cs="Arial"/>
          <w:b/>
          <w:bCs/>
          <w:sz w:val="24"/>
        </w:rPr>
        <w:t xml:space="preserve">Equipped with </w:t>
      </w:r>
      <w:r w:rsidRPr="001179C7">
        <w:rPr>
          <w:rFonts w:ascii="Arial" w:hAnsi="Arial" w:cs="Arial" w:hint="eastAsia"/>
          <w:b/>
          <w:bCs/>
          <w:sz w:val="24"/>
        </w:rPr>
        <w:t>Dongfeng Cummins engine</w:t>
      </w:r>
    </w:p>
    <w:p w:rsidR="009745EE" w:rsidRPr="001179C7" w:rsidRDefault="009745EE" w:rsidP="009745EE">
      <w:pPr>
        <w:numPr>
          <w:ilvl w:val="0"/>
          <w:numId w:val="15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 w:rsidRPr="001179C7">
        <w:rPr>
          <w:rFonts w:ascii="Arial" w:hAnsi="Arial" w:cs="Arial"/>
          <w:b/>
          <w:bCs/>
          <w:sz w:val="24"/>
        </w:rPr>
        <w:t>L</w:t>
      </w:r>
      <w:r w:rsidRPr="001179C7">
        <w:rPr>
          <w:rFonts w:ascii="Arial" w:hAnsi="Arial" w:cs="Arial" w:hint="eastAsia"/>
          <w:b/>
          <w:bCs/>
          <w:sz w:val="24"/>
        </w:rPr>
        <w:t>uxury cabin decoration and A/C provide operator comfort</w:t>
      </w:r>
    </w:p>
    <w:p w:rsidR="009745EE" w:rsidRPr="001179C7" w:rsidRDefault="009745EE" w:rsidP="009745EE">
      <w:pPr>
        <w:numPr>
          <w:ilvl w:val="0"/>
          <w:numId w:val="15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>
        <w:rPr>
          <w:rFonts w:ascii="Arial" w:hAnsi="Arial" w:cs="Arial" w:hint="eastAsia"/>
          <w:b/>
          <w:bCs/>
          <w:sz w:val="24"/>
        </w:rPr>
        <w:t>4</w:t>
      </w:r>
      <w:r w:rsidRPr="001179C7">
        <w:rPr>
          <w:rFonts w:ascii="Arial" w:hAnsi="Arial" w:cs="Arial"/>
          <w:b/>
          <w:bCs/>
          <w:sz w:val="24"/>
        </w:rPr>
        <w:t xml:space="preserve"> forward </w:t>
      </w:r>
      <w:r w:rsidRPr="001179C7">
        <w:rPr>
          <w:rFonts w:ascii="Arial" w:hAnsi="Arial" w:cs="Arial" w:hint="eastAsia"/>
          <w:b/>
          <w:bCs/>
          <w:sz w:val="24"/>
        </w:rPr>
        <w:t xml:space="preserve">&amp; </w:t>
      </w:r>
      <w:r>
        <w:rPr>
          <w:rFonts w:ascii="Arial" w:hAnsi="Arial" w:cs="Arial" w:hint="eastAsia"/>
          <w:b/>
          <w:bCs/>
          <w:sz w:val="24"/>
        </w:rPr>
        <w:t>3</w:t>
      </w:r>
      <w:r w:rsidRPr="001179C7">
        <w:rPr>
          <w:rFonts w:ascii="Arial" w:hAnsi="Arial" w:cs="Arial"/>
          <w:b/>
          <w:bCs/>
          <w:sz w:val="24"/>
        </w:rPr>
        <w:t xml:space="preserve"> reverse power shift transmiss</w:t>
      </w:r>
      <w:r w:rsidRPr="001179C7">
        <w:rPr>
          <w:rFonts w:ascii="Arial" w:hAnsi="Arial" w:cs="Arial" w:hint="eastAsia"/>
          <w:b/>
          <w:bCs/>
          <w:sz w:val="24"/>
        </w:rPr>
        <w:t>ion</w:t>
      </w:r>
    </w:p>
    <w:p w:rsidR="009745EE" w:rsidRPr="001179C7" w:rsidRDefault="009745EE" w:rsidP="009745EE">
      <w:pPr>
        <w:numPr>
          <w:ilvl w:val="0"/>
          <w:numId w:val="15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 w:rsidRPr="001179C7">
        <w:rPr>
          <w:rFonts w:ascii="Arial" w:hAnsi="Arial" w:cs="Arial"/>
          <w:b/>
          <w:bCs/>
          <w:sz w:val="24"/>
        </w:rPr>
        <w:t>Combined seal cylinder obtains high seal performance and more reliability</w:t>
      </w:r>
    </w:p>
    <w:p w:rsidR="009745EE" w:rsidRPr="001179C7" w:rsidRDefault="009745EE" w:rsidP="009745EE">
      <w:pPr>
        <w:rPr>
          <w:rFonts w:ascii="Arial" w:hAnsi="Arial" w:cs="Arial"/>
          <w:b/>
          <w:bCs/>
          <w:sz w:val="24"/>
        </w:rPr>
      </w:pPr>
    </w:p>
    <w:tbl>
      <w:tblPr>
        <w:tblW w:w="9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6"/>
        <w:gridCol w:w="118"/>
        <w:gridCol w:w="1199"/>
        <w:gridCol w:w="1439"/>
        <w:gridCol w:w="516"/>
        <w:gridCol w:w="684"/>
        <w:gridCol w:w="240"/>
        <w:gridCol w:w="876"/>
        <w:gridCol w:w="323"/>
        <w:gridCol w:w="1114"/>
        <w:gridCol w:w="7"/>
        <w:gridCol w:w="69"/>
        <w:gridCol w:w="10"/>
        <w:gridCol w:w="48"/>
        <w:gridCol w:w="2269"/>
      </w:tblGrid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9745EE">
            <w:pPr>
              <w:keepNext/>
              <w:numPr>
                <w:ilvl w:val="0"/>
                <w:numId w:val="15"/>
              </w:numPr>
              <w:spacing w:line="360" w:lineRule="auto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 w:rsidRPr="001179C7">
              <w:rPr>
                <w:rFonts w:ascii="Arial" w:hAnsi="Arial" w:cs="Arial"/>
                <w:b/>
                <w:bCs/>
                <w:sz w:val="24"/>
              </w:rPr>
              <w:t>Overall Dimension</w:t>
            </w:r>
            <w:r w:rsidRPr="001179C7">
              <w:rPr>
                <w:rFonts w:ascii="Arial" w:hAnsi="Arial" w:cs="Arial" w:hint="eastAsia"/>
                <w:b/>
                <w:bCs/>
                <w:sz w:val="24"/>
              </w:rPr>
              <w:t>整机尺寸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64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Length(with bucket on ground)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整机长度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7</w:t>
            </w:r>
            <w:r>
              <w:rPr>
                <w:rFonts w:ascii="Arial" w:eastAsia="楷体_GB2312" w:hAnsi="Arial" w:cs="Arial" w:hint="eastAsia"/>
                <w:sz w:val="24"/>
              </w:rPr>
              <w:t>670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64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Width(to outside of wheels)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整机宽度（到轮胎外侧）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570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664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Bucket width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铲斗宽度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680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664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Height(To the top of the cab)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高度（到驾驶室顶部）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3</w:t>
            </w:r>
            <w:r>
              <w:rPr>
                <w:rFonts w:ascii="Arial" w:eastAsia="楷体_GB2312" w:hAnsi="Arial" w:cs="Arial" w:hint="eastAsia"/>
                <w:sz w:val="24"/>
              </w:rPr>
              <w:t>375</w:t>
            </w:r>
            <w:r w:rsidRPr="00F37F24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64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Wheel base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轴距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0</w:t>
            </w:r>
            <w:r>
              <w:rPr>
                <w:rFonts w:ascii="Arial" w:eastAsia="楷体_GB2312" w:hAnsi="Arial" w:cs="Arial" w:hint="eastAsia"/>
                <w:sz w:val="24"/>
              </w:rPr>
              <w:t>67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lastRenderedPageBreak/>
              <w:t>6</w:t>
            </w:r>
          </w:p>
        </w:tc>
        <w:tc>
          <w:tcPr>
            <w:tcW w:w="664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ead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轮距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186</w:t>
            </w:r>
            <w:r w:rsidRPr="001179C7">
              <w:rPr>
                <w:rFonts w:ascii="Arial" w:eastAsia="楷体_GB2312" w:hAnsi="Arial" w:cs="Arial"/>
                <w:sz w:val="24"/>
              </w:rPr>
              <w:t>0(mm)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7</w:t>
            </w:r>
          </w:p>
        </w:tc>
        <w:tc>
          <w:tcPr>
            <w:tcW w:w="6643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Min. ground clearance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最小离地间隙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/>
                <w:sz w:val="24"/>
              </w:rPr>
              <w:t>4</w:t>
            </w:r>
            <w:r>
              <w:rPr>
                <w:rFonts w:ascii="Arial" w:eastAsia="楷体_GB2312" w:hAnsi="Arial" w:cs="Arial" w:hint="eastAsia"/>
                <w:sz w:val="24"/>
              </w:rPr>
              <w:t>6</w:t>
            </w:r>
            <w:r w:rsidRPr="00F37F24">
              <w:rPr>
                <w:rFonts w:ascii="Arial" w:eastAsia="楷体_GB2312" w:hAnsi="Arial" w:cs="Arial" w:hint="eastAsia"/>
                <w:sz w:val="24"/>
              </w:rPr>
              <w:t>0</w:t>
            </w:r>
            <w:r w:rsidRPr="00F37F24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Main Technical Specification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主要技术参数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Rated load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额定载荷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4</w:t>
            </w:r>
            <w:r w:rsidRPr="001179C7">
              <w:rPr>
                <w:rFonts w:ascii="Arial" w:eastAsia="楷体_GB2312" w:hAnsi="Arial" w:cs="Arial"/>
                <w:sz w:val="24"/>
              </w:rPr>
              <w:t>000(Kg)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Operating weight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整机操作重量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  <w:r>
              <w:rPr>
                <w:rFonts w:ascii="Arial" w:eastAsia="楷体_GB2312" w:hAnsi="Arial" w:cs="Arial" w:hint="eastAsia"/>
                <w:sz w:val="24"/>
              </w:rPr>
              <w:t>23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00</w:t>
            </w:r>
            <w:r w:rsidRPr="001179C7">
              <w:rPr>
                <w:rFonts w:ascii="Arial" w:eastAsia="楷体_GB2312" w:hAnsi="Arial" w:cs="Arial"/>
                <w:sz w:val="24"/>
              </w:rPr>
              <w:t>KG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Rated bucket capacity</w:t>
            </w:r>
            <w:proofErr w:type="gramStart"/>
            <w:r w:rsidRPr="001179C7">
              <w:rPr>
                <w:rFonts w:ascii="Arial" w:eastAsia="楷体_GB2312" w:hAnsi="Arial" w:cs="Arial" w:hint="eastAsia"/>
                <w:sz w:val="24"/>
              </w:rPr>
              <w:t>额定斗容</w:t>
            </w:r>
            <w:proofErr w:type="gramEnd"/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2.3</w:t>
            </w:r>
            <w:r>
              <w:rPr>
                <w:rFonts w:ascii="Arial" w:eastAsia="楷体_GB2312" w:hAnsi="Arial" w:cs="Arial" w:hint="eastAsia"/>
                <w:sz w:val="24"/>
              </w:rPr>
              <w:t>5</w:t>
            </w:r>
            <w:r w:rsidRPr="001179C7">
              <w:rPr>
                <w:rFonts w:ascii="Arial" w:eastAsia="楷体_GB2312" w:hAnsi="Arial" w:cs="Arial"/>
                <w:sz w:val="24"/>
              </w:rPr>
              <w:t>(m</w:t>
            </w:r>
            <w:r w:rsidRPr="001179C7">
              <w:rPr>
                <w:rFonts w:ascii="Arial" w:eastAsia="楷体_GB2312" w:hAnsi="Arial" w:cs="Arial"/>
                <w:sz w:val="24"/>
                <w:vertAlign w:val="superscript"/>
              </w:rPr>
              <w:t>3</w:t>
            </w:r>
            <w:r w:rsidRPr="001179C7">
              <w:rPr>
                <w:rFonts w:ascii="Arial" w:eastAsia="楷体_GB2312" w:hAnsi="Arial" w:cs="Arial"/>
                <w:sz w:val="24"/>
              </w:rPr>
              <w:t>)</w:t>
            </w:r>
            <w:r>
              <w:rPr>
                <w:rFonts w:ascii="Arial" w:eastAsia="楷体_GB2312" w:hAnsi="Arial" w:cs="Arial" w:hint="eastAsia"/>
                <w:sz w:val="24"/>
              </w:rPr>
              <w:t xml:space="preserve"> 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Max. breakout force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最大崛起力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       13</w:t>
            </w:r>
            <w:r>
              <w:rPr>
                <w:rFonts w:ascii="Arial" w:eastAsia="楷体_GB2312" w:hAnsi="Arial" w:cs="Arial" w:hint="eastAsia"/>
                <w:sz w:val="24"/>
              </w:rPr>
              <w:t>0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kN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Max. dump clearance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最大卸载高度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3176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6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Dump reach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卸载距离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0</w:t>
            </w:r>
            <w:r>
              <w:rPr>
                <w:rFonts w:ascii="Arial" w:eastAsia="楷体_GB2312" w:hAnsi="Arial" w:cs="Arial" w:hint="eastAsia"/>
                <w:sz w:val="24"/>
              </w:rPr>
              <w:t>95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7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Dump angle at any position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在任意位置卸载角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楷体_GB2312" w:eastAsia="楷体_GB2312" w:hAnsi="Arial" w:cs="Arial" w:hint="eastAsia"/>
                <w:sz w:val="24"/>
              </w:rPr>
              <w:t>≥</w:t>
            </w:r>
            <w:r w:rsidRPr="001179C7">
              <w:rPr>
                <w:rFonts w:ascii="Arial" w:eastAsia="楷体_GB2312" w:hAnsi="Arial" w:cs="Arial"/>
                <w:sz w:val="24"/>
              </w:rPr>
              <w:t>45</w:t>
            </w:r>
            <w:r w:rsidRPr="001179C7">
              <w:rPr>
                <w:rFonts w:ascii="Arial" w:eastAsia="楷体_GB2312" w:hAnsi="Arial" w:cs="Arial"/>
                <w:sz w:val="24"/>
                <w:vertAlign w:val="superscript"/>
              </w:rPr>
              <w:t>0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8</w:t>
            </w:r>
          </w:p>
        </w:tc>
        <w:tc>
          <w:tcPr>
            <w:tcW w:w="659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Digging depth(with bucket bottom horizontal)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挖掘深度</w:t>
            </w:r>
          </w:p>
        </w:tc>
        <w:tc>
          <w:tcPr>
            <w:tcW w:w="2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190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9</w:t>
            </w:r>
          </w:p>
        </w:tc>
        <w:tc>
          <w:tcPr>
            <w:tcW w:w="8912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Max. turning radius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最大转弯半径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(1) Outside of bucket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铲斗外侧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6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300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(2) Outside of rear wheel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后轮外侧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6052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10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Pivot angle frame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转向角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38</w:t>
            </w:r>
            <w:r w:rsidRPr="001179C7">
              <w:rPr>
                <w:rFonts w:ascii="Arial" w:eastAsia="楷体_GB2312" w:hAnsi="Arial" w:cs="Arial"/>
                <w:sz w:val="24"/>
                <w:u w:val="single"/>
              </w:rPr>
              <w:t>+</w:t>
            </w:r>
            <w:r w:rsidRPr="001179C7">
              <w:rPr>
                <w:rFonts w:ascii="Arial" w:eastAsia="楷体_GB2312" w:hAnsi="Arial" w:cs="Arial"/>
                <w:sz w:val="24"/>
              </w:rPr>
              <w:t>1</w:t>
            </w:r>
            <w:r w:rsidRPr="001179C7">
              <w:rPr>
                <w:rFonts w:ascii="Arial" w:eastAsia="楷体_GB2312" w:hAnsi="Arial" w:cs="Arial"/>
                <w:sz w:val="24"/>
                <w:vertAlign w:val="superscript"/>
              </w:rPr>
              <w:t>0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11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Oscillating angle of rear axle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后桥摆动角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  <w:u w:val="single"/>
              </w:rPr>
              <w:t>+</w:t>
            </w:r>
            <w:r w:rsidRPr="001179C7">
              <w:rPr>
                <w:rFonts w:ascii="Arial" w:eastAsia="楷体_GB2312" w:hAnsi="Arial" w:cs="Arial"/>
                <w:sz w:val="24"/>
              </w:rPr>
              <w:t>1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1</w:t>
            </w:r>
            <w:r w:rsidRPr="001179C7">
              <w:rPr>
                <w:rFonts w:ascii="Arial" w:eastAsia="楷体_GB2312" w:hAnsi="Arial" w:cs="Arial"/>
                <w:sz w:val="24"/>
                <w:vertAlign w:val="superscript"/>
              </w:rPr>
              <w:t>o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lastRenderedPageBreak/>
              <w:t>12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Lifting time of bucket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铲斗提升时间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≤</w:t>
            </w:r>
            <w:r>
              <w:rPr>
                <w:rFonts w:ascii="Arial" w:eastAsia="楷体_GB2312" w:hAnsi="Arial" w:cs="Arial" w:hint="eastAsia"/>
                <w:sz w:val="24"/>
              </w:rPr>
              <w:t>5.5</w:t>
            </w:r>
            <w:r w:rsidRPr="001179C7">
              <w:rPr>
                <w:rFonts w:ascii="Arial" w:eastAsia="楷体_GB2312" w:hAnsi="Arial" w:cs="Arial"/>
                <w:sz w:val="24"/>
              </w:rPr>
              <w:t>(sec.)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13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Lowering time of bucket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铲斗下降时间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≤3.</w:t>
            </w:r>
            <w:r>
              <w:rPr>
                <w:rFonts w:ascii="Arial" w:eastAsia="楷体_GB2312" w:hAnsi="Arial" w:cs="Arial" w:hint="eastAsia"/>
                <w:sz w:val="24"/>
              </w:rPr>
              <w:t>2</w:t>
            </w:r>
            <w:r w:rsidRPr="001179C7">
              <w:rPr>
                <w:rFonts w:ascii="Arial" w:eastAsia="楷体_GB2312" w:hAnsi="Arial" w:cs="Arial"/>
                <w:sz w:val="24"/>
              </w:rPr>
              <w:t>(sec.)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14</w:t>
            </w: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Dumping time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翻斗时间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≤1.</w:t>
            </w:r>
            <w:r>
              <w:rPr>
                <w:rFonts w:ascii="Arial" w:eastAsia="楷体_GB2312" w:hAnsi="Arial" w:cs="Arial" w:hint="eastAsia"/>
                <w:sz w:val="24"/>
              </w:rPr>
              <w:t>1</w:t>
            </w:r>
            <w:r w:rsidRPr="001179C7">
              <w:rPr>
                <w:rFonts w:ascii="Arial" w:eastAsia="楷体_GB2312" w:hAnsi="Arial" w:cs="Arial"/>
                <w:sz w:val="24"/>
              </w:rPr>
              <w:t>(sec.)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15                                                     </w:t>
            </w:r>
          </w:p>
        </w:tc>
        <w:tc>
          <w:tcPr>
            <w:tcW w:w="8912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Traveling speed(Km/h)</w:t>
            </w:r>
            <w:r w:rsidRPr="001179C7">
              <w:rPr>
                <w:rFonts w:ascii="Arial" w:eastAsia="楷体_GB2312" w:cs="Arial"/>
                <w:sz w:val="24"/>
              </w:rPr>
              <w:t>，</w:t>
            </w:r>
            <w:r>
              <w:rPr>
                <w:rFonts w:ascii="Arial" w:eastAsia="楷体_GB2312" w:hAnsi="Arial" w:cs="Arial" w:hint="eastAsia"/>
                <w:sz w:val="24"/>
              </w:rPr>
              <w:t>4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forward and </w:t>
            </w:r>
            <w:r>
              <w:rPr>
                <w:rFonts w:ascii="Arial" w:eastAsia="楷体_GB2312" w:hAnsi="Arial" w:cs="Arial" w:hint="eastAsia"/>
                <w:sz w:val="24"/>
              </w:rPr>
              <w:t>3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reverse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行驶速度，</w:t>
            </w:r>
            <w:r>
              <w:rPr>
                <w:rFonts w:ascii="Arial" w:eastAsia="楷体_GB2312" w:hAnsi="Arial" w:cs="Arial" w:hint="eastAsia"/>
                <w:sz w:val="24"/>
              </w:rPr>
              <w:t>4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前进档，</w:t>
            </w:r>
            <w:r>
              <w:rPr>
                <w:rFonts w:ascii="Arial" w:eastAsia="楷体_GB2312" w:hAnsi="Arial" w:cs="Arial" w:hint="eastAsia"/>
                <w:sz w:val="24"/>
              </w:rPr>
              <w:t>3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后退档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(1) 1st gear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forward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前进一档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45EE" w:rsidRPr="0062437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624377">
              <w:rPr>
                <w:rFonts w:ascii="Arial" w:eastAsia="楷体_GB2312" w:hAnsi="Arial" w:cs="Arial" w:hint="eastAsia"/>
                <w:sz w:val="24"/>
              </w:rPr>
              <w:t>6.5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(2) 2nd gear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forward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前进</w:t>
            </w:r>
            <w:r>
              <w:rPr>
                <w:rFonts w:ascii="Arial" w:eastAsia="楷体_GB2312" w:hAnsi="Arial" w:cs="Arial" w:hint="eastAsia"/>
                <w:sz w:val="24"/>
              </w:rPr>
              <w:t>二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档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45EE" w:rsidRPr="0062437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624377">
              <w:rPr>
                <w:rFonts w:ascii="Arial" w:eastAsia="楷体_GB2312" w:hAnsi="Arial" w:cs="Arial" w:hint="eastAsia"/>
                <w:sz w:val="24"/>
              </w:rPr>
              <w:t>12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(</w:t>
            </w:r>
            <w:r>
              <w:rPr>
                <w:rFonts w:ascii="Arial" w:eastAsia="楷体_GB2312" w:hAnsi="Arial" w:cs="Arial" w:hint="eastAsia"/>
                <w:sz w:val="24"/>
              </w:rPr>
              <w:t>3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) </w:t>
            </w:r>
            <w:r>
              <w:rPr>
                <w:rFonts w:ascii="Arial" w:eastAsia="楷体_GB2312" w:hAnsi="Arial" w:cs="Arial" w:hint="eastAsia"/>
                <w:sz w:val="24"/>
              </w:rPr>
              <w:t>3rd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gear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forward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前进</w:t>
            </w:r>
            <w:r>
              <w:rPr>
                <w:rFonts w:ascii="Arial" w:eastAsia="楷体_GB2312" w:hAnsi="Arial" w:cs="Arial" w:hint="eastAsia"/>
                <w:sz w:val="24"/>
              </w:rPr>
              <w:t>三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档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45EE" w:rsidRPr="0062437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624377">
              <w:rPr>
                <w:rFonts w:ascii="Arial" w:eastAsia="楷体_GB2312" w:hAnsi="Arial" w:cs="Arial" w:hint="eastAsia"/>
                <w:sz w:val="24"/>
              </w:rPr>
              <w:t>25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(</w:t>
            </w:r>
            <w:r>
              <w:rPr>
                <w:rFonts w:ascii="Arial" w:eastAsia="楷体_GB2312" w:hAnsi="Arial" w:cs="Arial" w:hint="eastAsia"/>
                <w:sz w:val="24"/>
              </w:rPr>
              <w:t>4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) </w:t>
            </w:r>
            <w:r>
              <w:rPr>
                <w:rFonts w:ascii="Arial" w:eastAsia="楷体_GB2312" w:hAnsi="Arial" w:cs="Arial" w:hint="eastAsia"/>
                <w:sz w:val="24"/>
              </w:rPr>
              <w:t>4th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gear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forward</w:t>
            </w:r>
            <w:proofErr w:type="gramStart"/>
            <w:r w:rsidRPr="001179C7">
              <w:rPr>
                <w:rFonts w:ascii="Arial" w:eastAsia="楷体_GB2312" w:hAnsi="Arial" w:cs="Arial" w:hint="eastAsia"/>
                <w:sz w:val="24"/>
              </w:rPr>
              <w:t>前进</w:t>
            </w:r>
            <w:r>
              <w:rPr>
                <w:rFonts w:ascii="Arial" w:eastAsia="楷体_GB2312" w:hAnsi="Arial" w:cs="Arial" w:hint="eastAsia"/>
                <w:sz w:val="24"/>
              </w:rPr>
              <w:t>四</w:t>
            </w:r>
            <w:proofErr w:type="gramEnd"/>
            <w:r w:rsidRPr="001179C7">
              <w:rPr>
                <w:rFonts w:ascii="Arial" w:eastAsia="楷体_GB2312" w:hAnsi="Arial" w:cs="Arial" w:hint="eastAsia"/>
                <w:sz w:val="24"/>
              </w:rPr>
              <w:t>档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45EE" w:rsidRPr="0062437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624377">
              <w:rPr>
                <w:rFonts w:ascii="Arial" w:eastAsia="楷体_GB2312" w:hAnsi="Arial" w:cs="Arial" w:hint="eastAsia"/>
                <w:sz w:val="24"/>
              </w:rPr>
              <w:t>3</w:t>
            </w:r>
            <w:r>
              <w:rPr>
                <w:rFonts w:ascii="Arial" w:eastAsia="楷体_GB2312" w:hAnsi="Arial" w:cs="Arial" w:hint="eastAsia"/>
                <w:sz w:val="24"/>
              </w:rPr>
              <w:t>5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(3) 1st gear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reverse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后退</w:t>
            </w:r>
            <w:r>
              <w:rPr>
                <w:rFonts w:ascii="Arial" w:eastAsia="楷体_GB2312" w:hAnsi="Arial" w:cs="Arial" w:hint="eastAsia"/>
                <w:sz w:val="24"/>
              </w:rPr>
              <w:t>一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档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45EE" w:rsidRPr="0062437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624377">
              <w:rPr>
                <w:rFonts w:ascii="Arial" w:eastAsia="楷体_GB2312" w:hAnsi="Arial" w:cs="Arial" w:hint="eastAsia"/>
                <w:sz w:val="24"/>
              </w:rPr>
              <w:t>6.5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(3) </w:t>
            </w:r>
            <w:r>
              <w:rPr>
                <w:rFonts w:ascii="Arial" w:eastAsia="楷体_GB2312" w:hAnsi="Arial" w:cs="Arial" w:hint="eastAsia"/>
                <w:sz w:val="24"/>
              </w:rPr>
              <w:t>2nd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gear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reverse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后退</w:t>
            </w:r>
            <w:r>
              <w:rPr>
                <w:rFonts w:ascii="Arial" w:eastAsia="楷体_GB2312" w:hAnsi="Arial" w:cs="Arial" w:hint="eastAsia"/>
                <w:sz w:val="24"/>
              </w:rPr>
              <w:t>二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档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45EE" w:rsidRPr="0062437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624377">
              <w:rPr>
                <w:rFonts w:ascii="Arial" w:eastAsia="楷体_GB2312" w:hAnsi="Arial" w:cs="Arial" w:hint="eastAsia"/>
                <w:sz w:val="24"/>
              </w:rPr>
              <w:t>12</w:t>
            </w:r>
          </w:p>
        </w:tc>
      </w:tr>
      <w:tr w:rsidR="009745EE" w:rsidRPr="001179C7" w:rsidTr="00D232C7">
        <w:trPr>
          <w:cantSplit/>
        </w:trPr>
        <w:tc>
          <w:tcPr>
            <w:tcW w:w="35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5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(3) </w:t>
            </w:r>
            <w:r>
              <w:rPr>
                <w:rFonts w:ascii="Arial" w:eastAsia="楷体_GB2312" w:hAnsi="Arial" w:cs="Arial" w:hint="eastAsia"/>
                <w:sz w:val="24"/>
              </w:rPr>
              <w:t>3rd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gear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reverse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后退</w:t>
            </w:r>
            <w:r>
              <w:rPr>
                <w:rFonts w:ascii="Arial" w:eastAsia="楷体_GB2312" w:hAnsi="Arial" w:cs="Arial" w:hint="eastAsia"/>
                <w:sz w:val="24"/>
              </w:rPr>
              <w:t>三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档</w:t>
            </w:r>
          </w:p>
        </w:tc>
        <w:tc>
          <w:tcPr>
            <w:tcW w:w="232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45EE" w:rsidRPr="0062437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624377">
              <w:rPr>
                <w:rFonts w:ascii="Arial" w:eastAsia="楷体_GB2312" w:hAnsi="Arial" w:cs="Arial" w:hint="eastAsia"/>
                <w:sz w:val="24"/>
              </w:rPr>
              <w:t>25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Diesel engine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发动机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Model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型号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</w:rPr>
            </w:pPr>
            <w:r w:rsidRPr="001179C7">
              <w:rPr>
                <w:rFonts w:ascii="Arial" w:eastAsia="楷体_GB2312" w:hAnsi="Arial" w:cs="Arial" w:hint="eastAsia"/>
              </w:rPr>
              <w:t xml:space="preserve">Dongfeng Cummins engine </w:t>
            </w:r>
            <w:r w:rsidRPr="001179C7">
              <w:rPr>
                <w:rFonts w:ascii="Arial" w:eastAsia="楷体_GB2312" w:hAnsi="Arial" w:cs="Arial" w:hint="eastAsia"/>
              </w:rPr>
              <w:t>东风康明斯</w:t>
            </w:r>
          </w:p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</w:rPr>
            </w:pPr>
            <w:r w:rsidRPr="001179C7">
              <w:rPr>
                <w:rFonts w:ascii="Arial" w:eastAsia="楷体_GB2312" w:hAnsi="Arial" w:cs="Arial" w:hint="eastAsia"/>
              </w:rPr>
              <w:t>6BTA5.9-C1</w:t>
            </w:r>
            <w:r>
              <w:rPr>
                <w:rFonts w:ascii="Arial" w:eastAsia="楷体_GB2312" w:hAnsi="Arial" w:cs="Arial" w:hint="eastAsia"/>
              </w:rPr>
              <w:t>80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形式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Direct injection. Turbocharged. Water cooling</w:t>
            </w:r>
          </w:p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直喷式，涡轮增压，水冷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lastRenderedPageBreak/>
              <w:t>3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Rated output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额定功率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1</w:t>
            </w:r>
            <w:r>
              <w:rPr>
                <w:rFonts w:ascii="Arial" w:eastAsia="楷体_GB2312" w:hAnsi="Arial" w:cs="Arial" w:hint="eastAsia"/>
                <w:sz w:val="24"/>
              </w:rPr>
              <w:t>32</w:t>
            </w:r>
            <w:r w:rsidRPr="00F37F24">
              <w:rPr>
                <w:rFonts w:ascii="Arial" w:eastAsia="楷体_GB2312" w:hAnsi="Arial" w:cs="Arial" w:hint="eastAsia"/>
                <w:sz w:val="24"/>
              </w:rPr>
              <w:t xml:space="preserve"> (kW)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Inter-bore of cylinder/stroke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缸径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/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行程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102X</w:t>
            </w:r>
            <w:proofErr w:type="gramStart"/>
            <w:r w:rsidRPr="001179C7">
              <w:rPr>
                <w:rFonts w:ascii="Arial" w:eastAsia="楷体_GB2312" w:hAnsi="Arial" w:cs="Arial" w:hint="eastAsia"/>
                <w:sz w:val="24"/>
              </w:rPr>
              <w:t>120  (</w:t>
            </w:r>
            <w:proofErr w:type="gramEnd"/>
            <w:r w:rsidRPr="001179C7">
              <w:rPr>
                <w:rFonts w:ascii="Arial" w:eastAsia="楷体_GB2312" w:hAnsi="Arial" w:cs="Arial" w:hint="eastAsia"/>
                <w:sz w:val="24"/>
              </w:rPr>
              <w:t>mm)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Total exhaust of cylinder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排气量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5.9 (L)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6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Current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of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Alternator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发电机电流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70(A)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7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Power of start motor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启动马达的功率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6(KW)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8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Voltage of starting motor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启动马达的电压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24(V)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9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Rated speed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额定转速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2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00(r/min)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10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Max. Torque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最大扭矩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750</w:t>
            </w:r>
            <w:r w:rsidRPr="00F37F24">
              <w:rPr>
                <w:rFonts w:ascii="Arial" w:eastAsia="楷体_GB2312" w:hAnsi="Arial" w:cs="Arial" w:hint="eastAsia"/>
                <w:sz w:val="24"/>
              </w:rPr>
              <w:t>(N.M)/1500rpm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11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Starting type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启动方式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Electric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12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Min. specific fuel consumption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最小燃油消耗率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F37F24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12</w:t>
            </w:r>
            <w:r w:rsidRPr="00F37F24">
              <w:rPr>
                <w:rFonts w:ascii="Arial" w:eastAsia="楷体_GB2312" w:hAnsi="Arial" w:cs="Arial"/>
                <w:sz w:val="24"/>
              </w:rPr>
              <w:t>(g/</w:t>
            </w:r>
            <w:proofErr w:type="spellStart"/>
            <w:r w:rsidRPr="00F37F24">
              <w:rPr>
                <w:rFonts w:ascii="Arial" w:eastAsia="楷体_GB2312" w:hAnsi="Arial" w:cs="Arial"/>
                <w:sz w:val="24"/>
              </w:rPr>
              <w:t>Kw.h</w:t>
            </w:r>
            <w:proofErr w:type="spellEnd"/>
            <w:r w:rsidRPr="00F37F24">
              <w:rPr>
                <w:rFonts w:ascii="Arial" w:eastAsia="楷体_GB2312" w:hAnsi="Arial" w:cs="Arial"/>
                <w:sz w:val="24"/>
              </w:rPr>
              <w:t>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13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Engine specific oil consumption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机油消耗率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F37F24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0.9-1.6</w:t>
            </w:r>
            <w:r w:rsidRPr="00F37F24">
              <w:rPr>
                <w:rFonts w:ascii="Arial" w:eastAsia="楷体_GB2312" w:hAnsi="Arial" w:cs="Arial"/>
                <w:sz w:val="24"/>
              </w:rPr>
              <w:t>(g/</w:t>
            </w:r>
            <w:proofErr w:type="spellStart"/>
            <w:r w:rsidRPr="00F37F24">
              <w:rPr>
                <w:rFonts w:ascii="Arial" w:eastAsia="楷体_GB2312" w:hAnsi="Arial" w:cs="Arial"/>
                <w:sz w:val="24"/>
              </w:rPr>
              <w:t>Kw.h</w:t>
            </w:r>
            <w:proofErr w:type="spellEnd"/>
            <w:r w:rsidRPr="00F37F24">
              <w:rPr>
                <w:rFonts w:ascii="Arial" w:eastAsia="楷体_GB2312" w:hAnsi="Arial" w:cs="Arial"/>
                <w:sz w:val="24"/>
              </w:rPr>
              <w:t>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14</w:t>
            </w:r>
          </w:p>
        </w:tc>
        <w:tc>
          <w:tcPr>
            <w:tcW w:w="507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Net weight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净重</w:t>
            </w:r>
          </w:p>
        </w:tc>
        <w:tc>
          <w:tcPr>
            <w:tcW w:w="384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F37F24" w:rsidRDefault="009745EE" w:rsidP="00D232C7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710(kg)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Transmission System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变速系统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  <w:lang w:val="es-ES"/>
              </w:rPr>
            </w:pPr>
            <w:r w:rsidRPr="001179C7">
              <w:rPr>
                <w:rFonts w:ascii="Arial" w:eastAsia="楷体_GB2312" w:hAnsi="Arial" w:cs="Arial" w:hint="eastAsia"/>
                <w:b/>
                <w:sz w:val="24"/>
                <w:lang w:val="es-ES"/>
              </w:rPr>
              <w:t>（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一</w:t>
            </w:r>
            <w:r w:rsidRPr="001179C7">
              <w:rPr>
                <w:rFonts w:ascii="Arial" w:eastAsia="楷体_GB2312" w:hAnsi="Arial" w:cs="Arial" w:hint="eastAsia"/>
                <w:b/>
                <w:sz w:val="24"/>
                <w:lang w:val="es-ES"/>
              </w:rPr>
              <w:t>）</w:t>
            </w:r>
            <w:r w:rsidRPr="001179C7">
              <w:rPr>
                <w:rFonts w:ascii="Arial" w:eastAsia="楷体_GB2312" w:hAnsi="Arial" w:cs="Arial"/>
                <w:b/>
                <w:sz w:val="24"/>
                <w:lang w:val="es-ES"/>
              </w:rPr>
              <w:t>Torque Converter</w:t>
            </w:r>
            <w:r w:rsidRPr="001179C7">
              <w:rPr>
                <w:rFonts w:ascii="Arial" w:eastAsia="楷体_GB2312" w:hAnsi="Arial" w:cs="Arial" w:hint="eastAsia"/>
                <w:b/>
                <w:sz w:val="24"/>
                <w:lang w:val="es-ES"/>
              </w:rPr>
              <w:t>变矩器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39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Model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型号</w:t>
            </w:r>
          </w:p>
        </w:tc>
        <w:tc>
          <w:tcPr>
            <w:tcW w:w="495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4WG180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39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形式</w:t>
            </w:r>
          </w:p>
        </w:tc>
        <w:tc>
          <w:tcPr>
            <w:tcW w:w="495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4</w:t>
            </w:r>
            <w:r w:rsidRPr="001179C7">
              <w:rPr>
                <w:rFonts w:ascii="Arial" w:eastAsia="楷体_GB2312" w:hAnsi="Arial" w:cs="Arial"/>
                <w:sz w:val="24"/>
              </w:rPr>
              <w:t>-elements.</w:t>
            </w:r>
            <w:r>
              <w:t xml:space="preserve"> </w:t>
            </w:r>
            <w:r w:rsidRPr="001179C7">
              <w:rPr>
                <w:rFonts w:ascii="Arial" w:eastAsia="楷体_GB2312" w:hAnsi="Arial" w:cs="Arial"/>
                <w:sz w:val="24"/>
              </w:rPr>
              <w:t>double stage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   4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元件、双级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lastRenderedPageBreak/>
              <w:t>3</w:t>
            </w:r>
          </w:p>
        </w:tc>
        <w:tc>
          <w:tcPr>
            <w:tcW w:w="39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Torque ratio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变矩系数</w:t>
            </w:r>
          </w:p>
        </w:tc>
        <w:tc>
          <w:tcPr>
            <w:tcW w:w="495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4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395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Cooling type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冷却方式</w:t>
            </w:r>
          </w:p>
        </w:tc>
        <w:tc>
          <w:tcPr>
            <w:tcW w:w="495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Pressure oil circulating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循环压力油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(</w:t>
            </w:r>
            <w:r w:rsidRPr="001179C7">
              <w:rPr>
                <w:rFonts w:ascii="Arial" w:eastAsia="楷体_GB2312" w:cs="Arial"/>
                <w:b/>
                <w:sz w:val="24"/>
              </w:rPr>
              <w:t>二</w:t>
            </w:r>
            <w:r w:rsidRPr="001179C7">
              <w:rPr>
                <w:rFonts w:ascii="Arial" w:eastAsia="楷体_GB2312" w:hAnsi="Arial" w:cs="Arial"/>
                <w:b/>
                <w:sz w:val="24"/>
              </w:rPr>
              <w:t>)</w:t>
            </w:r>
            <w:r w:rsidRPr="001179C7">
              <w:rPr>
                <w:rFonts w:ascii="Arial" w:eastAsia="楷体_GB2312" w:cs="Arial"/>
                <w:b/>
                <w:sz w:val="24"/>
              </w:rPr>
              <w:t>、</w:t>
            </w:r>
            <w:r w:rsidRPr="001179C7">
              <w:rPr>
                <w:rFonts w:ascii="Arial" w:eastAsia="楷体_GB2312" w:hAnsi="Arial" w:cs="Arial"/>
                <w:b/>
                <w:sz w:val="24"/>
              </w:rPr>
              <w:t>Transmission case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变速箱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2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Model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型号</w:t>
            </w:r>
          </w:p>
        </w:tc>
        <w:tc>
          <w:tcPr>
            <w:tcW w:w="615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4WG180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2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型式</w:t>
            </w:r>
          </w:p>
        </w:tc>
        <w:tc>
          <w:tcPr>
            <w:tcW w:w="615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FF1857">
              <w:rPr>
                <w:rFonts w:ascii="Arial" w:hAnsi="Arial" w:cs="Arial" w:hint="eastAsia"/>
                <w:b/>
                <w:sz w:val="24"/>
              </w:rPr>
              <w:t>Electronic control gear shift</w:t>
            </w:r>
          </w:p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hAnsi="Arial" w:cs="Arial" w:hint="eastAsia"/>
                <w:b/>
                <w:sz w:val="24"/>
              </w:rPr>
              <w:t>电控换挡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27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Gear shift position</w:t>
            </w:r>
          </w:p>
          <w:p w:rsidR="009745EE" w:rsidRPr="001179C7" w:rsidRDefault="009745EE" w:rsidP="00D232C7">
            <w:pPr>
              <w:spacing w:before="240" w:line="240" w:lineRule="atLeast"/>
              <w:ind w:firstLineChars="300" w:firstLine="720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换档位置</w:t>
            </w:r>
          </w:p>
        </w:tc>
        <w:tc>
          <w:tcPr>
            <w:tcW w:w="6156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>
              <w:rPr>
                <w:rFonts w:ascii="Arial" w:eastAsia="楷体_GB2312" w:hAnsi="Arial" w:cs="Arial" w:hint="eastAsia"/>
                <w:sz w:val="24"/>
              </w:rPr>
              <w:t>4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Forward and </w:t>
            </w:r>
            <w:r>
              <w:rPr>
                <w:rFonts w:ascii="Arial" w:eastAsia="楷体_GB2312" w:hAnsi="Arial" w:cs="Arial" w:hint="eastAsia"/>
                <w:sz w:val="24"/>
              </w:rPr>
              <w:t>3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reverse gears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(</w:t>
            </w:r>
            <w:r w:rsidRPr="001179C7">
              <w:rPr>
                <w:rFonts w:ascii="Arial" w:eastAsia="楷体_GB2312" w:cs="Arial"/>
                <w:b/>
                <w:sz w:val="24"/>
              </w:rPr>
              <w:t>三</w:t>
            </w:r>
            <w:r w:rsidRPr="001179C7">
              <w:rPr>
                <w:rFonts w:ascii="Arial" w:eastAsia="楷体_GB2312" w:hAnsi="Arial" w:cs="Arial"/>
                <w:b/>
                <w:sz w:val="24"/>
              </w:rPr>
              <w:t>)</w:t>
            </w:r>
            <w:r w:rsidRPr="001179C7">
              <w:rPr>
                <w:rFonts w:ascii="Arial" w:eastAsia="楷体_GB2312" w:cs="Arial"/>
                <w:b/>
                <w:sz w:val="24"/>
              </w:rPr>
              <w:t>、</w:t>
            </w:r>
            <w:r w:rsidRPr="001179C7">
              <w:rPr>
                <w:rFonts w:ascii="Arial" w:eastAsia="楷体_GB2312" w:hAnsi="Arial" w:cs="Arial"/>
                <w:b/>
                <w:sz w:val="24"/>
              </w:rPr>
              <w:t>Axle and Tire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桥和轮胎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 of main reducer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主传动形式</w:t>
            </w:r>
          </w:p>
        </w:tc>
        <w:tc>
          <w:tcPr>
            <w:tcW w:w="47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spiral bevel gear, single stage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螺旋伞齿轮、单级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Gear ratio of main reducer</w:t>
            </w:r>
          </w:p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主传动速比</w:t>
            </w:r>
          </w:p>
        </w:tc>
        <w:tc>
          <w:tcPr>
            <w:tcW w:w="47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5.286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 of final reducer</w:t>
            </w:r>
            <w:proofErr w:type="gramStart"/>
            <w:r w:rsidRPr="001179C7">
              <w:rPr>
                <w:rFonts w:ascii="Arial" w:eastAsia="楷体_GB2312" w:hAnsi="Arial" w:cs="Arial" w:hint="eastAsia"/>
                <w:sz w:val="24"/>
              </w:rPr>
              <w:t>轮边减速</w:t>
            </w:r>
            <w:proofErr w:type="gramEnd"/>
            <w:r w:rsidRPr="001179C7">
              <w:rPr>
                <w:rFonts w:ascii="Arial" w:eastAsia="楷体_GB2312" w:hAnsi="Arial" w:cs="Arial" w:hint="eastAsia"/>
                <w:sz w:val="24"/>
              </w:rPr>
              <w:t>的形式</w:t>
            </w:r>
          </w:p>
        </w:tc>
        <w:tc>
          <w:tcPr>
            <w:tcW w:w="47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Single stage planetary</w:t>
            </w:r>
            <w:proofErr w:type="gramStart"/>
            <w:r w:rsidRPr="001179C7">
              <w:rPr>
                <w:rFonts w:ascii="Arial" w:eastAsia="楷体_GB2312" w:hAnsi="Arial" w:cs="Arial" w:hint="eastAsia"/>
                <w:sz w:val="24"/>
              </w:rPr>
              <w:t>单级行星轮</w:t>
            </w:r>
            <w:proofErr w:type="gramEnd"/>
            <w:r w:rsidRPr="001179C7">
              <w:rPr>
                <w:rFonts w:ascii="Arial" w:eastAsia="楷体_GB2312" w:hAnsi="Arial" w:cs="Arial" w:hint="eastAsia"/>
                <w:sz w:val="24"/>
              </w:rPr>
              <w:t>式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Gear of ratio of final reducer</w:t>
            </w:r>
            <w:proofErr w:type="gramStart"/>
            <w:r w:rsidRPr="001179C7">
              <w:rPr>
                <w:rFonts w:ascii="Arial" w:eastAsia="楷体_GB2312" w:hAnsi="Arial" w:cs="Arial" w:hint="eastAsia"/>
                <w:sz w:val="24"/>
              </w:rPr>
              <w:t>轮边减速</w:t>
            </w:r>
            <w:proofErr w:type="gramEnd"/>
            <w:r w:rsidRPr="001179C7">
              <w:rPr>
                <w:rFonts w:ascii="Arial" w:eastAsia="楷体_GB2312" w:hAnsi="Arial" w:cs="Arial" w:hint="eastAsia"/>
                <w:sz w:val="24"/>
              </w:rPr>
              <w:t>速比</w:t>
            </w:r>
          </w:p>
        </w:tc>
        <w:tc>
          <w:tcPr>
            <w:tcW w:w="47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4.</w:t>
            </w:r>
            <w:r>
              <w:rPr>
                <w:rFonts w:ascii="Arial" w:eastAsia="楷体_GB2312" w:hAnsi="Arial" w:cs="Arial" w:hint="eastAsia"/>
                <w:sz w:val="24"/>
              </w:rPr>
              <w:t>26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Total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ratio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s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总速比</w:t>
            </w:r>
          </w:p>
        </w:tc>
        <w:tc>
          <w:tcPr>
            <w:tcW w:w="47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2.52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6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ax. drawing force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最大牵引力</w:t>
            </w:r>
          </w:p>
        </w:tc>
        <w:tc>
          <w:tcPr>
            <w:tcW w:w="47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120kN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lastRenderedPageBreak/>
              <w:t>7</w:t>
            </w:r>
          </w:p>
        </w:tc>
        <w:tc>
          <w:tcPr>
            <w:tcW w:w="40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Size of tire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轮胎尺寸</w:t>
            </w:r>
          </w:p>
        </w:tc>
        <w:tc>
          <w:tcPr>
            <w:tcW w:w="471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0</w:t>
            </w:r>
            <w:r w:rsidRPr="001179C7">
              <w:rPr>
                <w:rFonts w:ascii="Arial" w:eastAsia="楷体_GB2312" w:hAnsi="Arial" w:cs="Arial"/>
                <w:sz w:val="24"/>
              </w:rPr>
              <w:t>.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5"/>
                <w:attr w:name="Year" w:val="2016"/>
              </w:smartTagPr>
              <w:r w:rsidRPr="001179C7">
                <w:rPr>
                  <w:rFonts w:ascii="Arial" w:eastAsia="楷体_GB2312" w:hAnsi="Arial" w:cs="Arial"/>
                  <w:sz w:val="24"/>
                </w:rPr>
                <w:t>5-25</w:t>
              </w:r>
              <w:r w:rsidRPr="001179C7">
                <w:rPr>
                  <w:rFonts w:ascii="Arial" w:eastAsia="楷体_GB2312" w:hAnsi="Arial" w:cs="Arial" w:hint="eastAsia"/>
                  <w:sz w:val="24"/>
                </w:rPr>
                <w:t>-16</w:t>
              </w:r>
            </w:smartTag>
            <w:r w:rsidRPr="001179C7">
              <w:rPr>
                <w:rFonts w:ascii="Arial" w:eastAsia="楷体_GB2312" w:hAnsi="Arial" w:cs="Arial" w:hint="eastAsia"/>
                <w:sz w:val="24"/>
              </w:rPr>
              <w:t>PR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Working Device Hydraulic System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工作液压系统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39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Model of oil pump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油泵型号</w:t>
            </w:r>
          </w:p>
        </w:tc>
        <w:tc>
          <w:tcPr>
            <w:tcW w:w="24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C04712">
              <w:rPr>
                <w:rFonts w:ascii="Arial" w:eastAsia="楷体_GB2312" w:hAnsi="Arial" w:cs="Arial"/>
                <w:sz w:val="24"/>
              </w:rPr>
              <w:t>HGP2063-1010RC</w:t>
            </w:r>
          </w:p>
        </w:tc>
      </w:tr>
      <w:tr w:rsidR="009745EE" w:rsidRPr="001179C7" w:rsidTr="00D232C7">
        <w:trPr>
          <w:cantSplit/>
        </w:trPr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39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System pressure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系统压力</w:t>
            </w:r>
          </w:p>
        </w:tc>
        <w:tc>
          <w:tcPr>
            <w:tcW w:w="24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180(</w:t>
            </w:r>
            <w:proofErr w:type="spellStart"/>
            <w:r w:rsidRPr="001179C7">
              <w:rPr>
                <w:rFonts w:ascii="Arial" w:eastAsia="楷体_GB2312" w:hAnsi="Arial" w:cs="Arial"/>
                <w:sz w:val="24"/>
              </w:rPr>
              <w:t>kgf</w:t>
            </w:r>
            <w:proofErr w:type="spellEnd"/>
            <w:r w:rsidRPr="001179C7">
              <w:rPr>
                <w:rFonts w:ascii="Arial" w:eastAsia="楷体_GB2312" w:hAnsi="Arial" w:cs="Arial"/>
                <w:sz w:val="24"/>
              </w:rPr>
              <w:t>/cm</w:t>
            </w:r>
            <w:r w:rsidRPr="001179C7">
              <w:rPr>
                <w:rFonts w:ascii="Arial" w:eastAsia="楷体_GB2312" w:hAnsi="Arial" w:cs="Arial"/>
                <w:sz w:val="24"/>
                <w:vertAlign w:val="superscript"/>
              </w:rPr>
              <w:t>2</w:t>
            </w:r>
            <w:r w:rsidRPr="001179C7">
              <w:rPr>
                <w:rFonts w:ascii="Arial" w:eastAsia="楷体_GB2312" w:hAnsi="Arial" w:cs="Arial"/>
                <w:sz w:val="24"/>
              </w:rPr>
              <w:t>)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639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Model of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Multi-way directional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valve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多路换向阀型号</w:t>
            </w:r>
          </w:p>
        </w:tc>
        <w:tc>
          <w:tcPr>
            <w:tcW w:w="24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D32II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639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Pilot valve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先导阀型号</w:t>
            </w:r>
          </w:p>
        </w:tc>
        <w:tc>
          <w:tcPr>
            <w:tcW w:w="24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D</w:t>
            </w:r>
            <w:r>
              <w:rPr>
                <w:rFonts w:ascii="Arial" w:eastAsia="楷体_GB2312" w:hAnsi="Arial" w:cs="Arial" w:hint="eastAsia"/>
                <w:sz w:val="24"/>
              </w:rPr>
              <w:t>XS-00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39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(D*L)Dimension of lifting cylinder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提升油缸尺寸</w:t>
            </w:r>
          </w:p>
        </w:tc>
        <w:tc>
          <w:tcPr>
            <w:tcW w:w="24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Ф1</w:t>
            </w:r>
            <w:r>
              <w:rPr>
                <w:rFonts w:ascii="Arial" w:eastAsia="楷体_GB2312" w:hAnsi="Arial" w:cs="Arial" w:hint="eastAsia"/>
                <w:sz w:val="24"/>
              </w:rPr>
              <w:t>25</w:t>
            </w:r>
            <w:r w:rsidRPr="001179C7">
              <w:rPr>
                <w:rFonts w:ascii="Arial" w:eastAsia="楷体_GB2312" w:hAnsi="Arial" w:cs="Arial"/>
                <w:sz w:val="24"/>
              </w:rPr>
              <w:t>*</w:t>
            </w:r>
            <w:r>
              <w:rPr>
                <w:rFonts w:ascii="Arial" w:eastAsia="楷体_GB2312" w:hAnsi="Arial" w:cs="Arial" w:hint="eastAsia"/>
                <w:sz w:val="24"/>
              </w:rPr>
              <w:t>7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0</w:t>
            </w:r>
            <w:r w:rsidRPr="001179C7">
              <w:rPr>
                <w:rFonts w:ascii="Arial" w:eastAsia="楷体_GB2312" w:hAnsi="Arial" w:cs="Arial"/>
                <w:sz w:val="24"/>
              </w:rPr>
              <w:t>*</w:t>
            </w:r>
            <w:r>
              <w:rPr>
                <w:rFonts w:ascii="Arial" w:eastAsia="楷体_GB2312" w:hAnsi="Arial" w:cs="Arial" w:hint="eastAsia"/>
                <w:sz w:val="24"/>
              </w:rPr>
              <w:t>771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4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6</w:t>
            </w:r>
          </w:p>
        </w:tc>
        <w:tc>
          <w:tcPr>
            <w:tcW w:w="6391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(D*L)Dimension of tilting cylinder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翻斗油缸尺寸</w:t>
            </w:r>
          </w:p>
        </w:tc>
        <w:tc>
          <w:tcPr>
            <w:tcW w:w="24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Ф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18</w:t>
            </w:r>
            <w:r>
              <w:rPr>
                <w:rFonts w:ascii="Arial" w:eastAsia="楷体_GB2312" w:hAnsi="Arial" w:cs="Arial" w:hint="eastAsia"/>
                <w:sz w:val="24"/>
              </w:rPr>
              <w:t>8</w:t>
            </w:r>
            <w:r w:rsidRPr="001179C7">
              <w:rPr>
                <w:rFonts w:ascii="Arial" w:eastAsia="楷体_GB2312" w:hAnsi="Arial" w:cs="Arial"/>
                <w:sz w:val="24"/>
              </w:rPr>
              <w:t>*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9</w:t>
            </w:r>
            <w:r w:rsidRPr="001179C7">
              <w:rPr>
                <w:rFonts w:ascii="Arial" w:eastAsia="楷体_GB2312" w:hAnsi="Arial" w:cs="Arial"/>
                <w:sz w:val="24"/>
              </w:rPr>
              <w:t>0*</w:t>
            </w:r>
            <w:r>
              <w:rPr>
                <w:rFonts w:ascii="Arial" w:eastAsia="楷体_GB2312" w:hAnsi="Arial" w:cs="Arial" w:hint="eastAsia"/>
                <w:sz w:val="24"/>
              </w:rPr>
              <w:t>502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Steering  System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转向系统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13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型式</w:t>
            </w:r>
          </w:p>
        </w:tc>
        <w:tc>
          <w:tcPr>
            <w:tcW w:w="759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Middle articulated frame. Full-hydraulic flow amp. Steering</w:t>
            </w:r>
          </w:p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中间铰接，流量放大全液压转向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539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Model of steering pump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转向泵型号</w:t>
            </w:r>
          </w:p>
        </w:tc>
        <w:tc>
          <w:tcPr>
            <w:tcW w:w="35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HGP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20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63</w:t>
            </w:r>
            <w:r>
              <w:rPr>
                <w:rFonts w:ascii="Arial" w:eastAsia="楷体_GB2312" w:hAnsi="Arial" w:cs="Arial" w:hint="eastAsia"/>
                <w:sz w:val="24"/>
              </w:rPr>
              <w:t>-1010RC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-XF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539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Model of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redirector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转向器型号</w:t>
            </w:r>
          </w:p>
        </w:tc>
        <w:tc>
          <w:tcPr>
            <w:tcW w:w="35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BZZ</w:t>
            </w:r>
            <w:r>
              <w:rPr>
                <w:rFonts w:ascii="Arial" w:eastAsia="楷体_GB2312" w:hAnsi="Arial" w:cs="Arial" w:hint="eastAsia"/>
                <w:sz w:val="24"/>
              </w:rPr>
              <w:t>5-500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4</w:t>
            </w:r>
          </w:p>
        </w:tc>
        <w:tc>
          <w:tcPr>
            <w:tcW w:w="539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Model of distribution valve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分流阀型号</w:t>
            </w:r>
          </w:p>
        </w:tc>
        <w:tc>
          <w:tcPr>
            <w:tcW w:w="35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hAnsi="Arial" w:cs="Arial"/>
                <w:bCs/>
                <w:sz w:val="24"/>
              </w:rPr>
              <w:t>FLD-F</w:t>
            </w:r>
            <w:r>
              <w:rPr>
                <w:rFonts w:ascii="Arial" w:hAnsi="Arial" w:cs="Arial" w:hint="eastAsia"/>
                <w:bCs/>
                <w:sz w:val="24"/>
              </w:rPr>
              <w:t>30W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5</w:t>
            </w:r>
          </w:p>
        </w:tc>
        <w:tc>
          <w:tcPr>
            <w:tcW w:w="539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System pressure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系统压力</w:t>
            </w:r>
          </w:p>
        </w:tc>
        <w:tc>
          <w:tcPr>
            <w:tcW w:w="35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14MPa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6</w:t>
            </w:r>
          </w:p>
        </w:tc>
        <w:tc>
          <w:tcPr>
            <w:tcW w:w="539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Dimension of steering cylinder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转向油缸尺寸</w:t>
            </w:r>
          </w:p>
        </w:tc>
        <w:tc>
          <w:tcPr>
            <w:tcW w:w="35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Ф</w:t>
            </w:r>
            <w:r>
              <w:rPr>
                <w:rFonts w:ascii="Arial" w:eastAsia="楷体_GB2312" w:hAnsi="Arial" w:cs="Arial" w:hint="eastAsia"/>
                <w:sz w:val="24"/>
              </w:rPr>
              <w:t>8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0</w:t>
            </w:r>
            <w:r w:rsidRPr="001179C7">
              <w:rPr>
                <w:rFonts w:ascii="Arial" w:eastAsia="楷体_GB2312" w:hAnsi="Arial" w:cs="Arial"/>
                <w:sz w:val="24"/>
              </w:rPr>
              <w:t>*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4</w:t>
            </w:r>
            <w:r>
              <w:rPr>
                <w:rFonts w:ascii="Arial" w:eastAsia="楷体_GB2312" w:hAnsi="Arial" w:cs="Arial" w:hint="eastAsia"/>
                <w:sz w:val="24"/>
              </w:rPr>
              <w:t>5</w:t>
            </w:r>
            <w:r w:rsidRPr="001179C7">
              <w:rPr>
                <w:rFonts w:ascii="Arial" w:eastAsia="楷体_GB2312" w:hAnsi="Arial" w:cs="Arial"/>
                <w:sz w:val="24"/>
              </w:rPr>
              <w:t>*</w:t>
            </w:r>
            <w:r>
              <w:rPr>
                <w:rFonts w:ascii="Arial" w:eastAsia="楷体_GB2312" w:hAnsi="Arial" w:cs="Arial" w:hint="eastAsia"/>
                <w:sz w:val="24"/>
              </w:rPr>
              <w:t>327</w:t>
            </w:r>
            <w:r w:rsidRPr="001179C7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lastRenderedPageBreak/>
              <w:t>Brake System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制动系统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3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 xml:space="preserve">Type of traveling  brake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行车制动形式</w:t>
            </w:r>
          </w:p>
        </w:tc>
        <w:tc>
          <w:tcPr>
            <w:tcW w:w="564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Air over oil activate </w:t>
            </w:r>
            <w:proofErr w:type="gramStart"/>
            <w:r w:rsidRPr="001179C7">
              <w:rPr>
                <w:rFonts w:ascii="Arial" w:eastAsia="楷体_GB2312" w:hAnsi="Arial" w:cs="Arial"/>
                <w:sz w:val="24"/>
              </w:rPr>
              <w:t>4 wheel</w:t>
            </w:r>
            <w:proofErr w:type="gramEnd"/>
            <w:r w:rsidRPr="001179C7">
              <w:rPr>
                <w:rFonts w:ascii="Arial" w:eastAsia="楷体_GB2312" w:hAnsi="Arial" w:cs="Arial"/>
                <w:sz w:val="24"/>
              </w:rPr>
              <w:t xml:space="preserve"> brake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with </w:t>
            </w:r>
            <w:proofErr w:type="spellStart"/>
            <w:r w:rsidRPr="001179C7">
              <w:rPr>
                <w:rFonts w:ascii="Arial" w:eastAsia="楷体_GB2312" w:hAnsi="Arial" w:cs="Arial" w:hint="eastAsia"/>
                <w:sz w:val="24"/>
              </w:rPr>
              <w:t>capliar</w:t>
            </w:r>
            <w:proofErr w:type="spellEnd"/>
            <w:r w:rsidRPr="001179C7">
              <w:rPr>
                <w:rFonts w:ascii="Arial" w:eastAsia="楷体_GB2312" w:hAnsi="Arial" w:cs="Arial" w:hint="eastAsia"/>
                <w:sz w:val="24"/>
              </w:rPr>
              <w:t xml:space="preserve"> disc brake</w:t>
            </w:r>
          </w:p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气顶</w:t>
            </w:r>
            <w:proofErr w:type="gramStart"/>
            <w:r w:rsidRPr="001179C7">
              <w:rPr>
                <w:rFonts w:ascii="Arial" w:eastAsia="楷体_GB2312" w:hAnsi="Arial" w:cs="Arial" w:hint="eastAsia"/>
                <w:sz w:val="24"/>
              </w:rPr>
              <w:t>油作用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4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轮钳</w:t>
            </w:r>
            <w:proofErr w:type="gramEnd"/>
            <w:r w:rsidRPr="001179C7">
              <w:rPr>
                <w:rFonts w:ascii="Arial" w:eastAsia="楷体_GB2312" w:hAnsi="Arial" w:cs="Arial" w:hint="eastAsia"/>
                <w:sz w:val="24"/>
              </w:rPr>
              <w:t>盘式制动器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3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Air pressure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气压</w:t>
            </w:r>
          </w:p>
        </w:tc>
        <w:tc>
          <w:tcPr>
            <w:tcW w:w="564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6</w:t>
            </w:r>
            <w:r w:rsidRPr="00F37F24">
              <w:rPr>
                <w:rFonts w:ascii="Arial" w:eastAsia="楷体_GB2312" w:hAnsi="Arial" w:cs="Arial"/>
                <w:sz w:val="24"/>
              </w:rPr>
              <w:t>-8(</w:t>
            </w:r>
            <w:proofErr w:type="spellStart"/>
            <w:r w:rsidRPr="00F37F24">
              <w:rPr>
                <w:rFonts w:ascii="Arial" w:eastAsia="楷体_GB2312" w:hAnsi="Arial" w:cs="Arial"/>
                <w:sz w:val="24"/>
              </w:rPr>
              <w:t>kgf</w:t>
            </w:r>
            <w:proofErr w:type="spellEnd"/>
            <w:r w:rsidRPr="00F37F24">
              <w:rPr>
                <w:rFonts w:ascii="Arial" w:eastAsia="楷体_GB2312" w:hAnsi="Arial" w:cs="Arial"/>
                <w:sz w:val="24"/>
              </w:rPr>
              <w:t>/cm</w:t>
            </w:r>
            <w:r w:rsidRPr="00F37F24">
              <w:rPr>
                <w:rFonts w:ascii="Arial" w:eastAsia="楷体_GB2312" w:hAnsi="Arial" w:cs="Arial"/>
                <w:sz w:val="24"/>
                <w:vertAlign w:val="superscript"/>
              </w:rPr>
              <w:t>2</w:t>
            </w:r>
            <w:r w:rsidRPr="00F37F24">
              <w:rPr>
                <w:rFonts w:ascii="Arial" w:eastAsia="楷体_GB2312" w:hAnsi="Arial" w:cs="Arial"/>
                <w:sz w:val="24"/>
              </w:rPr>
              <w:t>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3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 of emergency brake</w:t>
            </w:r>
          </w:p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紧急制动</w:t>
            </w:r>
          </w:p>
        </w:tc>
        <w:tc>
          <w:tcPr>
            <w:tcW w:w="564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Automatic cutting air brake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自动断气制动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327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Type of parking brake</w:t>
            </w:r>
          </w:p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停车制动形式</w:t>
            </w:r>
          </w:p>
        </w:tc>
        <w:tc>
          <w:tcPr>
            <w:tcW w:w="564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Drum brake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鼓式制动</w:t>
            </w:r>
          </w:p>
          <w:p w:rsidR="009745EE" w:rsidRPr="001179C7" w:rsidRDefault="009745EE" w:rsidP="00D232C7">
            <w:pPr>
              <w:spacing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Manual control cutting-off air brake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手动控制断气制动</w:t>
            </w:r>
          </w:p>
        </w:tc>
      </w:tr>
      <w:tr w:rsidR="009745EE" w:rsidRPr="001179C7" w:rsidTr="00D232C7">
        <w:tc>
          <w:tcPr>
            <w:tcW w:w="9268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b/>
                <w:sz w:val="24"/>
              </w:rPr>
            </w:pPr>
            <w:r w:rsidRPr="001179C7">
              <w:rPr>
                <w:rFonts w:ascii="Arial" w:eastAsia="楷体_GB2312" w:hAnsi="Arial" w:cs="Arial"/>
                <w:b/>
                <w:sz w:val="24"/>
              </w:rPr>
              <w:t>Oil Capacity</w:t>
            </w:r>
            <w:r w:rsidRPr="001179C7">
              <w:rPr>
                <w:rFonts w:ascii="Arial" w:eastAsia="楷体_GB2312" w:hAnsi="Arial" w:cs="Arial" w:hint="eastAsia"/>
                <w:b/>
                <w:sz w:val="24"/>
              </w:rPr>
              <w:t>油量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51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Fuel(diesel)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柴油</w:t>
            </w:r>
          </w:p>
        </w:tc>
        <w:tc>
          <w:tcPr>
            <w:tcW w:w="23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15</w:t>
            </w:r>
            <w:r w:rsidRPr="001179C7">
              <w:rPr>
                <w:rFonts w:ascii="Arial" w:eastAsia="楷体_GB2312" w:hAnsi="Arial" w:cs="Arial"/>
                <w:sz w:val="24"/>
              </w:rPr>
              <w:t>0(L)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51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Engine lubricating oil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机油</w:t>
            </w:r>
          </w:p>
        </w:tc>
        <w:tc>
          <w:tcPr>
            <w:tcW w:w="23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13</w:t>
            </w:r>
            <w:r w:rsidRPr="001179C7">
              <w:rPr>
                <w:rFonts w:ascii="Arial" w:eastAsia="楷体_GB2312" w:hAnsi="Arial" w:cs="Arial"/>
                <w:sz w:val="24"/>
              </w:rPr>
              <w:t xml:space="preserve"> (L)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651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Oil for converter and gear box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双变用油</w:t>
            </w:r>
          </w:p>
        </w:tc>
        <w:tc>
          <w:tcPr>
            <w:tcW w:w="23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45</w:t>
            </w:r>
            <w:r w:rsidRPr="001179C7">
              <w:rPr>
                <w:rFonts w:ascii="Arial" w:eastAsia="楷体_GB2312" w:hAnsi="Arial" w:cs="Arial"/>
                <w:sz w:val="24"/>
              </w:rPr>
              <w:t>(L)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651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Oil for hydraulic system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液压系统用油</w:t>
            </w:r>
          </w:p>
        </w:tc>
        <w:tc>
          <w:tcPr>
            <w:tcW w:w="23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F37F24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/>
                <w:sz w:val="24"/>
              </w:rPr>
              <w:t>1</w:t>
            </w:r>
            <w:r>
              <w:rPr>
                <w:rFonts w:ascii="Arial" w:eastAsia="楷体_GB2312" w:hAnsi="Arial" w:cs="Arial" w:hint="eastAsia"/>
                <w:sz w:val="24"/>
              </w:rPr>
              <w:t>5</w:t>
            </w:r>
            <w:r w:rsidRPr="00F37F24">
              <w:rPr>
                <w:rFonts w:ascii="Arial" w:eastAsia="楷体_GB2312" w:hAnsi="Arial" w:cs="Arial"/>
                <w:sz w:val="24"/>
              </w:rPr>
              <w:t>0(L)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51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/>
                <w:sz w:val="24"/>
              </w:rPr>
              <w:t>Oil for driving axles</w:t>
            </w:r>
            <w:r w:rsidRPr="001179C7">
              <w:rPr>
                <w:rFonts w:ascii="Arial" w:eastAsia="楷体_GB2312" w:cs="Arial"/>
                <w:sz w:val="24"/>
              </w:rPr>
              <w:t>（</w:t>
            </w:r>
            <w:r w:rsidRPr="001179C7">
              <w:rPr>
                <w:rFonts w:ascii="Arial" w:eastAsia="楷体_GB2312" w:hAnsi="Arial" w:cs="Arial"/>
                <w:sz w:val="24"/>
              </w:rPr>
              <w:t>F/R</w:t>
            </w:r>
            <w:r w:rsidRPr="001179C7">
              <w:rPr>
                <w:rFonts w:ascii="Arial" w:eastAsia="楷体_GB2312" w:cs="Arial"/>
                <w:sz w:val="24"/>
              </w:rPr>
              <w:t>）</w:t>
            </w:r>
            <w:r w:rsidRPr="001179C7">
              <w:rPr>
                <w:rFonts w:ascii="Arial" w:eastAsia="楷体_GB2312" w:cs="Arial" w:hint="eastAsia"/>
                <w:sz w:val="24"/>
              </w:rPr>
              <w:t>前后桥用油</w:t>
            </w:r>
          </w:p>
        </w:tc>
        <w:tc>
          <w:tcPr>
            <w:tcW w:w="23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F37F24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24/24</w:t>
            </w:r>
            <w:r w:rsidRPr="00F37F24">
              <w:rPr>
                <w:rFonts w:ascii="Arial" w:eastAsia="楷体_GB2312" w:hAnsi="Arial" w:cs="Arial"/>
                <w:sz w:val="24"/>
              </w:rPr>
              <w:t>(L)</w:t>
            </w:r>
          </w:p>
        </w:tc>
      </w:tr>
      <w:tr w:rsidR="009745EE" w:rsidRPr="001179C7" w:rsidTr="00D232C7"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>6</w:t>
            </w:r>
          </w:p>
        </w:tc>
        <w:tc>
          <w:tcPr>
            <w:tcW w:w="651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1179C7" w:rsidRDefault="009745EE" w:rsidP="00D232C7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1179C7">
              <w:rPr>
                <w:rFonts w:ascii="Arial" w:eastAsia="楷体_GB2312" w:hAnsi="Arial" w:cs="Arial" w:hint="eastAsia"/>
                <w:sz w:val="24"/>
              </w:rPr>
              <w:t xml:space="preserve">Oil for brake </w:t>
            </w:r>
            <w:r w:rsidRPr="001179C7">
              <w:rPr>
                <w:rFonts w:ascii="Arial" w:eastAsia="楷体_GB2312" w:hAnsi="Arial" w:cs="Arial" w:hint="eastAsia"/>
                <w:sz w:val="24"/>
              </w:rPr>
              <w:t>刹车油</w:t>
            </w:r>
          </w:p>
        </w:tc>
        <w:tc>
          <w:tcPr>
            <w:tcW w:w="239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45EE" w:rsidRPr="00F37F24" w:rsidRDefault="009745EE" w:rsidP="00D232C7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F37F24">
              <w:rPr>
                <w:rFonts w:ascii="Arial" w:eastAsia="楷体_GB2312" w:hAnsi="Arial" w:cs="Arial" w:hint="eastAsia"/>
                <w:sz w:val="24"/>
              </w:rPr>
              <w:t>2X1.0(L)</w:t>
            </w:r>
          </w:p>
        </w:tc>
      </w:tr>
    </w:tbl>
    <w:p w:rsidR="009745EE" w:rsidRDefault="009745EE" w:rsidP="009745EE"/>
    <w:p w:rsidR="009745EE" w:rsidRPr="00D559CD" w:rsidRDefault="009745EE" w:rsidP="009745EE"/>
    <w:p w:rsidR="00C80FA3" w:rsidRPr="00D8573D" w:rsidRDefault="00C80FA3" w:rsidP="00D8573D">
      <w:bookmarkStart w:id="0" w:name="_GoBack"/>
      <w:bookmarkEnd w:id="0"/>
    </w:p>
    <w:sectPr w:rsidR="00C80FA3" w:rsidRPr="00D8573D" w:rsidSect="00746B4D">
      <w:headerReference w:type="default" r:id="rId8"/>
      <w:footerReference w:type="default" r:id="rId9"/>
      <w:pgSz w:w="11906" w:h="16838" w:code="9"/>
      <w:pgMar w:top="153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655" w:rsidRDefault="00304655">
      <w:r>
        <w:separator/>
      </w:r>
    </w:p>
  </w:endnote>
  <w:endnote w:type="continuationSeparator" w:id="0">
    <w:p w:rsidR="00304655" w:rsidRDefault="0030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D1E" w:rsidRDefault="006F155E" w:rsidP="00FB343C">
    <w:pPr>
      <w:pStyle w:val="a4"/>
      <w:ind w:right="360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655" w:rsidRDefault="00304655">
      <w:r>
        <w:separator/>
      </w:r>
    </w:p>
  </w:footnote>
  <w:footnote w:type="continuationSeparator" w:id="0">
    <w:p w:rsidR="00304655" w:rsidRDefault="00304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D1E" w:rsidRDefault="006F155E" w:rsidP="00B3110D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16889</wp:posOffset>
          </wp:positionH>
          <wp:positionV relativeFrom="paragraph">
            <wp:posOffset>-124128</wp:posOffset>
          </wp:positionV>
          <wp:extent cx="3535737" cy="372983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未标题-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5737" cy="3729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F155E" w:rsidRDefault="006F155E" w:rsidP="006F155E">
    <w:pPr>
      <w:pStyle w:val="a3"/>
      <w:pBdr>
        <w:bottom w:val="none" w:sz="0" w:space="0" w:color="auto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 w:hint="eastAsia"/>
        <w:color w:val="0075C2"/>
        <w:sz w:val="14"/>
        <w:szCs w:val="14"/>
      </w:rPr>
      <w:t xml:space="preserve">       </w:t>
    </w:r>
  </w:p>
  <w:p w:rsidR="00420D1E" w:rsidRDefault="00304655" w:rsidP="006F155E">
    <w:pPr>
      <w:pStyle w:val="a3"/>
      <w:pBdr>
        <w:bottom w:val="none" w:sz="0" w:space="0" w:color="auto"/>
      </w:pBdr>
      <w:ind w:right="70"/>
      <w:jc w:val="right"/>
    </w:pPr>
    <w:r>
      <w:rPr>
        <w:noProof/>
      </w:rPr>
      <w:pict>
        <v:line id="_x0000_s2052" style="position:absolute;left:0;text-align:left;flip:y;z-index:251657728" from="-64.35pt,9pt" to="706.5pt,9pt" strokecolor="#36f"/>
      </w:pict>
    </w:r>
    <w:r w:rsidR="00420D1E">
      <w:rPr>
        <w:rFonts w:ascii="Arial" w:hAnsi="Arial" w:cs="Arial" w:hint="eastAsia"/>
        <w:color w:val="0075C2"/>
        <w:sz w:val="14"/>
        <w:szCs w:val="14"/>
      </w:rPr>
      <w:t xml:space="preserve"> </w:t>
    </w:r>
    <w:r w:rsidR="00420D1E" w:rsidRPr="00640E54">
      <w:rPr>
        <w:rFonts w:ascii="Arial" w:hAnsi="Arial" w:cs="Arial"/>
        <w:color w:val="0075C2"/>
        <w:sz w:val="14"/>
        <w:szCs w:val="14"/>
      </w:rPr>
      <w:t>www.sinomach-hi.com</w:t>
    </w:r>
  </w:p>
  <w:p w:rsidR="00420D1E" w:rsidRDefault="006F155E" w:rsidP="00B3110D">
    <w:pPr>
      <w:pStyle w:val="a3"/>
      <w:pBdr>
        <w:bottom w:val="none" w:sz="0" w:space="0" w:color="auto"/>
      </w:pBdr>
      <w:jc w:val="both"/>
    </w:pP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7C5D"/>
    <w:multiLevelType w:val="hybridMultilevel"/>
    <w:tmpl w:val="9056A522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542282"/>
    <w:multiLevelType w:val="hybridMultilevel"/>
    <w:tmpl w:val="1F22E58A"/>
    <w:lvl w:ilvl="0" w:tplc="7F7C5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6427CA"/>
    <w:multiLevelType w:val="hybridMultilevel"/>
    <w:tmpl w:val="CEC88C90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1BA1A65"/>
    <w:multiLevelType w:val="hybridMultilevel"/>
    <w:tmpl w:val="366AD232"/>
    <w:lvl w:ilvl="0" w:tplc="4BA455FE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A6621BA"/>
    <w:multiLevelType w:val="hybridMultilevel"/>
    <w:tmpl w:val="184A5752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D9D7144"/>
    <w:multiLevelType w:val="hybridMultilevel"/>
    <w:tmpl w:val="8F761914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062571"/>
    <w:multiLevelType w:val="hybridMultilevel"/>
    <w:tmpl w:val="1E8C28C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C41CC7"/>
    <w:multiLevelType w:val="hybridMultilevel"/>
    <w:tmpl w:val="A392AA2A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C3E7CE5"/>
    <w:multiLevelType w:val="hybridMultilevel"/>
    <w:tmpl w:val="47F04DF4"/>
    <w:lvl w:ilvl="0" w:tplc="6052A3D2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9" w15:restartNumberingAfterBreak="0">
    <w:nsid w:val="686B2F20"/>
    <w:multiLevelType w:val="hybridMultilevel"/>
    <w:tmpl w:val="62388AD6"/>
    <w:lvl w:ilvl="0" w:tplc="0682EE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1021A98"/>
    <w:multiLevelType w:val="hybridMultilevel"/>
    <w:tmpl w:val="E7962A34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6C07853"/>
    <w:multiLevelType w:val="hybridMultilevel"/>
    <w:tmpl w:val="743ECD96"/>
    <w:lvl w:ilvl="0" w:tplc="F90A958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D0D29B0"/>
    <w:multiLevelType w:val="hybridMultilevel"/>
    <w:tmpl w:val="89BEB7AE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E31027F"/>
    <w:multiLevelType w:val="hybridMultilevel"/>
    <w:tmpl w:val="F08A70AC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F39151D"/>
    <w:multiLevelType w:val="hybridMultilevel"/>
    <w:tmpl w:val="5920A3BE"/>
    <w:lvl w:ilvl="0" w:tplc="2E8E5EFE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3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10"/>
  </w:num>
  <w:num w:numId="10">
    <w:abstractNumId w:val="0"/>
  </w:num>
  <w:num w:numId="11">
    <w:abstractNumId w:val="2"/>
  </w:num>
  <w:num w:numId="12">
    <w:abstractNumId w:val="9"/>
  </w:num>
  <w:num w:numId="13">
    <w:abstractNumId w:val="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10D"/>
    <w:rsid w:val="00003BF3"/>
    <w:rsid w:val="000272DF"/>
    <w:rsid w:val="000331E4"/>
    <w:rsid w:val="00035A83"/>
    <w:rsid w:val="000444FD"/>
    <w:rsid w:val="000707F3"/>
    <w:rsid w:val="00072544"/>
    <w:rsid w:val="00077F8B"/>
    <w:rsid w:val="000940D2"/>
    <w:rsid w:val="00096D40"/>
    <w:rsid w:val="000B0131"/>
    <w:rsid w:val="000C0FA1"/>
    <w:rsid w:val="000C1B7B"/>
    <w:rsid w:val="000D1F91"/>
    <w:rsid w:val="000E43E0"/>
    <w:rsid w:val="0010238E"/>
    <w:rsid w:val="001120A8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8505B"/>
    <w:rsid w:val="002867F8"/>
    <w:rsid w:val="002B3662"/>
    <w:rsid w:val="002C1A95"/>
    <w:rsid w:val="002D4721"/>
    <w:rsid w:val="002D5C1F"/>
    <w:rsid w:val="002E6125"/>
    <w:rsid w:val="00304655"/>
    <w:rsid w:val="00306F4A"/>
    <w:rsid w:val="003100A3"/>
    <w:rsid w:val="00312696"/>
    <w:rsid w:val="00323126"/>
    <w:rsid w:val="003252B5"/>
    <w:rsid w:val="00325F52"/>
    <w:rsid w:val="00330436"/>
    <w:rsid w:val="00334D40"/>
    <w:rsid w:val="003418B8"/>
    <w:rsid w:val="0035496D"/>
    <w:rsid w:val="003578C9"/>
    <w:rsid w:val="00367C12"/>
    <w:rsid w:val="00375CFE"/>
    <w:rsid w:val="00382B61"/>
    <w:rsid w:val="00392489"/>
    <w:rsid w:val="003A75BA"/>
    <w:rsid w:val="003B24DE"/>
    <w:rsid w:val="003B2DD1"/>
    <w:rsid w:val="003C215E"/>
    <w:rsid w:val="003C72AF"/>
    <w:rsid w:val="003C7C64"/>
    <w:rsid w:val="003D03ED"/>
    <w:rsid w:val="003E0AA9"/>
    <w:rsid w:val="003F0FE4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732F2"/>
    <w:rsid w:val="00480E98"/>
    <w:rsid w:val="00481180"/>
    <w:rsid w:val="0048787F"/>
    <w:rsid w:val="004A5002"/>
    <w:rsid w:val="004B24A8"/>
    <w:rsid w:val="004B71B8"/>
    <w:rsid w:val="004C10F9"/>
    <w:rsid w:val="004C2FD0"/>
    <w:rsid w:val="004C3312"/>
    <w:rsid w:val="004D2C14"/>
    <w:rsid w:val="004D6B43"/>
    <w:rsid w:val="004E18B6"/>
    <w:rsid w:val="004E647A"/>
    <w:rsid w:val="004F26A2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E2BB3"/>
    <w:rsid w:val="005E5E29"/>
    <w:rsid w:val="00601D89"/>
    <w:rsid w:val="00602444"/>
    <w:rsid w:val="00606E54"/>
    <w:rsid w:val="006105E4"/>
    <w:rsid w:val="00621444"/>
    <w:rsid w:val="00622925"/>
    <w:rsid w:val="00653991"/>
    <w:rsid w:val="00653BB3"/>
    <w:rsid w:val="006540D9"/>
    <w:rsid w:val="00655C8C"/>
    <w:rsid w:val="00665341"/>
    <w:rsid w:val="0066673E"/>
    <w:rsid w:val="00671EC7"/>
    <w:rsid w:val="006779CB"/>
    <w:rsid w:val="00693E4F"/>
    <w:rsid w:val="0069555E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72D3"/>
    <w:rsid w:val="007B2E4C"/>
    <w:rsid w:val="007B4C7C"/>
    <w:rsid w:val="007B6AD1"/>
    <w:rsid w:val="007C03AE"/>
    <w:rsid w:val="007E080A"/>
    <w:rsid w:val="007E3BF3"/>
    <w:rsid w:val="007F0DD6"/>
    <w:rsid w:val="00800E13"/>
    <w:rsid w:val="00807681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15A6D"/>
    <w:rsid w:val="00937B93"/>
    <w:rsid w:val="00941D9C"/>
    <w:rsid w:val="00944F07"/>
    <w:rsid w:val="00950909"/>
    <w:rsid w:val="00952ECE"/>
    <w:rsid w:val="00971BEA"/>
    <w:rsid w:val="009745EE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6BA7"/>
    <w:rsid w:val="009D586E"/>
    <w:rsid w:val="009D6506"/>
    <w:rsid w:val="009E1955"/>
    <w:rsid w:val="009E5BED"/>
    <w:rsid w:val="009F09D1"/>
    <w:rsid w:val="00A06CFC"/>
    <w:rsid w:val="00A135EA"/>
    <w:rsid w:val="00A1470C"/>
    <w:rsid w:val="00A2743A"/>
    <w:rsid w:val="00A30F6E"/>
    <w:rsid w:val="00A32E16"/>
    <w:rsid w:val="00A36C42"/>
    <w:rsid w:val="00A47E5B"/>
    <w:rsid w:val="00A5034A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C161C"/>
    <w:rsid w:val="00AC4C6A"/>
    <w:rsid w:val="00AC5A7E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4117C"/>
    <w:rsid w:val="00B54B8E"/>
    <w:rsid w:val="00B61B73"/>
    <w:rsid w:val="00B66A50"/>
    <w:rsid w:val="00B67320"/>
    <w:rsid w:val="00B67AFC"/>
    <w:rsid w:val="00B70176"/>
    <w:rsid w:val="00B75343"/>
    <w:rsid w:val="00B86ABB"/>
    <w:rsid w:val="00B93091"/>
    <w:rsid w:val="00BB0429"/>
    <w:rsid w:val="00BC1E8D"/>
    <w:rsid w:val="00BC5AB3"/>
    <w:rsid w:val="00BF7FBD"/>
    <w:rsid w:val="00C149CF"/>
    <w:rsid w:val="00C26500"/>
    <w:rsid w:val="00C430BE"/>
    <w:rsid w:val="00C45ECF"/>
    <w:rsid w:val="00C734E2"/>
    <w:rsid w:val="00C80FA3"/>
    <w:rsid w:val="00C837B9"/>
    <w:rsid w:val="00C86363"/>
    <w:rsid w:val="00C91B35"/>
    <w:rsid w:val="00CA50CC"/>
    <w:rsid w:val="00CA7A8A"/>
    <w:rsid w:val="00CB59E6"/>
    <w:rsid w:val="00CD0118"/>
    <w:rsid w:val="00CE43C3"/>
    <w:rsid w:val="00CE4FDB"/>
    <w:rsid w:val="00CF0908"/>
    <w:rsid w:val="00CF44BD"/>
    <w:rsid w:val="00CF4B1B"/>
    <w:rsid w:val="00D00F13"/>
    <w:rsid w:val="00D03B05"/>
    <w:rsid w:val="00D0642B"/>
    <w:rsid w:val="00D21DBF"/>
    <w:rsid w:val="00D475F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696F"/>
    <w:rsid w:val="00DD01D3"/>
    <w:rsid w:val="00DE0270"/>
    <w:rsid w:val="00DE1861"/>
    <w:rsid w:val="00DE3370"/>
    <w:rsid w:val="00DE6D41"/>
    <w:rsid w:val="00DF2BFA"/>
    <w:rsid w:val="00DF3B09"/>
    <w:rsid w:val="00E04082"/>
    <w:rsid w:val="00E11584"/>
    <w:rsid w:val="00E20019"/>
    <w:rsid w:val="00E231F7"/>
    <w:rsid w:val="00E24CA3"/>
    <w:rsid w:val="00E321D9"/>
    <w:rsid w:val="00E410E9"/>
    <w:rsid w:val="00E43F2A"/>
    <w:rsid w:val="00E6375D"/>
    <w:rsid w:val="00E76D23"/>
    <w:rsid w:val="00E8451A"/>
    <w:rsid w:val="00E85C53"/>
    <w:rsid w:val="00E86DC6"/>
    <w:rsid w:val="00E92FC6"/>
    <w:rsid w:val="00E94F9E"/>
    <w:rsid w:val="00E97CDC"/>
    <w:rsid w:val="00EA627F"/>
    <w:rsid w:val="00EA6C0A"/>
    <w:rsid w:val="00EB02B5"/>
    <w:rsid w:val="00EB311F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4920"/>
    <w:rsid w:val="00F77974"/>
    <w:rsid w:val="00F77E77"/>
    <w:rsid w:val="00F80449"/>
    <w:rsid w:val="00F80C54"/>
    <w:rsid w:val="00F95558"/>
    <w:rsid w:val="00FB343C"/>
    <w:rsid w:val="00FB7025"/>
    <w:rsid w:val="00FC163F"/>
    <w:rsid w:val="00FC5F09"/>
    <w:rsid w:val="00FD00A4"/>
    <w:rsid w:val="00FD430C"/>
    <w:rsid w:val="00FE08D5"/>
    <w:rsid w:val="00FE6BA7"/>
    <w:rsid w:val="00FE779F"/>
    <w:rsid w:val="00FF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3"/>
    <o:shapelayout v:ext="edit">
      <o:idmap v:ext="edit" data="1"/>
    </o:shapelayout>
  </w:shapeDefaults>
  <w:decimalSymbol w:val="."/>
  <w:listSeparator w:val=","/>
  <w15:docId w15:val="{C01DAC5F-C694-4C9F-993A-CD11C4C2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000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6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rsid w:val="0099772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1421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99772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997723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997723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31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31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uiPriority w:val="99"/>
    <w:rsid w:val="00B75343"/>
    <w:pPr>
      <w:ind w:leftChars="2500" w:left="100"/>
    </w:pPr>
  </w:style>
  <w:style w:type="paragraph" w:styleId="2">
    <w:name w:val="Body Text Indent 2"/>
    <w:basedOn w:val="a"/>
    <w:rsid w:val="004A5002"/>
    <w:pPr>
      <w:adjustRightInd w:val="0"/>
      <w:snapToGrid w:val="0"/>
      <w:spacing w:line="300" w:lineRule="auto"/>
      <w:ind w:leftChars="200" w:left="420"/>
    </w:pPr>
    <w:rPr>
      <w:sz w:val="24"/>
    </w:rPr>
  </w:style>
  <w:style w:type="character" w:customStyle="1" w:styleId="40">
    <w:name w:val="标题 4 字符"/>
    <w:basedOn w:val="a0"/>
    <w:link w:val="4"/>
    <w:rsid w:val="0014213A"/>
    <w:rPr>
      <w:rFonts w:ascii="Arial" w:hAnsi="Arial" w:cs="Arial"/>
      <w:b/>
      <w:bCs/>
      <w:kern w:val="2"/>
      <w:sz w:val="18"/>
      <w:szCs w:val="24"/>
    </w:rPr>
  </w:style>
  <w:style w:type="character" w:customStyle="1" w:styleId="30">
    <w:name w:val="标题 3 字符"/>
    <w:basedOn w:val="a0"/>
    <w:link w:val="3"/>
    <w:semiHidden/>
    <w:rsid w:val="00997723"/>
    <w:rPr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semiHidden/>
    <w:rsid w:val="00997723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semiHidden/>
    <w:rsid w:val="00997723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semiHidden/>
    <w:rsid w:val="00997723"/>
    <w:rPr>
      <w:b/>
      <w:bCs/>
      <w:kern w:val="2"/>
      <w:sz w:val="24"/>
      <w:szCs w:val="24"/>
    </w:rPr>
  </w:style>
  <w:style w:type="paragraph" w:styleId="a6">
    <w:name w:val="Body Text"/>
    <w:basedOn w:val="a"/>
    <w:link w:val="a7"/>
    <w:rsid w:val="003B2DD1"/>
    <w:pPr>
      <w:spacing w:after="120"/>
    </w:pPr>
  </w:style>
  <w:style w:type="character" w:customStyle="1" w:styleId="a7">
    <w:name w:val="正文文本 字符"/>
    <w:basedOn w:val="a0"/>
    <w:link w:val="a6"/>
    <w:rsid w:val="003B2DD1"/>
    <w:rPr>
      <w:kern w:val="2"/>
      <w:sz w:val="21"/>
      <w:szCs w:val="24"/>
    </w:rPr>
  </w:style>
  <w:style w:type="paragraph" w:styleId="a8">
    <w:name w:val="Title"/>
    <w:basedOn w:val="a"/>
    <w:link w:val="a9"/>
    <w:qFormat/>
    <w:rsid w:val="003B2DD1"/>
    <w:pPr>
      <w:jc w:val="center"/>
    </w:pPr>
    <w:rPr>
      <w:b/>
      <w:szCs w:val="20"/>
    </w:rPr>
  </w:style>
  <w:style w:type="character" w:customStyle="1" w:styleId="a9">
    <w:name w:val="标题 字符"/>
    <w:basedOn w:val="a0"/>
    <w:link w:val="a8"/>
    <w:rsid w:val="003B2DD1"/>
    <w:rPr>
      <w:b/>
      <w:kern w:val="2"/>
      <w:sz w:val="21"/>
    </w:rPr>
  </w:style>
  <w:style w:type="paragraph" w:styleId="aa">
    <w:name w:val="Normal Indent"/>
    <w:basedOn w:val="a"/>
    <w:rsid w:val="00852CE9"/>
    <w:pPr>
      <w:ind w:firstLine="420"/>
    </w:pPr>
    <w:rPr>
      <w:szCs w:val="20"/>
    </w:rPr>
  </w:style>
  <w:style w:type="paragraph" w:styleId="ab">
    <w:name w:val="List Paragraph"/>
    <w:basedOn w:val="a"/>
    <w:uiPriority w:val="34"/>
    <w:qFormat/>
    <w:rsid w:val="00D0642B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标题 1 字符"/>
    <w:basedOn w:val="a0"/>
    <w:link w:val="1"/>
    <w:uiPriority w:val="9"/>
    <w:rsid w:val="002E6125"/>
    <w:rPr>
      <w:b/>
      <w:bCs/>
      <w:kern w:val="44"/>
      <w:sz w:val="44"/>
      <w:szCs w:val="44"/>
    </w:rPr>
  </w:style>
  <w:style w:type="paragraph" w:styleId="ac">
    <w:name w:val="Balloon Text"/>
    <w:basedOn w:val="a"/>
    <w:link w:val="ad"/>
    <w:rsid w:val="00B3219E"/>
    <w:rPr>
      <w:sz w:val="18"/>
      <w:szCs w:val="18"/>
    </w:rPr>
  </w:style>
  <w:style w:type="character" w:customStyle="1" w:styleId="ad">
    <w:name w:val="批注框文本 字符"/>
    <w:basedOn w:val="a0"/>
    <w:link w:val="ac"/>
    <w:rsid w:val="00B3219E"/>
    <w:rPr>
      <w:kern w:val="2"/>
      <w:sz w:val="18"/>
      <w:szCs w:val="18"/>
    </w:rPr>
  </w:style>
  <w:style w:type="character" w:styleId="ae">
    <w:name w:val="Hyperlink"/>
    <w:basedOn w:val="a0"/>
    <w:rsid w:val="00392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4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312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2277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0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4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595</Words>
  <Characters>3393</Characters>
  <Application>Microsoft Office Word</Application>
  <DocSecurity>0</DocSecurity>
  <Lines>28</Lines>
  <Paragraphs>7</Paragraphs>
  <ScaleCrop>false</ScaleCrop>
  <Company>微软中国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JSJ0088</dc:creator>
  <cp:lastModifiedBy>FZ0989</cp:lastModifiedBy>
  <cp:revision>2</cp:revision>
  <cp:lastPrinted>2015-02-28T05:07:00Z</cp:lastPrinted>
  <dcterms:created xsi:type="dcterms:W3CDTF">2018-05-25T03:37:00Z</dcterms:created>
  <dcterms:modified xsi:type="dcterms:W3CDTF">2018-05-25T03:37:00Z</dcterms:modified>
</cp:coreProperties>
</file>