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436FB" w14:textId="73524BD5" w:rsidR="00081A81" w:rsidRDefault="00E46C08" w:rsidP="00E27AD7">
      <w:pPr>
        <w:ind w:leftChars="100" w:left="21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44"/>
          <w:szCs w:val="44"/>
        </w:rPr>
        <w:t>GKM95P</w:t>
      </w:r>
      <w:r w:rsidR="00081A81">
        <w:rPr>
          <w:rFonts w:hint="eastAsia"/>
          <w:b/>
          <w:bCs/>
          <w:sz w:val="36"/>
          <w:szCs w:val="36"/>
        </w:rPr>
        <w:t>矿用自卸车</w:t>
      </w:r>
    </w:p>
    <w:p w14:paraId="7D9E37C9" w14:textId="22B5EB0E" w:rsidR="00081A81" w:rsidRDefault="00E46C08" w:rsidP="00E27AD7">
      <w:pPr>
        <w:ind w:leftChars="100" w:left="21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GKM95P</w:t>
      </w:r>
      <w:r w:rsidR="00081A81">
        <w:rPr>
          <w:rFonts w:hint="eastAsia"/>
          <w:b/>
          <w:bCs/>
          <w:sz w:val="44"/>
          <w:szCs w:val="44"/>
        </w:rPr>
        <w:t xml:space="preserve"> Mine Dump Truck</w:t>
      </w:r>
    </w:p>
    <w:p w14:paraId="5C39C03F" w14:textId="77777777" w:rsidR="00081A81" w:rsidRDefault="00081A81" w:rsidP="00081A81"/>
    <w:tbl>
      <w:tblPr>
        <w:tblStyle w:val="ae"/>
        <w:tblpPr w:leftFromText="180" w:rightFromText="180" w:vertAnchor="text" w:horzAnchor="page" w:tblpX="1292" w:tblpY="63"/>
        <w:tblOverlap w:val="never"/>
        <w:tblW w:w="9540" w:type="dxa"/>
        <w:tblLayout w:type="fixed"/>
        <w:tblLook w:val="04A0" w:firstRow="1" w:lastRow="0" w:firstColumn="1" w:lastColumn="0" w:noHBand="0" w:noVBand="1"/>
      </w:tblPr>
      <w:tblGrid>
        <w:gridCol w:w="2530"/>
        <w:gridCol w:w="7010"/>
      </w:tblGrid>
      <w:tr w:rsidR="00081A81" w14:paraId="10605033" w14:textId="77777777" w:rsidTr="00F5693C">
        <w:trPr>
          <w:trHeight w:val="372"/>
        </w:trPr>
        <w:tc>
          <w:tcPr>
            <w:tcW w:w="9540" w:type="dxa"/>
            <w:gridSpan w:val="2"/>
          </w:tcPr>
          <w:p w14:paraId="2E911F08" w14:textId="59035D4A" w:rsidR="00081A81" w:rsidRDefault="00E46C08" w:rsidP="00F5693C">
            <w:pPr>
              <w:jc w:val="center"/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GKM95P</w:t>
            </w:r>
            <w:r w:rsidR="00081A81"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 xml:space="preserve"> Off-road mining dump truck</w:t>
            </w:r>
          </w:p>
        </w:tc>
      </w:tr>
      <w:tr w:rsidR="00081A81" w14:paraId="2892E38D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59F1634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型号</w:t>
            </w:r>
            <w:r>
              <w:rPr>
                <w:rFonts w:ascii="Arial" w:hAnsi="Arial" w:cs="Arial"/>
                <w:kern w:val="0"/>
                <w:szCs w:val="21"/>
              </w:rPr>
              <w:t>Type: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C7AA82F" w14:textId="3807360D" w:rsidR="00081A81" w:rsidRDefault="00E46C08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GKM95P</w:t>
            </w:r>
          </w:p>
        </w:tc>
      </w:tr>
      <w:tr w:rsidR="00081A81" w14:paraId="2350B69D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26304ED9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驾驶室</w:t>
            </w:r>
            <w:r>
              <w:rPr>
                <w:rFonts w:ascii="Arial" w:hAnsi="Arial" w:cs="Arial"/>
                <w:kern w:val="0"/>
                <w:szCs w:val="21"/>
              </w:rPr>
              <w:t>Driving Cab: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264D9E45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矿用宽体驾驶室（左驾）</w:t>
            </w:r>
          </w:p>
          <w:p w14:paraId="0ABD82D4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Reversible wide-body offset cab </w:t>
            </w:r>
            <w:r>
              <w:rPr>
                <w:rFonts w:ascii="Arial" w:hAnsi="Arial" w:cs="Arial"/>
                <w:kern w:val="0"/>
                <w:szCs w:val="21"/>
              </w:rPr>
              <w:t>（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Left </w:t>
            </w:r>
            <w:r>
              <w:rPr>
                <w:rFonts w:ascii="Arial" w:hAnsi="Arial" w:cs="Arial"/>
                <w:kern w:val="0"/>
                <w:szCs w:val="21"/>
              </w:rPr>
              <w:t xml:space="preserve"> hand</w:t>
            </w:r>
            <w:r>
              <w:rPr>
                <w:rFonts w:ascii="Arial" w:hAnsi="Arial" w:cs="Arial"/>
                <w:kern w:val="0"/>
                <w:szCs w:val="21"/>
              </w:rPr>
              <w:t>）</w:t>
            </w:r>
          </w:p>
        </w:tc>
      </w:tr>
      <w:tr w:rsidR="00081A81" w14:paraId="4D726336" w14:textId="77777777" w:rsidTr="00F5693C">
        <w:trPr>
          <w:trHeight w:val="599"/>
        </w:trPr>
        <w:tc>
          <w:tcPr>
            <w:tcW w:w="2530" w:type="dxa"/>
            <w:shd w:val="clear" w:color="auto" w:fill="FFFFFF"/>
            <w:vAlign w:val="center"/>
          </w:tcPr>
          <w:p w14:paraId="6A7A7655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发动机</w:t>
            </w:r>
            <w:r>
              <w:rPr>
                <w:rFonts w:ascii="Arial" w:hAnsi="Arial" w:cs="Arial"/>
                <w:kern w:val="0"/>
                <w:szCs w:val="21"/>
              </w:rPr>
              <w:t>Engine Type/ Horsepower: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771A77C9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玉柴</w:t>
            </w:r>
            <w:r>
              <w:rPr>
                <w:rFonts w:ascii="Arial" w:hAnsi="Arial" w:cs="Arial" w:hint="eastAsia"/>
                <w:kern w:val="0"/>
                <w:szCs w:val="21"/>
              </w:rPr>
              <w:t>520</w:t>
            </w:r>
            <w:r>
              <w:rPr>
                <w:rFonts w:ascii="Arial" w:hAnsi="Arial" w:cs="Arial" w:hint="eastAsia"/>
                <w:kern w:val="0"/>
                <w:szCs w:val="21"/>
              </w:rPr>
              <w:t>马力发动机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Yu</w:t>
            </w:r>
            <w:r>
              <w:rPr>
                <w:rFonts w:ascii="Arial" w:hAnsi="Arial" w:cs="Arial"/>
                <w:kern w:val="0"/>
                <w:szCs w:val="21"/>
              </w:rPr>
              <w:t>Chai</w:t>
            </w:r>
            <w:proofErr w:type="spellEnd"/>
            <w:r>
              <w:rPr>
                <w:rFonts w:ascii="Arial" w:hAnsi="Arial" w:cs="Arial"/>
                <w:kern w:val="0"/>
                <w:szCs w:val="21"/>
              </w:rPr>
              <w:t xml:space="preserve"> YC6K520-GT30 E3</w:t>
            </w:r>
          </w:p>
        </w:tc>
      </w:tr>
      <w:tr w:rsidR="00081A81" w14:paraId="374E2AB7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3854FEEF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变速箱</w:t>
            </w:r>
          </w:p>
          <w:p w14:paraId="2FC4FB61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Transmission Type: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32EC88F0" w14:textId="7BB7A43B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 w:rsidRPr="00652908">
              <w:rPr>
                <w:rFonts w:ascii="Arial" w:hAnsi="Arial" w:cs="Arial" w:hint="eastAsia"/>
                <w:kern w:val="0"/>
                <w:szCs w:val="21"/>
              </w:rPr>
              <w:t>艾里逊</w:t>
            </w:r>
            <w:r w:rsidRPr="00652908">
              <w:rPr>
                <w:rFonts w:ascii="Arial" w:hAnsi="Arial" w:cs="Arial" w:hint="eastAsia"/>
                <w:kern w:val="0"/>
                <w:szCs w:val="21"/>
              </w:rPr>
              <w:t>Allison 4800 ORS-RP</w:t>
            </w:r>
            <w:r w:rsidR="00E46C08">
              <w:rPr>
                <w:rFonts w:ascii="Arial" w:hAnsi="Arial" w:cs="Arial"/>
                <w:kern w:val="0"/>
                <w:szCs w:val="21"/>
              </w:rPr>
              <w:t xml:space="preserve"> </w:t>
            </w:r>
            <w:r w:rsidR="00E46C08">
              <w:rPr>
                <w:rFonts w:ascii="Arial" w:hAnsi="Arial" w:cs="Arial" w:hint="eastAsia"/>
                <w:kern w:val="0"/>
                <w:szCs w:val="21"/>
              </w:rPr>
              <w:t>（</w:t>
            </w:r>
            <w:r w:rsidR="00E46C08">
              <w:rPr>
                <w:rFonts w:ascii="Arial" w:hAnsi="Arial" w:cs="Arial" w:hint="eastAsia"/>
                <w:kern w:val="0"/>
                <w:szCs w:val="21"/>
              </w:rPr>
              <w:t>AT</w:t>
            </w:r>
            <w:r w:rsidR="00E46C08">
              <w:rPr>
                <w:rFonts w:ascii="Arial" w:hAnsi="Arial" w:cs="Arial" w:hint="eastAsia"/>
                <w:kern w:val="0"/>
                <w:szCs w:val="21"/>
              </w:rPr>
              <w:t>）</w:t>
            </w:r>
          </w:p>
        </w:tc>
      </w:tr>
      <w:tr w:rsidR="00081A81" w14:paraId="1A81FF03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CC98BEA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转向器</w:t>
            </w:r>
          </w:p>
          <w:p w14:paraId="6B097D4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Steering Engine: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6616FA02" w14:textId="04E84AEB" w:rsidR="00081A81" w:rsidRDefault="00906AD7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proofErr w:type="gramStart"/>
            <w:r>
              <w:rPr>
                <w:rFonts w:ascii="Arial" w:hAnsi="Arial" w:cs="Arial" w:hint="eastAsia"/>
                <w:kern w:val="0"/>
                <w:szCs w:val="21"/>
              </w:rPr>
              <w:t>伊顿全液压</w:t>
            </w:r>
            <w:proofErr w:type="gramEnd"/>
            <w:r>
              <w:rPr>
                <w:rFonts w:ascii="Arial" w:hAnsi="Arial" w:cs="Arial" w:hint="eastAsia"/>
                <w:kern w:val="0"/>
                <w:szCs w:val="21"/>
              </w:rPr>
              <w:t>转向系统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EATON Full hydraulic power </w:t>
            </w:r>
            <w:r>
              <w:rPr>
                <w:rFonts w:ascii="Arial" w:hAnsi="Arial" w:cs="Arial"/>
                <w:kern w:val="0"/>
                <w:szCs w:val="21"/>
              </w:rPr>
              <w:t>steering engine</w:t>
            </w:r>
          </w:p>
        </w:tc>
      </w:tr>
      <w:tr w:rsidR="00081A81" w14:paraId="7027C8F0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0820D93B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前</w:t>
            </w:r>
            <w:r>
              <w:rPr>
                <w:rFonts w:ascii="Arial" w:hAnsi="Arial" w:cs="Arial" w:hint="eastAsia"/>
                <w:kern w:val="0"/>
                <w:szCs w:val="21"/>
              </w:rPr>
              <w:t>/</w:t>
            </w:r>
            <w:r>
              <w:rPr>
                <w:rFonts w:ascii="Arial" w:hAnsi="Arial" w:cs="Arial" w:hint="eastAsia"/>
                <w:kern w:val="0"/>
                <w:szCs w:val="21"/>
              </w:rPr>
              <w:t>后车桥</w:t>
            </w:r>
          </w:p>
          <w:p w14:paraId="6F3A5651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Front/rear axle: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2C0E4FDF" w14:textId="29173ECE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25</w:t>
            </w:r>
            <w:r>
              <w:rPr>
                <w:rFonts w:ascii="Arial" w:hAnsi="Arial" w:cs="Arial" w:hint="eastAsia"/>
                <w:kern w:val="0"/>
                <w:szCs w:val="21"/>
              </w:rPr>
              <w:t>吨前桥</w:t>
            </w:r>
            <w:r>
              <w:rPr>
                <w:rFonts w:ascii="Arial" w:hAnsi="Arial" w:cs="Arial" w:hint="eastAsia"/>
                <w:kern w:val="0"/>
                <w:szCs w:val="21"/>
              </w:rPr>
              <w:t>35</w:t>
            </w:r>
            <w:r>
              <w:rPr>
                <w:rFonts w:ascii="Arial" w:hAnsi="Arial" w:cs="Arial" w:hint="eastAsia"/>
                <w:kern w:val="0"/>
                <w:szCs w:val="21"/>
              </w:rPr>
              <w:t>吨中后桥</w:t>
            </w:r>
          </w:p>
          <w:p w14:paraId="3C1AEDF6" w14:textId="43C9A04B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25</w:t>
            </w:r>
            <w:r>
              <w:rPr>
                <w:rFonts w:ascii="Arial" w:hAnsi="Arial" w:cs="Arial"/>
                <w:kern w:val="0"/>
                <w:szCs w:val="21"/>
              </w:rPr>
              <w:t>Tcasting steel front axle/35</w:t>
            </w:r>
            <w:proofErr w:type="gramStart"/>
            <w:r>
              <w:rPr>
                <w:rFonts w:ascii="Arial" w:hAnsi="Arial" w:cs="Arial"/>
                <w:kern w:val="0"/>
                <w:szCs w:val="21"/>
              </w:rPr>
              <w:t>T  casting</w:t>
            </w:r>
            <w:proofErr w:type="gramEnd"/>
            <w:r>
              <w:rPr>
                <w:rFonts w:ascii="Arial" w:hAnsi="Arial" w:cs="Arial"/>
                <w:kern w:val="0"/>
                <w:szCs w:val="21"/>
              </w:rPr>
              <w:t xml:space="preserve"> dual reduction middle/rear axle</w:t>
            </w:r>
          </w:p>
        </w:tc>
      </w:tr>
      <w:tr w:rsidR="00081A81" w14:paraId="7CB1986C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1547F7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车架</w:t>
            </w:r>
          </w:p>
          <w:p w14:paraId="61AB082A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Frame: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796530D6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焊接式半刚性车架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480*140</w:t>
            </w:r>
          </w:p>
          <w:p w14:paraId="3A0F6C11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Welded Semi-rigid cube type frame 4</w:t>
            </w:r>
            <w:r>
              <w:rPr>
                <w:rFonts w:ascii="Arial" w:hAnsi="Arial" w:cs="Arial" w:hint="eastAsia"/>
                <w:kern w:val="0"/>
                <w:szCs w:val="21"/>
              </w:rPr>
              <w:t>8</w:t>
            </w:r>
            <w:r>
              <w:rPr>
                <w:rFonts w:ascii="Arial" w:hAnsi="Arial" w:cs="Arial"/>
                <w:kern w:val="0"/>
                <w:szCs w:val="21"/>
              </w:rPr>
              <w:t>0*1</w:t>
            </w:r>
            <w:r>
              <w:rPr>
                <w:rFonts w:ascii="Arial" w:hAnsi="Arial" w:cs="Arial" w:hint="eastAsia"/>
                <w:kern w:val="0"/>
                <w:szCs w:val="21"/>
              </w:rPr>
              <w:t>4</w:t>
            </w:r>
            <w:r>
              <w:rPr>
                <w:rFonts w:ascii="Arial" w:hAnsi="Arial" w:cs="Arial"/>
                <w:kern w:val="0"/>
                <w:szCs w:val="21"/>
              </w:rPr>
              <w:t>0</w:t>
            </w:r>
          </w:p>
        </w:tc>
      </w:tr>
      <w:tr w:rsidR="00081A81" w14:paraId="142A5484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43155A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货箱尺寸</w:t>
            </w:r>
          </w:p>
          <w:p w14:paraId="33B0C429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Inner dimension of body(mm):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F622B7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6000</w:t>
            </w:r>
            <w:r>
              <w:rPr>
                <w:rFonts w:ascii="Arial" w:hAnsi="Arial" w:cs="Arial"/>
              </w:rPr>
              <w:t>*3</w:t>
            </w:r>
            <w:r>
              <w:rPr>
                <w:rFonts w:ascii="Arial" w:hAnsi="Arial" w:cs="Arial" w:hint="eastAsia"/>
              </w:rPr>
              <w:t>400</w:t>
            </w:r>
            <w:r>
              <w:rPr>
                <w:rFonts w:ascii="Arial" w:hAnsi="Arial" w:cs="Arial"/>
              </w:rPr>
              <w:t>*13</w:t>
            </w:r>
            <w:r>
              <w:rPr>
                <w:rFonts w:ascii="Arial" w:hAnsi="Arial" w:cs="Arial" w:hint="eastAsia"/>
              </w:rPr>
              <w:t>00</w:t>
            </w:r>
          </w:p>
        </w:tc>
      </w:tr>
      <w:tr w:rsidR="00081A81" w14:paraId="43B5D549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36F90F17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上装描述</w:t>
            </w:r>
          </w:p>
          <w:p w14:paraId="0BC4B59B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Description: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477C365" w14:textId="77777777" w:rsidR="00081A81" w:rsidRDefault="00081A81" w:rsidP="00F5693C">
            <w:pPr>
              <w:widowControl/>
              <w:shd w:val="clear" w:color="auto" w:fill="FFFFFF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Q345</w:t>
            </w:r>
            <w:r>
              <w:rPr>
                <w:rFonts w:ascii="Arial" w:hAnsi="Arial" w:cs="Arial" w:hint="eastAsia"/>
                <w:kern w:val="0"/>
                <w:szCs w:val="21"/>
              </w:rPr>
              <w:t>钢板，底板</w:t>
            </w:r>
            <w:r>
              <w:rPr>
                <w:rFonts w:ascii="Arial" w:hAnsi="Arial" w:cs="Arial" w:hint="eastAsia"/>
                <w:kern w:val="0"/>
                <w:szCs w:val="21"/>
              </w:rPr>
              <w:t>16mm</w:t>
            </w:r>
            <w:r>
              <w:rPr>
                <w:rFonts w:ascii="Arial" w:hAnsi="Arial" w:cs="Arial" w:hint="eastAsia"/>
                <w:kern w:val="0"/>
                <w:szCs w:val="21"/>
              </w:rPr>
              <w:t>边板</w:t>
            </w:r>
            <w:r>
              <w:rPr>
                <w:rFonts w:ascii="Arial" w:hAnsi="Arial" w:cs="Arial" w:hint="eastAsia"/>
                <w:kern w:val="0"/>
                <w:szCs w:val="21"/>
              </w:rPr>
              <w:t>12mm</w:t>
            </w:r>
            <w:r>
              <w:rPr>
                <w:rFonts w:ascii="Arial" w:hAnsi="Arial" w:cs="Arial" w:hint="eastAsia"/>
                <w:kern w:val="0"/>
                <w:szCs w:val="21"/>
              </w:rPr>
              <w:t>，海沃</w:t>
            </w:r>
            <w:r>
              <w:rPr>
                <w:rFonts w:ascii="Arial" w:hAnsi="Arial" w:cs="Arial" w:hint="eastAsia"/>
                <w:kern w:val="0"/>
                <w:szCs w:val="21"/>
              </w:rPr>
              <w:t>1</w:t>
            </w:r>
            <w:r>
              <w:rPr>
                <w:rFonts w:ascii="Arial" w:hAnsi="Arial" w:cs="Arial"/>
                <w:kern w:val="0"/>
                <w:szCs w:val="21"/>
              </w:rPr>
              <w:t>79</w:t>
            </w:r>
            <w:r>
              <w:rPr>
                <w:rFonts w:ascii="Arial" w:hAnsi="Arial" w:cs="Arial" w:hint="eastAsia"/>
                <w:kern w:val="0"/>
                <w:szCs w:val="21"/>
              </w:rPr>
              <w:t>液压系统，矿用方箱</w:t>
            </w:r>
          </w:p>
          <w:p w14:paraId="518FA320" w14:textId="77777777" w:rsidR="00081A81" w:rsidRDefault="00081A81" w:rsidP="00F5693C">
            <w:pPr>
              <w:widowControl/>
              <w:shd w:val="clear" w:color="auto" w:fill="FFFFFF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 xml:space="preserve">Q345 steel plate, bottom plate 16mm, side plate 12mm,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Hyward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191 hydraulic system, mining square box</w:t>
            </w:r>
          </w:p>
          <w:p w14:paraId="0E71EDA0" w14:textId="77777777" w:rsidR="00081A81" w:rsidRDefault="00081A81" w:rsidP="00F5693C">
            <w:pPr>
              <w:widowControl/>
              <w:shd w:val="clear" w:color="auto" w:fill="FFFFFF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081A81" w14:paraId="1B3DD45A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31C43A45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轮胎</w:t>
            </w:r>
            <w:proofErr w:type="spellStart"/>
            <w:r>
              <w:rPr>
                <w:rFonts w:ascii="Arial" w:hAnsi="Arial" w:cs="Arial"/>
                <w:kern w:val="0"/>
                <w:szCs w:val="21"/>
              </w:rPr>
              <w:t>Tyre</w:t>
            </w:r>
            <w:proofErr w:type="spellEnd"/>
            <w:r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4FFC405B" w14:textId="5FC38AC9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16.00</w:t>
            </w:r>
            <w:r>
              <w:rPr>
                <w:rFonts w:ascii="Arial" w:hAnsi="Arial" w:cs="Arial" w:hint="eastAsia"/>
                <w:kern w:val="0"/>
                <w:szCs w:val="21"/>
              </w:rPr>
              <w:t>-</w:t>
            </w:r>
            <w:r>
              <w:rPr>
                <w:rFonts w:ascii="Arial" w:hAnsi="Arial" w:cs="Arial"/>
                <w:kern w:val="0"/>
                <w:szCs w:val="21"/>
              </w:rPr>
              <w:t>25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Cs w:val="21"/>
              </w:rPr>
              <w:t>矿用轮胎</w:t>
            </w:r>
            <w:r w:rsidR="00E46C08">
              <w:t xml:space="preserve"> </w:t>
            </w:r>
            <w:r w:rsidR="00E46C08" w:rsidRPr="00E46C08">
              <w:rPr>
                <w:rFonts w:ascii="Arial" w:hAnsi="Arial" w:cs="Arial"/>
                <w:kern w:val="0"/>
                <w:szCs w:val="21"/>
              </w:rPr>
              <w:t>Mining tires</w:t>
            </w:r>
          </w:p>
        </w:tc>
      </w:tr>
      <w:tr w:rsidR="00081A81" w14:paraId="3B988BA7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2E084CC0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悬挂</w:t>
            </w:r>
          </w:p>
          <w:p w14:paraId="0F75233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Front/rear suspension:</w:t>
            </w:r>
          </w:p>
        </w:tc>
        <w:tc>
          <w:tcPr>
            <w:tcW w:w="7010" w:type="dxa"/>
            <w:shd w:val="clear" w:color="auto" w:fill="FFFFFF"/>
          </w:tcPr>
          <w:p w14:paraId="1BD5AB9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全焊接平衡悬挂，加强可拆卸平衡轴</w:t>
            </w:r>
          </w:p>
          <w:p w14:paraId="6F2362F7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Whole welded equalizing suspension, reinforced removable equalizing shaft</w:t>
            </w:r>
          </w:p>
        </w:tc>
      </w:tr>
      <w:tr w:rsidR="00081A81" w14:paraId="2A3CC177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66324B2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板簧</w:t>
            </w:r>
          </w:p>
          <w:p w14:paraId="3278F314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Leaf spring for front, middle, rear axle: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651201AF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前：油气弹簧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Cs w:val="21"/>
              </w:rPr>
              <w:t>后：钢板弹簧</w:t>
            </w:r>
          </w:p>
          <w:p w14:paraId="7ED771FC" w14:textId="79643CD5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Front: Oil-gas spring Rear:</w:t>
            </w:r>
            <w:r w:rsidR="00906AD7">
              <w:t xml:space="preserve"> </w:t>
            </w:r>
            <w:r w:rsidR="00906AD7" w:rsidRPr="00906AD7">
              <w:rPr>
                <w:rFonts w:ascii="Arial" w:hAnsi="Arial" w:cs="Arial"/>
                <w:kern w:val="0"/>
                <w:szCs w:val="21"/>
              </w:rPr>
              <w:t>leaf spring</w:t>
            </w:r>
          </w:p>
        </w:tc>
      </w:tr>
      <w:tr w:rsidR="00081A81" w14:paraId="752690FD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77D6C1E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制动系统</w:t>
            </w:r>
          </w:p>
          <w:p w14:paraId="04D8B1C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Breaking system: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0829D00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proofErr w:type="gramStart"/>
            <w:r>
              <w:rPr>
                <w:rFonts w:ascii="Arial" w:hAnsi="Arial" w:cs="Arial" w:hint="eastAsia"/>
                <w:kern w:val="0"/>
                <w:szCs w:val="21"/>
              </w:rPr>
              <w:t>瑞立制动系统</w:t>
            </w:r>
            <w:proofErr w:type="gramEnd"/>
          </w:p>
          <w:p w14:paraId="471E6C1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SORL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kern w:val="0"/>
                <w:szCs w:val="21"/>
              </w:rPr>
              <w:t>system</w:t>
            </w:r>
            <w:r>
              <w:rPr>
                <w:rFonts w:ascii="Arial" w:hAnsi="Arial" w:cs="Arial" w:hint="eastAsia"/>
                <w:kern w:val="0"/>
                <w:szCs w:val="21"/>
              </w:rPr>
              <w:t>,Front</w:t>
            </w:r>
            <w:proofErr w:type="spellEnd"/>
            <w:proofErr w:type="gramEnd"/>
            <w:r>
              <w:rPr>
                <w:rFonts w:ascii="Arial" w:hAnsi="Arial" w:cs="Arial" w:hint="eastAsia"/>
                <w:kern w:val="0"/>
                <w:szCs w:val="21"/>
              </w:rPr>
              <w:t xml:space="preserve"> / mid / rear axle drum brake</w:t>
            </w:r>
          </w:p>
        </w:tc>
      </w:tr>
      <w:tr w:rsidR="00081A81" w14:paraId="18D12266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63952ECC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其他</w:t>
            </w:r>
          </w:p>
          <w:p w14:paraId="6D312FBC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Others: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301212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油浴式滤清器，排气制动，底板加热，排石器，底盘防护，继电器防水保护，后视镜加固，</w:t>
            </w:r>
            <w:r>
              <w:rPr>
                <w:rFonts w:ascii="Arial" w:hAnsi="Arial" w:cs="Arial" w:hint="eastAsia"/>
                <w:kern w:val="0"/>
                <w:szCs w:val="21"/>
              </w:rPr>
              <w:t>LED</w:t>
            </w:r>
            <w:r>
              <w:rPr>
                <w:rFonts w:ascii="Arial" w:hAnsi="Arial" w:cs="Arial" w:hint="eastAsia"/>
                <w:kern w:val="0"/>
                <w:szCs w:val="21"/>
              </w:rPr>
              <w:t>侧灯和尾灯</w:t>
            </w:r>
          </w:p>
          <w:p w14:paraId="2D61B7B3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Oil bath filter, exhaust brake, floor heating, stone ejector, chassis protection, relay waterproof protection, mirror reinforcement, LED side and tail lights</w:t>
            </w:r>
          </w:p>
        </w:tc>
      </w:tr>
      <w:tr w:rsidR="00081A81" w14:paraId="6102C300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2A216AC3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整车质量</w:t>
            </w:r>
          </w:p>
          <w:p w14:paraId="5F098E29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Curb Weight(kg):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0C9F9423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3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4</w:t>
            </w:r>
            <w:r>
              <w:rPr>
                <w:rFonts w:ascii="Arial" w:eastAsia="华文中宋" w:hAnsi="Arial" w:cs="Arial"/>
                <w:kern w:val="0"/>
                <w:szCs w:val="21"/>
              </w:rPr>
              <w:t xml:space="preserve">000 </w:t>
            </w:r>
          </w:p>
        </w:tc>
      </w:tr>
      <w:tr w:rsidR="00081A81" w14:paraId="4EE89FCD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1FFD15C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lastRenderedPageBreak/>
              <w:t>额定载质量</w:t>
            </w:r>
          </w:p>
          <w:p w14:paraId="0E0F81A7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Rated load(kg):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03EDA53C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 w:hint="eastAsia"/>
                <w:kern w:val="0"/>
                <w:szCs w:val="21"/>
              </w:rPr>
              <w:t>65</w:t>
            </w:r>
            <w:r>
              <w:rPr>
                <w:rFonts w:ascii="Arial" w:eastAsia="华文中宋" w:hAnsi="Arial" w:cs="Arial"/>
                <w:kern w:val="0"/>
                <w:szCs w:val="21"/>
              </w:rPr>
              <w:t>000</w:t>
            </w:r>
          </w:p>
        </w:tc>
      </w:tr>
      <w:tr w:rsidR="00081A81" w14:paraId="468F30AB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D474D5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总质量</w:t>
            </w:r>
          </w:p>
          <w:p w14:paraId="436FFD71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Rated total weight(kg):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3A5AC047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9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9</w:t>
            </w:r>
            <w:r>
              <w:rPr>
                <w:rFonts w:ascii="Arial" w:eastAsia="华文中宋" w:hAnsi="Arial" w:cs="Arial"/>
                <w:kern w:val="0"/>
                <w:szCs w:val="21"/>
              </w:rPr>
              <w:t>000</w:t>
            </w:r>
          </w:p>
        </w:tc>
      </w:tr>
      <w:tr w:rsidR="00081A81" w14:paraId="17A0431F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7E4AF7E5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外形尺寸</w:t>
            </w:r>
          </w:p>
          <w:p w14:paraId="1D14FBFD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Overall Dimension(mm):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4913CCAF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 w:hint="eastAsia"/>
                <w:kern w:val="0"/>
                <w:szCs w:val="21"/>
              </w:rPr>
              <w:t>9100</w:t>
            </w:r>
            <w:r>
              <w:rPr>
                <w:rFonts w:ascii="Arial" w:eastAsia="华文中宋" w:hAnsi="Arial" w:cs="Arial"/>
                <w:kern w:val="0"/>
                <w:szCs w:val="21"/>
              </w:rPr>
              <w:t>×3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65</w:t>
            </w:r>
            <w:r>
              <w:rPr>
                <w:rFonts w:ascii="Arial" w:eastAsia="华文中宋" w:hAnsi="Arial" w:cs="Arial"/>
                <w:kern w:val="0"/>
                <w:szCs w:val="21"/>
              </w:rPr>
              <w:t>0×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4150</w:t>
            </w:r>
          </w:p>
        </w:tc>
      </w:tr>
      <w:tr w:rsidR="00081A81" w14:paraId="3EABEC48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7A3BC52A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最大速度</w:t>
            </w:r>
          </w:p>
          <w:p w14:paraId="6207D25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Max speed(km/h):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611D5DFF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50</w:t>
            </w:r>
          </w:p>
        </w:tc>
      </w:tr>
      <w:tr w:rsidR="00081A81" w14:paraId="4B141AEB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64946E8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最小离地间隙</w:t>
            </w:r>
          </w:p>
          <w:p w14:paraId="2D613239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Min ground clearance(mm):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04D06DE2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435</w:t>
            </w:r>
          </w:p>
        </w:tc>
      </w:tr>
      <w:tr w:rsidR="00081A81" w14:paraId="1C1CC969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5D597C77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最小转弯半径</w:t>
            </w:r>
          </w:p>
          <w:p w14:paraId="4D08CBEE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Min turning radius(m):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6584361C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≤12</w:t>
            </w:r>
          </w:p>
        </w:tc>
      </w:tr>
      <w:tr w:rsidR="00081A81" w14:paraId="7F42CFD4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17677094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最大爬坡度</w:t>
            </w:r>
          </w:p>
          <w:p w14:paraId="7656906A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Max </w:t>
            </w:r>
            <w:proofErr w:type="gramStart"/>
            <w:r>
              <w:rPr>
                <w:rFonts w:ascii="Arial" w:hAnsi="Arial" w:cs="Arial"/>
                <w:kern w:val="0"/>
                <w:szCs w:val="21"/>
              </w:rPr>
              <w:t>gradeability(</w:t>
            </w:r>
            <w:proofErr w:type="gramEnd"/>
            <w:r>
              <w:rPr>
                <w:rFonts w:ascii="Arial" w:hAnsi="Arial" w:cs="Arial"/>
                <w:kern w:val="0"/>
                <w:szCs w:val="21"/>
              </w:rPr>
              <w:t>%):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71EF2A9D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3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3</w:t>
            </w:r>
          </w:p>
        </w:tc>
      </w:tr>
      <w:tr w:rsidR="00081A81" w14:paraId="1BCEE711" w14:textId="77777777" w:rsidTr="00F5693C">
        <w:trPr>
          <w:trHeight w:val="457"/>
        </w:trPr>
        <w:tc>
          <w:tcPr>
            <w:tcW w:w="2530" w:type="dxa"/>
            <w:shd w:val="clear" w:color="auto" w:fill="FFFFFF"/>
            <w:vAlign w:val="center"/>
          </w:tcPr>
          <w:p w14:paraId="412BEF87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接近角</w:t>
            </w: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离去角</w:t>
            </w:r>
          </w:p>
          <w:p w14:paraId="4D90DD18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 xml:space="preserve">Approach angle/Departure </w:t>
            </w:r>
            <w:proofErr w:type="gramStart"/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angle(</w:t>
            </w:r>
            <w:proofErr w:type="gramEnd"/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°)</w:t>
            </w:r>
            <w:r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497EAD65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</w:rPr>
            </w:pPr>
            <w:r>
              <w:rPr>
                <w:rFonts w:ascii="Arial" w:eastAsia="华文中宋" w:hAnsi="Arial" w:cs="Arial"/>
                <w:kern w:val="0"/>
                <w:szCs w:val="21"/>
              </w:rPr>
              <w:t>3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7</w:t>
            </w:r>
            <w:r>
              <w:rPr>
                <w:rFonts w:ascii="Arial" w:eastAsia="华文中宋" w:hAnsi="Arial" w:cs="Arial"/>
                <w:kern w:val="0"/>
                <w:szCs w:val="21"/>
              </w:rPr>
              <w:t>/</w:t>
            </w:r>
            <w:r>
              <w:rPr>
                <w:rFonts w:ascii="Arial" w:eastAsia="华文中宋" w:hAnsi="Arial" w:cs="Arial" w:hint="eastAsia"/>
                <w:kern w:val="0"/>
                <w:szCs w:val="21"/>
              </w:rPr>
              <w:t>39</w:t>
            </w:r>
          </w:p>
        </w:tc>
      </w:tr>
      <w:tr w:rsidR="00081A81" w14:paraId="502216F2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6B8335D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轴距</w:t>
            </w:r>
          </w:p>
          <w:p w14:paraId="23B46713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Axle base(mm)</w:t>
            </w:r>
            <w:r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5AE2F6C7" w14:textId="77777777" w:rsidR="00081A81" w:rsidRDefault="00081A81" w:rsidP="00F5693C">
            <w:pPr>
              <w:widowControl/>
              <w:spacing w:before="100" w:beforeAutospacing="1" w:after="100" w:afterAutospacing="1"/>
              <w:jc w:val="center"/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eastAsia="华文中宋" w:hAnsi="Arial" w:cs="Arial"/>
                <w:kern w:val="0"/>
                <w:szCs w:val="21"/>
                <w:shd w:val="clear" w:color="auto" w:fill="FFFFFF"/>
              </w:rPr>
              <w:t>3800+1690</w:t>
            </w:r>
          </w:p>
        </w:tc>
      </w:tr>
      <w:tr w:rsidR="00081A81" w14:paraId="30E21E8E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46D715E9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前后轮距</w:t>
            </w:r>
          </w:p>
          <w:p w14:paraId="447056DF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Wheel span (front /</w:t>
            </w:r>
            <w:proofErr w:type="gramStart"/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rear)(</w:t>
            </w:r>
            <w:proofErr w:type="gramEnd"/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mm)</w:t>
            </w:r>
            <w:r>
              <w:rPr>
                <w:rFonts w:ascii="Arial" w:hAnsi="Arial" w:cs="Arial"/>
                <w:kern w:val="0"/>
                <w:szCs w:val="21"/>
              </w:rPr>
              <w:t>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24C190F0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Front2792, Rear 2526</w:t>
            </w:r>
          </w:p>
        </w:tc>
      </w:tr>
      <w:tr w:rsidR="00081A81" w14:paraId="75DF533C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6DBAFF7B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油箱</w:t>
            </w:r>
          </w:p>
          <w:p w14:paraId="39E7FFFB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Oil tank Capacity(L):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454020C" w14:textId="77777777" w:rsidR="00081A81" w:rsidRDefault="00081A81" w:rsidP="00F5693C">
            <w:pPr>
              <w:widowControl/>
              <w:jc w:val="center"/>
              <w:rPr>
                <w:rFonts w:ascii="Arial" w:hAnsi="Arial" w:cs="Arial"/>
                <w:kern w:val="0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FFFFF"/>
              </w:rPr>
              <w:t>6</w:t>
            </w:r>
            <w:r>
              <w:rPr>
                <w:rFonts w:ascii="Arial" w:hAnsi="Arial" w:cs="Arial"/>
                <w:kern w:val="0"/>
                <w:szCs w:val="21"/>
                <w:shd w:val="clear" w:color="auto" w:fill="FFFFFF"/>
              </w:rPr>
              <w:t>00L Steel oil tank</w:t>
            </w:r>
          </w:p>
        </w:tc>
      </w:tr>
      <w:tr w:rsidR="00081A81" w14:paraId="16DB3C64" w14:textId="77777777" w:rsidTr="00F5693C">
        <w:trPr>
          <w:trHeight w:val="397"/>
        </w:trPr>
        <w:tc>
          <w:tcPr>
            <w:tcW w:w="2530" w:type="dxa"/>
            <w:shd w:val="clear" w:color="auto" w:fill="FFFFFF"/>
            <w:vAlign w:val="center"/>
          </w:tcPr>
          <w:p w14:paraId="13890C93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kern w:val="0"/>
                <w:szCs w:val="21"/>
                <w:shd w:val="clear" w:color="auto" w:fill="F7F9FF"/>
              </w:rPr>
            </w:pPr>
            <w:r>
              <w:rPr>
                <w:rFonts w:ascii="Arial" w:hAnsi="Arial" w:cs="Arial" w:hint="eastAsia"/>
                <w:kern w:val="0"/>
                <w:szCs w:val="21"/>
                <w:shd w:val="clear" w:color="auto" w:fill="F7F9FF"/>
              </w:rPr>
              <w:t>货箱容积</w:t>
            </w:r>
          </w:p>
          <w:p w14:paraId="0BB42CE9" w14:textId="77777777" w:rsidR="00081A81" w:rsidRDefault="00081A81" w:rsidP="00F5693C">
            <w:pPr>
              <w:widowControl/>
              <w:shd w:val="clear" w:color="auto" w:fill="FFFFFF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  <w:shd w:val="clear" w:color="auto" w:fill="F7F9FF"/>
              </w:rPr>
              <w:t>Body Capacity:</w:t>
            </w:r>
          </w:p>
        </w:tc>
        <w:tc>
          <w:tcPr>
            <w:tcW w:w="7010" w:type="dxa"/>
            <w:shd w:val="clear" w:color="auto" w:fill="FFFFFF"/>
            <w:vAlign w:val="center"/>
          </w:tcPr>
          <w:p w14:paraId="1A2BA164" w14:textId="74FCB103" w:rsidR="00081A81" w:rsidRDefault="00081A81" w:rsidP="00F5693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平装</w:t>
            </w:r>
            <w:r w:rsidR="00E46C08">
              <w:rPr>
                <w:rFonts w:ascii="Arial" w:hAnsi="Arial" w:cs="Arial" w:hint="eastAsia"/>
              </w:rPr>
              <w:t>Flat</w:t>
            </w:r>
            <w:r w:rsidR="00E46C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38.7</w:t>
            </w:r>
            <w:r>
              <w:rPr>
                <w:rFonts w:ascii="Arial" w:hAnsi="Arial" w:cs="Arial"/>
              </w:rPr>
              <w:t>m³</w:t>
            </w:r>
          </w:p>
        </w:tc>
      </w:tr>
    </w:tbl>
    <w:p w14:paraId="4E212140" w14:textId="362D06C4" w:rsidR="00331DF6" w:rsidRPr="00BD0E88" w:rsidRDefault="00331DF6" w:rsidP="00BD0E88"/>
    <w:sectPr w:rsidR="00331DF6" w:rsidRPr="00BD0E88" w:rsidSect="0093599F">
      <w:headerReference w:type="default" r:id="rId8"/>
      <w:footerReference w:type="default" r:id="rId9"/>
      <w:pgSz w:w="11906" w:h="16838"/>
      <w:pgMar w:top="1531" w:right="1134" w:bottom="1134" w:left="1134" w:header="907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43A0E" w14:textId="77777777" w:rsidR="006D3404" w:rsidRDefault="006D3404">
      <w:r>
        <w:separator/>
      </w:r>
    </w:p>
  </w:endnote>
  <w:endnote w:type="continuationSeparator" w:id="0">
    <w:p w14:paraId="0E8A3DC3" w14:textId="77777777" w:rsidR="006D3404" w:rsidRDefault="006D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B2AE9" w14:textId="61060835" w:rsidR="00601E7C" w:rsidRDefault="00562B13">
    <w:pPr>
      <w:pStyle w:val="a9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75B365" wp14:editId="4B28CB66">
          <wp:simplePos x="0" y="0"/>
          <wp:positionH relativeFrom="page">
            <wp:align>right</wp:align>
          </wp:positionH>
          <wp:positionV relativeFrom="paragraph">
            <wp:posOffset>150495</wp:posOffset>
          </wp:positionV>
          <wp:extent cx="7586980" cy="403860"/>
          <wp:effectExtent l="0" t="0" r="0" b="0"/>
          <wp:wrapTight wrapText="bothSides">
            <wp:wrapPolygon edited="0">
              <wp:start x="0" y="0"/>
              <wp:lineTo x="0" y="20377"/>
              <wp:lineTo x="21531" y="20377"/>
              <wp:lineTo x="21531" y="0"/>
              <wp:lineTo x="0" y="0"/>
            </wp:wrapPolygon>
          </wp:wrapTight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装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6EF82" w14:textId="77777777" w:rsidR="006D3404" w:rsidRDefault="006D3404">
      <w:r>
        <w:separator/>
      </w:r>
    </w:p>
  </w:footnote>
  <w:footnote w:type="continuationSeparator" w:id="0">
    <w:p w14:paraId="3A2DC5AA" w14:textId="77777777" w:rsidR="006D3404" w:rsidRDefault="006D3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693A6" w14:textId="77777777" w:rsidR="00887604" w:rsidRDefault="00887604" w:rsidP="00887604">
    <w:pPr>
      <w:pStyle w:val="aa"/>
      <w:jc w:val="both"/>
    </w:pPr>
    <w:r>
      <w:rPr>
        <w:noProof/>
      </w:rPr>
      <w:drawing>
        <wp:inline distT="0" distB="0" distL="0" distR="0" wp14:anchorId="752E7619" wp14:editId="12759379">
          <wp:extent cx="3062684" cy="468713"/>
          <wp:effectExtent l="0" t="0" r="4445" b="7620"/>
          <wp:docPr id="26" name="图片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5157" cy="488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75C2"/>
        <w:sz w:val="14"/>
        <w:szCs w:val="14"/>
      </w:rPr>
      <w:t xml:space="preserve">                                            </w:t>
    </w:r>
    <w:r>
      <w:rPr>
        <w:rFonts w:ascii="Arial" w:hAnsi="Arial" w:cs="Arial" w:hint="eastAsia"/>
        <w:color w:val="0075C2"/>
        <w:sz w:val="14"/>
        <w:szCs w:val="14"/>
      </w:rPr>
      <w:t xml:space="preserve"> </w:t>
    </w:r>
  </w:p>
  <w:p w14:paraId="0F2B2079" w14:textId="77777777" w:rsidR="00601E7C" w:rsidRDefault="00601E7C" w:rsidP="0093599F">
    <w:pPr>
      <w:pStyle w:val="aa"/>
      <w:pBdr>
        <w:bottom w:val="none" w:sz="0" w:space="0" w:color="auto"/>
      </w:pBdr>
      <w:tabs>
        <w:tab w:val="left" w:pos="3644"/>
        <w:tab w:val="right" w:pos="9568"/>
      </w:tabs>
      <w:ind w:right="70"/>
      <w:jc w:val="left"/>
      <w:rPr>
        <w:rFonts w:ascii="Arial" w:hAnsi="Arial" w:cs="Arial"/>
        <w:color w:val="0075C2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24824"/>
    <w:multiLevelType w:val="hybridMultilevel"/>
    <w:tmpl w:val="D0D8ABD6"/>
    <w:lvl w:ilvl="0" w:tplc="9F121C08">
      <w:start w:val="1"/>
      <w:numFmt w:val="japaneseCounting"/>
      <w:lvlText w:val="（%1）"/>
      <w:lvlJc w:val="left"/>
      <w:pPr>
        <w:ind w:left="164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10D"/>
    <w:rsid w:val="00003BF3"/>
    <w:rsid w:val="0001702D"/>
    <w:rsid w:val="000272DF"/>
    <w:rsid w:val="000331E4"/>
    <w:rsid w:val="00035A83"/>
    <w:rsid w:val="000444FD"/>
    <w:rsid w:val="000510EB"/>
    <w:rsid w:val="00063C99"/>
    <w:rsid w:val="00064627"/>
    <w:rsid w:val="0006655A"/>
    <w:rsid w:val="000707F3"/>
    <w:rsid w:val="00072544"/>
    <w:rsid w:val="00077460"/>
    <w:rsid w:val="00077F8B"/>
    <w:rsid w:val="00081A81"/>
    <w:rsid w:val="000940D2"/>
    <w:rsid w:val="00096D40"/>
    <w:rsid w:val="000B0131"/>
    <w:rsid w:val="000C0FA1"/>
    <w:rsid w:val="000C1B7B"/>
    <w:rsid w:val="000C525D"/>
    <w:rsid w:val="000D1F91"/>
    <w:rsid w:val="000E43E0"/>
    <w:rsid w:val="0010238E"/>
    <w:rsid w:val="001120A8"/>
    <w:rsid w:val="001130C3"/>
    <w:rsid w:val="00117039"/>
    <w:rsid w:val="001334D7"/>
    <w:rsid w:val="00133947"/>
    <w:rsid w:val="00137E18"/>
    <w:rsid w:val="001404AC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E072E"/>
    <w:rsid w:val="001F5E59"/>
    <w:rsid w:val="00200077"/>
    <w:rsid w:val="00212F70"/>
    <w:rsid w:val="00215FB8"/>
    <w:rsid w:val="00223DE6"/>
    <w:rsid w:val="002372C8"/>
    <w:rsid w:val="00240D25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1DF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B4BE1"/>
    <w:rsid w:val="003C215E"/>
    <w:rsid w:val="003C584E"/>
    <w:rsid w:val="003C72AF"/>
    <w:rsid w:val="003C7C64"/>
    <w:rsid w:val="003D03ED"/>
    <w:rsid w:val="003E0AA9"/>
    <w:rsid w:val="003F0FE4"/>
    <w:rsid w:val="003F235F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298A"/>
    <w:rsid w:val="004732F2"/>
    <w:rsid w:val="00480E98"/>
    <w:rsid w:val="00481180"/>
    <w:rsid w:val="0048787F"/>
    <w:rsid w:val="00496D22"/>
    <w:rsid w:val="004A5002"/>
    <w:rsid w:val="004B24A8"/>
    <w:rsid w:val="004B71B8"/>
    <w:rsid w:val="004C10F9"/>
    <w:rsid w:val="004C2FD0"/>
    <w:rsid w:val="004C320F"/>
    <w:rsid w:val="004C3312"/>
    <w:rsid w:val="004D2C14"/>
    <w:rsid w:val="004D3C6C"/>
    <w:rsid w:val="004D6B43"/>
    <w:rsid w:val="004D7833"/>
    <w:rsid w:val="004E18B6"/>
    <w:rsid w:val="004E647A"/>
    <w:rsid w:val="004F2201"/>
    <w:rsid w:val="004F26A2"/>
    <w:rsid w:val="00502895"/>
    <w:rsid w:val="0050409C"/>
    <w:rsid w:val="00513140"/>
    <w:rsid w:val="00525A24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62B13"/>
    <w:rsid w:val="005756AB"/>
    <w:rsid w:val="005757DD"/>
    <w:rsid w:val="0059247D"/>
    <w:rsid w:val="005956E6"/>
    <w:rsid w:val="005A5FBF"/>
    <w:rsid w:val="005A6E63"/>
    <w:rsid w:val="005B528D"/>
    <w:rsid w:val="005E2BB3"/>
    <w:rsid w:val="005E403E"/>
    <w:rsid w:val="005E5E29"/>
    <w:rsid w:val="005E7556"/>
    <w:rsid w:val="00601D89"/>
    <w:rsid w:val="00601E7C"/>
    <w:rsid w:val="00602444"/>
    <w:rsid w:val="00605C17"/>
    <w:rsid w:val="00606E54"/>
    <w:rsid w:val="006105E4"/>
    <w:rsid w:val="00621444"/>
    <w:rsid w:val="00622925"/>
    <w:rsid w:val="00631713"/>
    <w:rsid w:val="00636CEA"/>
    <w:rsid w:val="00653991"/>
    <w:rsid w:val="00653BB3"/>
    <w:rsid w:val="006540D9"/>
    <w:rsid w:val="00655C8C"/>
    <w:rsid w:val="0066386D"/>
    <w:rsid w:val="00665341"/>
    <w:rsid w:val="0066673E"/>
    <w:rsid w:val="00671EC7"/>
    <w:rsid w:val="006730C9"/>
    <w:rsid w:val="006779CB"/>
    <w:rsid w:val="0068709C"/>
    <w:rsid w:val="00693E4F"/>
    <w:rsid w:val="0069555E"/>
    <w:rsid w:val="006B1CBD"/>
    <w:rsid w:val="006B5D9D"/>
    <w:rsid w:val="006C611F"/>
    <w:rsid w:val="006C6FA3"/>
    <w:rsid w:val="006D1E09"/>
    <w:rsid w:val="006D3404"/>
    <w:rsid w:val="006D3FB7"/>
    <w:rsid w:val="006D57D3"/>
    <w:rsid w:val="006D7E07"/>
    <w:rsid w:val="006E6E00"/>
    <w:rsid w:val="006F155E"/>
    <w:rsid w:val="006F3B94"/>
    <w:rsid w:val="006F49C4"/>
    <w:rsid w:val="006F6F43"/>
    <w:rsid w:val="006F7127"/>
    <w:rsid w:val="007013F9"/>
    <w:rsid w:val="00711996"/>
    <w:rsid w:val="00713B02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555B7"/>
    <w:rsid w:val="00760053"/>
    <w:rsid w:val="00764738"/>
    <w:rsid w:val="00766357"/>
    <w:rsid w:val="00773551"/>
    <w:rsid w:val="00773621"/>
    <w:rsid w:val="00776E0B"/>
    <w:rsid w:val="00782789"/>
    <w:rsid w:val="00790233"/>
    <w:rsid w:val="007972D3"/>
    <w:rsid w:val="007B2E4C"/>
    <w:rsid w:val="007B4C7C"/>
    <w:rsid w:val="007B6AD1"/>
    <w:rsid w:val="007C03AE"/>
    <w:rsid w:val="007E080A"/>
    <w:rsid w:val="007E3BF3"/>
    <w:rsid w:val="007F0DD6"/>
    <w:rsid w:val="007F4AFB"/>
    <w:rsid w:val="008006E7"/>
    <w:rsid w:val="00800E13"/>
    <w:rsid w:val="008065D7"/>
    <w:rsid w:val="00807681"/>
    <w:rsid w:val="00810742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87604"/>
    <w:rsid w:val="008952F5"/>
    <w:rsid w:val="008A3AF1"/>
    <w:rsid w:val="008A3DEB"/>
    <w:rsid w:val="008A6284"/>
    <w:rsid w:val="008A6528"/>
    <w:rsid w:val="008A6B61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02EBF"/>
    <w:rsid w:val="00906AD7"/>
    <w:rsid w:val="00915A6D"/>
    <w:rsid w:val="0093599F"/>
    <w:rsid w:val="00937B93"/>
    <w:rsid w:val="00941D9C"/>
    <w:rsid w:val="00944F07"/>
    <w:rsid w:val="00950909"/>
    <w:rsid w:val="00952ECE"/>
    <w:rsid w:val="009564A7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2C50"/>
    <w:rsid w:val="009C6BA7"/>
    <w:rsid w:val="009C7026"/>
    <w:rsid w:val="009D0DA3"/>
    <w:rsid w:val="009D586E"/>
    <w:rsid w:val="009D6506"/>
    <w:rsid w:val="009E1955"/>
    <w:rsid w:val="009E5BED"/>
    <w:rsid w:val="009F09D1"/>
    <w:rsid w:val="00A06CFC"/>
    <w:rsid w:val="00A135EA"/>
    <w:rsid w:val="00A1470C"/>
    <w:rsid w:val="00A20D75"/>
    <w:rsid w:val="00A2743A"/>
    <w:rsid w:val="00A30F6E"/>
    <w:rsid w:val="00A32E16"/>
    <w:rsid w:val="00A36C42"/>
    <w:rsid w:val="00A37129"/>
    <w:rsid w:val="00A4385C"/>
    <w:rsid w:val="00A47E5B"/>
    <w:rsid w:val="00A5034A"/>
    <w:rsid w:val="00A57FD2"/>
    <w:rsid w:val="00A60370"/>
    <w:rsid w:val="00A60FFC"/>
    <w:rsid w:val="00A62720"/>
    <w:rsid w:val="00A6759C"/>
    <w:rsid w:val="00A70809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B0AB6"/>
    <w:rsid w:val="00AC161C"/>
    <w:rsid w:val="00AC4C6A"/>
    <w:rsid w:val="00AC5A7E"/>
    <w:rsid w:val="00AF331B"/>
    <w:rsid w:val="00AF45E7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2E4C"/>
    <w:rsid w:val="00B63C68"/>
    <w:rsid w:val="00B66A50"/>
    <w:rsid w:val="00B67320"/>
    <w:rsid w:val="00B67AFC"/>
    <w:rsid w:val="00B70176"/>
    <w:rsid w:val="00B73BD8"/>
    <w:rsid w:val="00B75343"/>
    <w:rsid w:val="00B82F74"/>
    <w:rsid w:val="00B86ABB"/>
    <w:rsid w:val="00B93091"/>
    <w:rsid w:val="00B96256"/>
    <w:rsid w:val="00BB0429"/>
    <w:rsid w:val="00BC1E8D"/>
    <w:rsid w:val="00BC5AB3"/>
    <w:rsid w:val="00BD0E88"/>
    <w:rsid w:val="00BD0F4B"/>
    <w:rsid w:val="00BD1D7B"/>
    <w:rsid w:val="00BE1F16"/>
    <w:rsid w:val="00BF7FBD"/>
    <w:rsid w:val="00C149CF"/>
    <w:rsid w:val="00C17FD3"/>
    <w:rsid w:val="00C26500"/>
    <w:rsid w:val="00C40864"/>
    <w:rsid w:val="00C430BE"/>
    <w:rsid w:val="00C45ECF"/>
    <w:rsid w:val="00C520E2"/>
    <w:rsid w:val="00C57897"/>
    <w:rsid w:val="00C734E2"/>
    <w:rsid w:val="00C7729D"/>
    <w:rsid w:val="00C80FA3"/>
    <w:rsid w:val="00C837B9"/>
    <w:rsid w:val="00C86363"/>
    <w:rsid w:val="00C91B35"/>
    <w:rsid w:val="00CA50CC"/>
    <w:rsid w:val="00CA7A8A"/>
    <w:rsid w:val="00CB59E6"/>
    <w:rsid w:val="00CB7059"/>
    <w:rsid w:val="00CD0118"/>
    <w:rsid w:val="00CD1B6D"/>
    <w:rsid w:val="00CD6EAE"/>
    <w:rsid w:val="00CE43C3"/>
    <w:rsid w:val="00CE4FDB"/>
    <w:rsid w:val="00CF0908"/>
    <w:rsid w:val="00CF44BD"/>
    <w:rsid w:val="00CF4B1B"/>
    <w:rsid w:val="00D00F13"/>
    <w:rsid w:val="00D03B05"/>
    <w:rsid w:val="00D0642B"/>
    <w:rsid w:val="00D16426"/>
    <w:rsid w:val="00D21DBF"/>
    <w:rsid w:val="00D27058"/>
    <w:rsid w:val="00D475F0"/>
    <w:rsid w:val="00D5086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44F4"/>
    <w:rsid w:val="00DB696F"/>
    <w:rsid w:val="00DD01D3"/>
    <w:rsid w:val="00DE0270"/>
    <w:rsid w:val="00DE1861"/>
    <w:rsid w:val="00DE3370"/>
    <w:rsid w:val="00DE6D41"/>
    <w:rsid w:val="00DF0DD1"/>
    <w:rsid w:val="00DF2BFA"/>
    <w:rsid w:val="00DF3B09"/>
    <w:rsid w:val="00DF3B2C"/>
    <w:rsid w:val="00E04082"/>
    <w:rsid w:val="00E11584"/>
    <w:rsid w:val="00E20019"/>
    <w:rsid w:val="00E20299"/>
    <w:rsid w:val="00E21B3C"/>
    <w:rsid w:val="00E231F7"/>
    <w:rsid w:val="00E24CA3"/>
    <w:rsid w:val="00E273B8"/>
    <w:rsid w:val="00E27AD7"/>
    <w:rsid w:val="00E321D9"/>
    <w:rsid w:val="00E410E9"/>
    <w:rsid w:val="00E43F2A"/>
    <w:rsid w:val="00E46C08"/>
    <w:rsid w:val="00E6375D"/>
    <w:rsid w:val="00E668ED"/>
    <w:rsid w:val="00E67773"/>
    <w:rsid w:val="00E76D23"/>
    <w:rsid w:val="00E8451A"/>
    <w:rsid w:val="00E85C53"/>
    <w:rsid w:val="00E86DC6"/>
    <w:rsid w:val="00E87A44"/>
    <w:rsid w:val="00E92FC6"/>
    <w:rsid w:val="00E937BE"/>
    <w:rsid w:val="00E94F9E"/>
    <w:rsid w:val="00E97CDC"/>
    <w:rsid w:val="00EA13E4"/>
    <w:rsid w:val="00EA627F"/>
    <w:rsid w:val="00EA6C0A"/>
    <w:rsid w:val="00EB02B5"/>
    <w:rsid w:val="00EB311F"/>
    <w:rsid w:val="00EB7FB7"/>
    <w:rsid w:val="00EC2034"/>
    <w:rsid w:val="00EC2765"/>
    <w:rsid w:val="00EC53B8"/>
    <w:rsid w:val="00EC7714"/>
    <w:rsid w:val="00ED44F7"/>
    <w:rsid w:val="00ED5C78"/>
    <w:rsid w:val="00EE17F1"/>
    <w:rsid w:val="00EF3339"/>
    <w:rsid w:val="00F040F8"/>
    <w:rsid w:val="00F07280"/>
    <w:rsid w:val="00F10E15"/>
    <w:rsid w:val="00F1388F"/>
    <w:rsid w:val="00F2232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56B6C"/>
    <w:rsid w:val="00F60D6F"/>
    <w:rsid w:val="00F61F29"/>
    <w:rsid w:val="00F67872"/>
    <w:rsid w:val="00F67E7A"/>
    <w:rsid w:val="00F708D8"/>
    <w:rsid w:val="00F74920"/>
    <w:rsid w:val="00F77974"/>
    <w:rsid w:val="00F77E77"/>
    <w:rsid w:val="00F80449"/>
    <w:rsid w:val="00F80C54"/>
    <w:rsid w:val="00F95558"/>
    <w:rsid w:val="00F96A7A"/>
    <w:rsid w:val="00FA0FD7"/>
    <w:rsid w:val="00FB0C2A"/>
    <w:rsid w:val="00FB343C"/>
    <w:rsid w:val="00FB7025"/>
    <w:rsid w:val="00FC163F"/>
    <w:rsid w:val="00FC5F09"/>
    <w:rsid w:val="00FD00A4"/>
    <w:rsid w:val="00FD430C"/>
    <w:rsid w:val="00FE08D5"/>
    <w:rsid w:val="00FE2C22"/>
    <w:rsid w:val="00FE6BA7"/>
    <w:rsid w:val="00FE779F"/>
    <w:rsid w:val="00FF0BF0"/>
    <w:rsid w:val="4E8533E7"/>
    <w:rsid w:val="4F412A76"/>
    <w:rsid w:val="5FDB1B84"/>
    <w:rsid w:val="6BD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3E0F6"/>
  <w15:docId w15:val="{EFDA9056-CCA9-4D33-A530-6642FE2A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szCs w:val="20"/>
    </w:r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Date"/>
    <w:basedOn w:val="a"/>
    <w:next w:val="a"/>
    <w:uiPriority w:val="99"/>
    <w:qFormat/>
    <w:pPr>
      <w:ind w:leftChars="2500" w:left="100"/>
    </w:pPr>
  </w:style>
  <w:style w:type="paragraph" w:styleId="2">
    <w:name w:val="Body Text Indent 2"/>
    <w:basedOn w:val="a"/>
    <w:qFormat/>
    <w:pPr>
      <w:adjustRightInd w:val="0"/>
      <w:snapToGrid w:val="0"/>
      <w:spacing w:line="300" w:lineRule="auto"/>
      <w:ind w:leftChars="200" w:left="420"/>
    </w:pPr>
    <w:rPr>
      <w:sz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Title"/>
    <w:basedOn w:val="a"/>
    <w:link w:val="ad"/>
    <w:qFormat/>
    <w:pPr>
      <w:jc w:val="center"/>
    </w:pPr>
    <w:rPr>
      <w:b/>
      <w:szCs w:val="20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qFormat/>
    <w:rPr>
      <w:color w:val="0000FF"/>
      <w:u w:val="single"/>
    </w:rPr>
  </w:style>
  <w:style w:type="character" w:customStyle="1" w:styleId="40">
    <w:name w:val="标题 4 字符"/>
    <w:basedOn w:val="a0"/>
    <w:link w:val="4"/>
    <w:qFormat/>
    <w:rPr>
      <w:rFonts w:ascii="Arial" w:hAnsi="Arial" w:cs="Arial"/>
      <w:b/>
      <w:bCs/>
      <w:kern w:val="2"/>
      <w:sz w:val="18"/>
      <w:szCs w:val="24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semiHidden/>
    <w:qFormat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qFormat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qFormat/>
    <w:rPr>
      <w:b/>
      <w:bCs/>
      <w:kern w:val="2"/>
      <w:sz w:val="24"/>
      <w:szCs w:val="24"/>
    </w:rPr>
  </w:style>
  <w:style w:type="character" w:customStyle="1" w:styleId="a5">
    <w:name w:val="正文文本 字符"/>
    <w:basedOn w:val="a0"/>
    <w:link w:val="a4"/>
    <w:qFormat/>
    <w:rPr>
      <w:kern w:val="2"/>
      <w:sz w:val="21"/>
      <w:szCs w:val="24"/>
    </w:rPr>
  </w:style>
  <w:style w:type="character" w:customStyle="1" w:styleId="ad">
    <w:name w:val="标题 字符"/>
    <w:basedOn w:val="a0"/>
    <w:link w:val="ac"/>
    <w:qFormat/>
    <w:rPr>
      <w:b/>
      <w:kern w:val="2"/>
      <w:sz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8876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264</Words>
  <Characters>1509</Characters>
  <Application>Microsoft Office Word</Application>
  <DocSecurity>0</DocSecurity>
  <Lines>12</Lines>
  <Paragraphs>3</Paragraphs>
  <ScaleCrop>false</ScaleCrop>
  <Company>微软中国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JSJ0088</dc:creator>
  <cp:lastModifiedBy>XU Cheng</cp:lastModifiedBy>
  <cp:revision>7</cp:revision>
  <cp:lastPrinted>2015-02-28T05:07:00Z</cp:lastPrinted>
  <dcterms:created xsi:type="dcterms:W3CDTF">2022-09-07T09:48:00Z</dcterms:created>
  <dcterms:modified xsi:type="dcterms:W3CDTF">2022-09-07T10:31:00Z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