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6160D" w14:textId="77777777" w:rsidR="00CC5EED" w:rsidRDefault="00CC5EED" w:rsidP="00CC5EED">
      <w:pPr>
        <w:pStyle w:val="NormalWeb"/>
        <w:jc w:val="center"/>
        <w:rPr>
          <w:rFonts w:ascii="Calibri Light" w:hAnsi="Calibri Light"/>
          <w:b/>
          <w:sz w:val="22"/>
          <w:szCs w:val="22"/>
        </w:rPr>
      </w:pPr>
      <w:r>
        <w:rPr>
          <w:rFonts w:ascii="Calibri Light" w:hAnsi="Calibri Light"/>
          <w:b/>
          <w:sz w:val="22"/>
          <w:szCs w:val="22"/>
        </w:rPr>
        <w:t>RÈGLEMENT DE LA LOTERIE PUBLICITAIRE A L’OCCASION DE LA JOURNÉE PORTE OUVERTE DE LA MATERNITÉ DE LA CLINIQUE CONTI</w:t>
      </w:r>
    </w:p>
    <w:p w14:paraId="1CEC584F" w14:textId="77777777" w:rsidR="003B3FEC" w:rsidRDefault="003B3FEC" w:rsidP="004717AC">
      <w:pPr>
        <w:pStyle w:val="NormalWeb"/>
        <w:jc w:val="both"/>
        <w:rPr>
          <w:rFonts w:asciiTheme="majorHAnsi" w:hAnsiTheme="majorHAnsi"/>
          <w:sz w:val="22"/>
          <w:szCs w:val="22"/>
        </w:rPr>
      </w:pPr>
    </w:p>
    <w:p w14:paraId="4868CE88" w14:textId="6FD7877E" w:rsidR="00816209" w:rsidRPr="00016E9C" w:rsidRDefault="00A65302" w:rsidP="004717AC">
      <w:pPr>
        <w:pStyle w:val="NormalWeb"/>
        <w:jc w:val="both"/>
        <w:rPr>
          <w:rFonts w:asciiTheme="majorHAnsi" w:hAnsiTheme="majorHAnsi"/>
          <w:sz w:val="22"/>
          <w:szCs w:val="22"/>
        </w:rPr>
      </w:pPr>
      <w:r>
        <w:rPr>
          <w:rFonts w:asciiTheme="majorHAnsi" w:hAnsiTheme="majorHAnsi"/>
          <w:sz w:val="22"/>
          <w:szCs w:val="22"/>
        </w:rPr>
        <w:t>Loterie</w:t>
      </w:r>
      <w:r w:rsidR="00B236E9">
        <w:rPr>
          <w:rFonts w:asciiTheme="majorHAnsi" w:hAnsiTheme="majorHAnsi"/>
          <w:sz w:val="22"/>
          <w:szCs w:val="22"/>
        </w:rPr>
        <w:t xml:space="preserve"> publicitaire</w:t>
      </w:r>
      <w:r w:rsidR="00156A07" w:rsidRPr="00016E9C">
        <w:rPr>
          <w:rFonts w:asciiTheme="majorHAnsi" w:hAnsiTheme="majorHAnsi"/>
          <w:sz w:val="22"/>
          <w:szCs w:val="22"/>
        </w:rPr>
        <w:t xml:space="preserve"> </w:t>
      </w:r>
      <w:r w:rsidR="002D6FA4">
        <w:rPr>
          <w:rFonts w:asciiTheme="majorHAnsi" w:hAnsiTheme="majorHAnsi"/>
          <w:sz w:val="22"/>
          <w:szCs w:val="22"/>
        </w:rPr>
        <w:t>ci-après dénommé</w:t>
      </w:r>
      <w:r>
        <w:rPr>
          <w:rFonts w:asciiTheme="majorHAnsi" w:hAnsiTheme="majorHAnsi"/>
          <w:sz w:val="22"/>
          <w:szCs w:val="22"/>
        </w:rPr>
        <w:t>e</w:t>
      </w:r>
      <w:r w:rsidR="002D6FA4">
        <w:rPr>
          <w:rFonts w:asciiTheme="majorHAnsi" w:hAnsiTheme="majorHAnsi"/>
          <w:sz w:val="22"/>
          <w:szCs w:val="22"/>
        </w:rPr>
        <w:t xml:space="preserve"> « </w:t>
      </w:r>
      <w:r>
        <w:rPr>
          <w:rFonts w:asciiTheme="majorHAnsi" w:hAnsiTheme="majorHAnsi"/>
          <w:sz w:val="22"/>
          <w:szCs w:val="22"/>
        </w:rPr>
        <w:t>le Jeu</w:t>
      </w:r>
      <w:r w:rsidR="00B236E9">
        <w:rPr>
          <w:rFonts w:asciiTheme="majorHAnsi" w:hAnsiTheme="majorHAnsi"/>
          <w:sz w:val="22"/>
          <w:szCs w:val="22"/>
        </w:rPr>
        <w:t xml:space="preserve"> </w:t>
      </w:r>
      <w:r w:rsidR="002D6FA4">
        <w:rPr>
          <w:rFonts w:asciiTheme="majorHAnsi" w:hAnsiTheme="majorHAnsi"/>
          <w:sz w:val="22"/>
          <w:szCs w:val="22"/>
        </w:rPr>
        <w:t xml:space="preserve">» </w:t>
      </w:r>
      <w:r w:rsidR="00E77F2D">
        <w:rPr>
          <w:rFonts w:asciiTheme="majorHAnsi" w:hAnsiTheme="majorHAnsi"/>
          <w:sz w:val="22"/>
          <w:szCs w:val="22"/>
        </w:rPr>
        <w:t>organisé</w:t>
      </w:r>
      <w:r w:rsidR="0054405B">
        <w:rPr>
          <w:rFonts w:asciiTheme="majorHAnsi" w:hAnsiTheme="majorHAnsi"/>
          <w:sz w:val="22"/>
          <w:szCs w:val="22"/>
        </w:rPr>
        <w:t>e</w:t>
      </w:r>
      <w:r w:rsidR="00E77F2D">
        <w:rPr>
          <w:rFonts w:asciiTheme="majorHAnsi" w:hAnsiTheme="majorHAnsi"/>
          <w:sz w:val="22"/>
          <w:szCs w:val="22"/>
        </w:rPr>
        <w:t xml:space="preserve"> </w:t>
      </w:r>
      <w:r w:rsidR="00B236E9">
        <w:rPr>
          <w:rFonts w:asciiTheme="majorHAnsi" w:hAnsiTheme="majorHAnsi"/>
          <w:sz w:val="22"/>
          <w:szCs w:val="22"/>
        </w:rPr>
        <w:t xml:space="preserve">par </w:t>
      </w:r>
      <w:r w:rsidR="00F3339E">
        <w:rPr>
          <w:rFonts w:asciiTheme="majorHAnsi" w:hAnsiTheme="majorHAnsi"/>
          <w:sz w:val="22"/>
          <w:szCs w:val="22"/>
        </w:rPr>
        <w:t>l</w:t>
      </w:r>
      <w:r w:rsidR="0054405B">
        <w:rPr>
          <w:rFonts w:asciiTheme="majorHAnsi" w:hAnsiTheme="majorHAnsi"/>
          <w:sz w:val="22"/>
          <w:szCs w:val="22"/>
        </w:rPr>
        <w:t>a</w:t>
      </w:r>
      <w:r w:rsidR="00F3339E">
        <w:rPr>
          <w:rFonts w:asciiTheme="majorHAnsi" w:hAnsiTheme="majorHAnsi"/>
          <w:sz w:val="22"/>
          <w:szCs w:val="22"/>
        </w:rPr>
        <w:t xml:space="preserve"> </w:t>
      </w:r>
      <w:r w:rsidR="00A270ED">
        <w:rPr>
          <w:rFonts w:asciiTheme="majorHAnsi" w:hAnsiTheme="majorHAnsi"/>
          <w:sz w:val="22"/>
          <w:szCs w:val="22"/>
        </w:rPr>
        <w:t>Clinique Conti</w:t>
      </w:r>
      <w:r w:rsidR="00B236E9">
        <w:rPr>
          <w:rFonts w:asciiTheme="majorHAnsi" w:hAnsiTheme="majorHAnsi"/>
          <w:sz w:val="22"/>
          <w:szCs w:val="22"/>
        </w:rPr>
        <w:t xml:space="preserve">, </w:t>
      </w:r>
      <w:r w:rsidR="002D6FA4">
        <w:rPr>
          <w:rFonts w:asciiTheme="majorHAnsi" w:hAnsiTheme="majorHAnsi"/>
          <w:sz w:val="22"/>
          <w:szCs w:val="22"/>
        </w:rPr>
        <w:t>(la « Société Organisatrice »)</w:t>
      </w:r>
      <w:r w:rsidR="00816209">
        <w:rPr>
          <w:rFonts w:asciiTheme="majorHAnsi" w:hAnsiTheme="majorHAnsi"/>
          <w:sz w:val="22"/>
          <w:szCs w:val="22"/>
        </w:rPr>
        <w:t xml:space="preserve"> </w:t>
      </w:r>
      <w:r w:rsidR="003435B4">
        <w:rPr>
          <w:rFonts w:asciiTheme="majorHAnsi" w:hAnsiTheme="majorHAnsi"/>
          <w:sz w:val="22"/>
          <w:szCs w:val="22"/>
        </w:rPr>
        <w:t>lors</w:t>
      </w:r>
      <w:r w:rsidR="0000642B">
        <w:rPr>
          <w:rFonts w:asciiTheme="majorHAnsi" w:hAnsiTheme="majorHAnsi"/>
          <w:sz w:val="22"/>
          <w:szCs w:val="22"/>
        </w:rPr>
        <w:t xml:space="preserve"> d</w:t>
      </w:r>
      <w:r w:rsidR="00A270ED">
        <w:rPr>
          <w:rFonts w:asciiTheme="majorHAnsi" w:hAnsiTheme="majorHAnsi"/>
          <w:sz w:val="22"/>
          <w:szCs w:val="22"/>
        </w:rPr>
        <w:t>e la journée portes-</w:t>
      </w:r>
      <w:r w:rsidR="00B236E9" w:rsidRPr="00F3339E">
        <w:rPr>
          <w:rFonts w:asciiTheme="majorHAnsi" w:hAnsiTheme="majorHAnsi"/>
          <w:sz w:val="22"/>
          <w:szCs w:val="22"/>
        </w:rPr>
        <w:t>ouvertes de sa maternité</w:t>
      </w:r>
      <w:r w:rsidR="00B236E9">
        <w:rPr>
          <w:rFonts w:asciiTheme="majorHAnsi" w:hAnsiTheme="majorHAnsi"/>
          <w:sz w:val="22"/>
          <w:szCs w:val="22"/>
        </w:rPr>
        <w:t xml:space="preserve"> du </w:t>
      </w:r>
      <w:r w:rsidR="00E65536">
        <w:rPr>
          <w:rFonts w:asciiTheme="majorHAnsi" w:hAnsiTheme="majorHAnsi"/>
          <w:b/>
          <w:sz w:val="22"/>
          <w:szCs w:val="22"/>
        </w:rPr>
        <w:t>16 novembre</w:t>
      </w:r>
      <w:r w:rsidR="00C57D84">
        <w:rPr>
          <w:rFonts w:asciiTheme="majorHAnsi" w:hAnsiTheme="majorHAnsi"/>
          <w:b/>
          <w:sz w:val="22"/>
          <w:szCs w:val="22"/>
        </w:rPr>
        <w:t xml:space="preserve"> 2024</w:t>
      </w:r>
      <w:r w:rsidR="006E4B14">
        <w:rPr>
          <w:rFonts w:asciiTheme="majorHAnsi" w:hAnsiTheme="majorHAnsi"/>
          <w:b/>
          <w:sz w:val="22"/>
          <w:szCs w:val="22"/>
        </w:rPr>
        <w:t>.</w:t>
      </w:r>
    </w:p>
    <w:p w14:paraId="77C82121" w14:textId="77777777" w:rsidR="00332DD7" w:rsidRDefault="00156A07" w:rsidP="004717AC">
      <w:pPr>
        <w:pStyle w:val="NormalWeb"/>
        <w:jc w:val="both"/>
        <w:rPr>
          <w:rFonts w:asciiTheme="majorHAnsi" w:hAnsiTheme="majorHAnsi"/>
          <w:b/>
          <w:sz w:val="22"/>
          <w:szCs w:val="22"/>
        </w:rPr>
      </w:pPr>
      <w:r w:rsidRPr="00016E9C">
        <w:rPr>
          <w:rFonts w:asciiTheme="majorHAnsi" w:hAnsiTheme="majorHAnsi"/>
          <w:b/>
          <w:sz w:val="22"/>
          <w:szCs w:val="22"/>
        </w:rPr>
        <w:t xml:space="preserve">En soumettant un bulletin de participation à </w:t>
      </w:r>
      <w:r w:rsidR="005713BB">
        <w:rPr>
          <w:rFonts w:asciiTheme="majorHAnsi" w:hAnsiTheme="majorHAnsi"/>
          <w:b/>
          <w:sz w:val="22"/>
          <w:szCs w:val="22"/>
        </w:rPr>
        <w:t>ce Jeu</w:t>
      </w:r>
      <w:r w:rsidR="004450B4" w:rsidRPr="00016E9C">
        <w:rPr>
          <w:rFonts w:asciiTheme="majorHAnsi" w:hAnsiTheme="majorHAnsi"/>
          <w:b/>
          <w:sz w:val="22"/>
          <w:szCs w:val="22"/>
        </w:rPr>
        <w:t>,</w:t>
      </w:r>
      <w:r w:rsidRPr="00016E9C">
        <w:rPr>
          <w:rFonts w:asciiTheme="majorHAnsi" w:hAnsiTheme="majorHAnsi"/>
          <w:b/>
          <w:sz w:val="22"/>
          <w:szCs w:val="22"/>
        </w:rPr>
        <w:t xml:space="preserve"> </w:t>
      </w:r>
      <w:r w:rsidR="004450B4" w:rsidRPr="00016E9C">
        <w:rPr>
          <w:rFonts w:asciiTheme="majorHAnsi" w:hAnsiTheme="majorHAnsi"/>
          <w:b/>
          <w:sz w:val="22"/>
          <w:szCs w:val="22"/>
        </w:rPr>
        <w:t xml:space="preserve">le </w:t>
      </w:r>
      <w:r w:rsidR="00922AA8">
        <w:rPr>
          <w:rFonts w:asciiTheme="majorHAnsi" w:hAnsiTheme="majorHAnsi"/>
          <w:b/>
          <w:sz w:val="22"/>
          <w:szCs w:val="22"/>
        </w:rPr>
        <w:t>P</w:t>
      </w:r>
      <w:r w:rsidR="004450B4" w:rsidRPr="00016E9C">
        <w:rPr>
          <w:rFonts w:asciiTheme="majorHAnsi" w:hAnsiTheme="majorHAnsi"/>
          <w:b/>
          <w:sz w:val="22"/>
          <w:szCs w:val="22"/>
        </w:rPr>
        <w:t xml:space="preserve">articipant </w:t>
      </w:r>
      <w:r w:rsidRPr="00016E9C">
        <w:rPr>
          <w:rFonts w:asciiTheme="majorHAnsi" w:hAnsiTheme="majorHAnsi"/>
          <w:b/>
          <w:sz w:val="22"/>
          <w:szCs w:val="22"/>
        </w:rPr>
        <w:t xml:space="preserve">accepte </w:t>
      </w:r>
      <w:r w:rsidR="005F7A3E" w:rsidRPr="00016E9C">
        <w:rPr>
          <w:rFonts w:asciiTheme="majorHAnsi" w:hAnsiTheme="majorHAnsi"/>
          <w:b/>
          <w:sz w:val="22"/>
          <w:szCs w:val="22"/>
        </w:rPr>
        <w:t xml:space="preserve">sans réserve </w:t>
      </w:r>
      <w:r w:rsidRPr="00016E9C">
        <w:rPr>
          <w:rFonts w:asciiTheme="majorHAnsi" w:hAnsiTheme="majorHAnsi"/>
          <w:b/>
          <w:sz w:val="22"/>
          <w:szCs w:val="22"/>
        </w:rPr>
        <w:t xml:space="preserve">de respecter le </w:t>
      </w:r>
      <w:r w:rsidR="00400A5C" w:rsidRPr="00016E9C">
        <w:rPr>
          <w:rFonts w:asciiTheme="majorHAnsi" w:hAnsiTheme="majorHAnsi"/>
          <w:b/>
          <w:sz w:val="22"/>
          <w:szCs w:val="22"/>
        </w:rPr>
        <w:t xml:space="preserve">règlement </w:t>
      </w:r>
      <w:r w:rsidRPr="00016E9C">
        <w:rPr>
          <w:rFonts w:asciiTheme="majorHAnsi" w:hAnsiTheme="majorHAnsi"/>
          <w:b/>
          <w:sz w:val="22"/>
          <w:szCs w:val="22"/>
        </w:rPr>
        <w:t>ci-dessous</w:t>
      </w:r>
      <w:r w:rsidR="003B36E7">
        <w:rPr>
          <w:rFonts w:asciiTheme="majorHAnsi" w:hAnsiTheme="majorHAnsi"/>
          <w:b/>
          <w:sz w:val="22"/>
          <w:szCs w:val="22"/>
        </w:rPr>
        <w:t xml:space="preserve"> et reconnait en avoir pris connaissance</w:t>
      </w:r>
      <w:r w:rsidRPr="00016E9C">
        <w:rPr>
          <w:rFonts w:asciiTheme="majorHAnsi" w:hAnsiTheme="majorHAnsi"/>
          <w:b/>
          <w:sz w:val="22"/>
          <w:szCs w:val="22"/>
        </w:rPr>
        <w:t>.</w:t>
      </w:r>
    </w:p>
    <w:p w14:paraId="53ABD424" w14:textId="5EE5A66B" w:rsidR="0065089B" w:rsidRPr="0039233E" w:rsidRDefault="0039233E" w:rsidP="004717AC">
      <w:pPr>
        <w:pStyle w:val="NormalWeb"/>
        <w:jc w:val="both"/>
        <w:rPr>
          <w:rFonts w:asciiTheme="majorHAnsi" w:hAnsiTheme="majorHAnsi"/>
          <w:sz w:val="22"/>
          <w:szCs w:val="22"/>
        </w:rPr>
      </w:pPr>
      <w:r>
        <w:rPr>
          <w:rFonts w:asciiTheme="majorHAnsi" w:hAnsiTheme="majorHAnsi"/>
          <w:sz w:val="22"/>
          <w:szCs w:val="22"/>
        </w:rPr>
        <w:t xml:space="preserve">Le présent règlement définit les règles juridiques applicables pour </w:t>
      </w:r>
      <w:r w:rsidR="00B236E9">
        <w:rPr>
          <w:rFonts w:asciiTheme="majorHAnsi" w:hAnsiTheme="majorHAnsi"/>
          <w:sz w:val="22"/>
          <w:szCs w:val="22"/>
        </w:rPr>
        <w:t>ce Jeu.</w:t>
      </w:r>
    </w:p>
    <w:p w14:paraId="01F64B50" w14:textId="77777777" w:rsidR="00184CDC" w:rsidRPr="00016E9C" w:rsidRDefault="00156A07" w:rsidP="004717AC">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 xml:space="preserve">Société </w:t>
      </w:r>
      <w:r w:rsidR="00184CDC" w:rsidRPr="00016E9C">
        <w:rPr>
          <w:rFonts w:asciiTheme="majorHAnsi" w:hAnsiTheme="majorHAnsi"/>
          <w:b/>
          <w:sz w:val="22"/>
          <w:szCs w:val="22"/>
        </w:rPr>
        <w:t>organisatrice</w:t>
      </w:r>
    </w:p>
    <w:p w14:paraId="60B3F48F" w14:textId="77777777" w:rsidR="00B236E9" w:rsidRPr="006E4B14" w:rsidRDefault="00156A07" w:rsidP="00B236E9">
      <w:pPr>
        <w:pStyle w:val="NormalWeb"/>
        <w:jc w:val="both"/>
        <w:rPr>
          <w:rFonts w:asciiTheme="majorHAnsi" w:hAnsiTheme="majorHAnsi"/>
          <w:sz w:val="22"/>
          <w:szCs w:val="22"/>
        </w:rPr>
      </w:pPr>
      <w:r w:rsidRPr="00566BAF">
        <w:rPr>
          <w:rFonts w:asciiTheme="majorHAnsi" w:hAnsiTheme="majorHAnsi"/>
          <w:sz w:val="22"/>
          <w:szCs w:val="22"/>
        </w:rPr>
        <w:t xml:space="preserve">La </w:t>
      </w:r>
      <w:r w:rsidR="00701BD7" w:rsidRPr="00566BAF">
        <w:rPr>
          <w:rFonts w:asciiTheme="majorHAnsi" w:hAnsiTheme="majorHAnsi"/>
          <w:sz w:val="22"/>
          <w:szCs w:val="22"/>
        </w:rPr>
        <w:t>S</w:t>
      </w:r>
      <w:r w:rsidR="00620DC7" w:rsidRPr="00566BAF">
        <w:rPr>
          <w:rFonts w:asciiTheme="majorHAnsi" w:hAnsiTheme="majorHAnsi"/>
          <w:sz w:val="22"/>
          <w:szCs w:val="22"/>
        </w:rPr>
        <w:t xml:space="preserve">ociété </w:t>
      </w:r>
      <w:r w:rsidR="00701BD7" w:rsidRPr="00566BAF">
        <w:rPr>
          <w:rFonts w:asciiTheme="majorHAnsi" w:hAnsiTheme="majorHAnsi"/>
          <w:sz w:val="22"/>
          <w:szCs w:val="22"/>
        </w:rPr>
        <w:t>O</w:t>
      </w:r>
      <w:r w:rsidRPr="00566BAF">
        <w:rPr>
          <w:rFonts w:asciiTheme="majorHAnsi" w:hAnsiTheme="majorHAnsi"/>
          <w:sz w:val="22"/>
          <w:szCs w:val="22"/>
        </w:rPr>
        <w:t xml:space="preserve">rganisatrice de ce </w:t>
      </w:r>
      <w:r w:rsidR="00A15646" w:rsidRPr="00566BAF">
        <w:rPr>
          <w:rFonts w:asciiTheme="majorHAnsi" w:hAnsiTheme="majorHAnsi"/>
          <w:sz w:val="22"/>
          <w:szCs w:val="22"/>
        </w:rPr>
        <w:t>Jeu</w:t>
      </w:r>
      <w:r w:rsidR="009E71EA" w:rsidRPr="00566BAF">
        <w:rPr>
          <w:rFonts w:asciiTheme="majorHAnsi" w:hAnsiTheme="majorHAnsi"/>
          <w:sz w:val="22"/>
          <w:szCs w:val="22"/>
        </w:rPr>
        <w:t xml:space="preserve"> </w:t>
      </w:r>
      <w:r w:rsidRPr="00566BAF">
        <w:rPr>
          <w:rFonts w:asciiTheme="majorHAnsi" w:hAnsiTheme="majorHAnsi"/>
          <w:sz w:val="22"/>
          <w:szCs w:val="22"/>
        </w:rPr>
        <w:t xml:space="preserve">est </w:t>
      </w:r>
      <w:r w:rsidR="00BE0BE8" w:rsidRPr="00566BAF">
        <w:rPr>
          <w:rFonts w:asciiTheme="majorHAnsi" w:hAnsiTheme="majorHAnsi"/>
          <w:sz w:val="22"/>
          <w:szCs w:val="22"/>
        </w:rPr>
        <w:t>l</w:t>
      </w:r>
      <w:r w:rsidR="00F3339E" w:rsidRPr="00566BAF">
        <w:rPr>
          <w:rFonts w:asciiTheme="majorHAnsi" w:hAnsiTheme="majorHAnsi"/>
          <w:sz w:val="22"/>
          <w:szCs w:val="22"/>
        </w:rPr>
        <w:t xml:space="preserve">a </w:t>
      </w:r>
      <w:r w:rsidR="0092280F" w:rsidRPr="00566BAF">
        <w:rPr>
          <w:rFonts w:asciiTheme="majorHAnsi" w:hAnsiTheme="majorHAnsi"/>
          <w:sz w:val="22"/>
          <w:szCs w:val="22"/>
        </w:rPr>
        <w:t>Clinique Conti</w:t>
      </w:r>
      <w:r w:rsidR="00B236E9" w:rsidRPr="00566BAF">
        <w:rPr>
          <w:rFonts w:asciiTheme="majorHAnsi" w:hAnsiTheme="majorHAnsi"/>
          <w:sz w:val="22"/>
          <w:szCs w:val="22"/>
        </w:rPr>
        <w:t xml:space="preserve">, </w:t>
      </w:r>
      <w:r w:rsidR="00566BAF" w:rsidRPr="00566BAF">
        <w:rPr>
          <w:rFonts w:asciiTheme="majorHAnsi" w:hAnsiTheme="majorHAnsi"/>
          <w:sz w:val="22"/>
          <w:szCs w:val="22"/>
        </w:rPr>
        <w:t>société anonyme</w:t>
      </w:r>
      <w:r w:rsidR="00F3339E" w:rsidRPr="00566BAF">
        <w:rPr>
          <w:rFonts w:asciiTheme="majorHAnsi" w:hAnsiTheme="majorHAnsi"/>
          <w:sz w:val="22"/>
          <w:szCs w:val="22"/>
        </w:rPr>
        <w:t>,</w:t>
      </w:r>
      <w:r w:rsidR="00566BAF" w:rsidRPr="00566BAF">
        <w:rPr>
          <w:rFonts w:asciiTheme="majorHAnsi" w:hAnsiTheme="majorHAnsi"/>
          <w:sz w:val="22"/>
          <w:szCs w:val="22"/>
        </w:rPr>
        <w:t xml:space="preserve"> 3 Chemin des Trois sources 95290 L’Isle Adam</w:t>
      </w:r>
      <w:r w:rsidR="007A3AD4" w:rsidRPr="00566BAF">
        <w:rPr>
          <w:rFonts w:asciiTheme="majorHAnsi" w:hAnsiTheme="majorHAnsi"/>
          <w:sz w:val="22"/>
          <w:szCs w:val="22"/>
        </w:rPr>
        <w:t xml:space="preserve"> immatriculée au </w:t>
      </w:r>
      <w:r w:rsidR="007A3AD4" w:rsidRPr="006B1402">
        <w:rPr>
          <w:rFonts w:asciiTheme="majorHAnsi" w:hAnsiTheme="majorHAnsi"/>
          <w:sz w:val="22"/>
          <w:szCs w:val="22"/>
        </w:rPr>
        <w:t xml:space="preserve">RCS </w:t>
      </w:r>
      <w:r w:rsidR="00F3339E" w:rsidRPr="006B1402">
        <w:rPr>
          <w:rFonts w:asciiTheme="majorHAnsi" w:hAnsiTheme="majorHAnsi"/>
          <w:sz w:val="22"/>
          <w:szCs w:val="22"/>
        </w:rPr>
        <w:t>de</w:t>
      </w:r>
      <w:r w:rsidR="006B1402" w:rsidRPr="006B1402">
        <w:rPr>
          <w:rFonts w:asciiTheme="majorHAnsi" w:hAnsiTheme="majorHAnsi"/>
          <w:sz w:val="22"/>
          <w:szCs w:val="22"/>
        </w:rPr>
        <w:t xml:space="preserve"> </w:t>
      </w:r>
      <w:r w:rsidR="006B1402">
        <w:rPr>
          <w:rFonts w:asciiTheme="majorHAnsi" w:hAnsiTheme="majorHAnsi"/>
          <w:sz w:val="22"/>
          <w:szCs w:val="22"/>
        </w:rPr>
        <w:t xml:space="preserve">Pontoise </w:t>
      </w:r>
      <w:r w:rsidR="007A3AD4" w:rsidRPr="00566BAF">
        <w:rPr>
          <w:rFonts w:asciiTheme="majorHAnsi" w:hAnsiTheme="majorHAnsi"/>
          <w:sz w:val="22"/>
          <w:szCs w:val="22"/>
        </w:rPr>
        <w:t xml:space="preserve">sous le numéro </w:t>
      </w:r>
      <w:r w:rsidR="00566BAF" w:rsidRPr="00566BAF">
        <w:rPr>
          <w:rFonts w:asciiTheme="majorHAnsi" w:hAnsiTheme="majorHAnsi"/>
          <w:sz w:val="22"/>
          <w:szCs w:val="22"/>
        </w:rPr>
        <w:t>588</w:t>
      </w:r>
      <w:r w:rsidR="006B1402">
        <w:rPr>
          <w:rFonts w:asciiTheme="majorHAnsi" w:hAnsiTheme="majorHAnsi"/>
          <w:sz w:val="22"/>
          <w:szCs w:val="22"/>
        </w:rPr>
        <w:t> </w:t>
      </w:r>
      <w:r w:rsidR="00566BAF" w:rsidRPr="00566BAF">
        <w:rPr>
          <w:rFonts w:asciiTheme="majorHAnsi" w:hAnsiTheme="majorHAnsi"/>
          <w:sz w:val="22"/>
          <w:szCs w:val="22"/>
        </w:rPr>
        <w:t>203</w:t>
      </w:r>
      <w:r w:rsidR="00CC5EED">
        <w:rPr>
          <w:rFonts w:asciiTheme="majorHAnsi" w:hAnsiTheme="majorHAnsi"/>
          <w:sz w:val="22"/>
          <w:szCs w:val="22"/>
        </w:rPr>
        <w:t> </w:t>
      </w:r>
      <w:r w:rsidR="00566BAF" w:rsidRPr="00566BAF">
        <w:rPr>
          <w:rFonts w:asciiTheme="majorHAnsi" w:hAnsiTheme="majorHAnsi"/>
          <w:sz w:val="22"/>
          <w:szCs w:val="22"/>
        </w:rPr>
        <w:t>448</w:t>
      </w:r>
      <w:r w:rsidR="00CC5EED">
        <w:rPr>
          <w:rFonts w:asciiTheme="majorHAnsi" w:hAnsiTheme="majorHAnsi"/>
          <w:sz w:val="22"/>
          <w:szCs w:val="22"/>
        </w:rPr>
        <w:t>.</w:t>
      </w:r>
    </w:p>
    <w:p w14:paraId="72B9EA24" w14:textId="77777777" w:rsidR="00E934F7" w:rsidRPr="00922AA8" w:rsidRDefault="00E934F7" w:rsidP="00EF35E2">
      <w:pPr>
        <w:pStyle w:val="NormalWeb"/>
        <w:numPr>
          <w:ilvl w:val="0"/>
          <w:numId w:val="1"/>
        </w:numPr>
        <w:jc w:val="both"/>
        <w:rPr>
          <w:rFonts w:asciiTheme="majorHAnsi" w:hAnsiTheme="majorHAnsi"/>
          <w:b/>
          <w:sz w:val="22"/>
          <w:szCs w:val="22"/>
        </w:rPr>
      </w:pPr>
      <w:r>
        <w:rPr>
          <w:rFonts w:asciiTheme="majorHAnsi" w:hAnsiTheme="majorHAnsi"/>
          <w:b/>
          <w:sz w:val="22"/>
          <w:szCs w:val="22"/>
        </w:rPr>
        <w:t>Date</w:t>
      </w:r>
      <w:r w:rsidR="006E4B14">
        <w:rPr>
          <w:rFonts w:asciiTheme="majorHAnsi" w:hAnsiTheme="majorHAnsi"/>
          <w:b/>
          <w:sz w:val="22"/>
          <w:szCs w:val="22"/>
        </w:rPr>
        <w:t xml:space="preserve"> du Jeu </w:t>
      </w:r>
    </w:p>
    <w:p w14:paraId="61584FE7" w14:textId="3C3E5EAD" w:rsidR="00E934F7" w:rsidRPr="00A270ED" w:rsidRDefault="00E934F7" w:rsidP="00E108EF">
      <w:pPr>
        <w:pStyle w:val="NormalWeb"/>
        <w:numPr>
          <w:ilvl w:val="0"/>
          <w:numId w:val="22"/>
        </w:numPr>
        <w:tabs>
          <w:tab w:val="left" w:pos="284"/>
        </w:tabs>
        <w:spacing w:line="360" w:lineRule="auto"/>
        <w:ind w:left="0" w:firstLine="0"/>
        <w:jc w:val="both"/>
        <w:rPr>
          <w:rFonts w:asciiTheme="majorHAnsi" w:hAnsiTheme="majorHAnsi"/>
          <w:sz w:val="22"/>
          <w:szCs w:val="22"/>
        </w:rPr>
      </w:pPr>
      <w:r w:rsidRPr="00A270ED">
        <w:rPr>
          <w:rFonts w:asciiTheme="majorHAnsi" w:hAnsiTheme="majorHAnsi"/>
          <w:sz w:val="22"/>
          <w:szCs w:val="22"/>
        </w:rPr>
        <w:t xml:space="preserve">Date de début du Jeu : </w:t>
      </w:r>
      <w:r w:rsidRPr="00A270ED">
        <w:rPr>
          <w:rFonts w:asciiTheme="majorHAnsi" w:hAnsiTheme="majorHAnsi"/>
          <w:sz w:val="22"/>
          <w:szCs w:val="22"/>
        </w:rPr>
        <w:tab/>
      </w:r>
      <w:r w:rsidRPr="00A270ED">
        <w:rPr>
          <w:rFonts w:asciiTheme="majorHAnsi" w:hAnsiTheme="majorHAnsi"/>
          <w:sz w:val="22"/>
          <w:szCs w:val="22"/>
        </w:rPr>
        <w:tab/>
      </w:r>
      <w:r w:rsidRPr="00A270ED">
        <w:rPr>
          <w:rFonts w:asciiTheme="majorHAnsi" w:hAnsiTheme="majorHAnsi"/>
          <w:sz w:val="22"/>
          <w:szCs w:val="22"/>
        </w:rPr>
        <w:tab/>
      </w:r>
      <w:bookmarkStart w:id="0" w:name="_Hlk182300238"/>
      <w:r w:rsidR="00E65536">
        <w:rPr>
          <w:rFonts w:asciiTheme="majorHAnsi" w:hAnsiTheme="majorHAnsi"/>
          <w:sz w:val="22"/>
          <w:szCs w:val="22"/>
        </w:rPr>
        <w:t xml:space="preserve">16 novembre </w:t>
      </w:r>
      <w:bookmarkEnd w:id="0"/>
      <w:r w:rsidR="00C57D84">
        <w:rPr>
          <w:rFonts w:asciiTheme="majorHAnsi" w:hAnsiTheme="majorHAnsi"/>
          <w:sz w:val="22"/>
          <w:szCs w:val="22"/>
        </w:rPr>
        <w:t>2024</w:t>
      </w:r>
      <w:r w:rsidR="00A270ED" w:rsidRPr="00A270ED">
        <w:rPr>
          <w:rFonts w:asciiTheme="majorHAnsi" w:hAnsiTheme="majorHAnsi"/>
          <w:sz w:val="22"/>
          <w:szCs w:val="22"/>
        </w:rPr>
        <w:t xml:space="preserve"> à 10h</w:t>
      </w:r>
      <w:r w:rsidR="005B6B1D">
        <w:rPr>
          <w:rFonts w:asciiTheme="majorHAnsi" w:hAnsiTheme="majorHAnsi"/>
          <w:sz w:val="22"/>
          <w:szCs w:val="22"/>
        </w:rPr>
        <w:t>00</w:t>
      </w:r>
      <w:r w:rsidR="006E4B14" w:rsidRPr="00A270ED">
        <w:rPr>
          <w:rFonts w:asciiTheme="majorHAnsi" w:hAnsiTheme="majorHAnsi"/>
          <w:sz w:val="22"/>
          <w:szCs w:val="22"/>
        </w:rPr>
        <w:t xml:space="preserve"> </w:t>
      </w:r>
      <w:r w:rsidRPr="00A270ED">
        <w:rPr>
          <w:rFonts w:asciiTheme="majorHAnsi" w:hAnsiTheme="majorHAnsi"/>
          <w:sz w:val="22"/>
          <w:szCs w:val="22"/>
        </w:rPr>
        <w:t>(heure standard de France)</w:t>
      </w:r>
    </w:p>
    <w:p w14:paraId="13FE2F41" w14:textId="018A9337" w:rsidR="00E934F7" w:rsidRPr="00A270ED" w:rsidRDefault="00E934F7" w:rsidP="00E108EF">
      <w:pPr>
        <w:pStyle w:val="NormalWeb"/>
        <w:numPr>
          <w:ilvl w:val="0"/>
          <w:numId w:val="22"/>
        </w:numPr>
        <w:tabs>
          <w:tab w:val="left" w:pos="284"/>
        </w:tabs>
        <w:spacing w:line="360" w:lineRule="auto"/>
        <w:ind w:left="0" w:firstLine="0"/>
        <w:jc w:val="both"/>
        <w:rPr>
          <w:rFonts w:asciiTheme="majorHAnsi" w:hAnsiTheme="majorHAnsi"/>
          <w:sz w:val="22"/>
          <w:szCs w:val="22"/>
        </w:rPr>
      </w:pPr>
      <w:r w:rsidRPr="00A270ED">
        <w:rPr>
          <w:rFonts w:asciiTheme="majorHAnsi" w:hAnsiTheme="majorHAnsi"/>
          <w:sz w:val="22"/>
          <w:szCs w:val="22"/>
        </w:rPr>
        <w:t xml:space="preserve">Date de fin du Jeu : </w:t>
      </w:r>
      <w:r w:rsidRPr="00A270ED">
        <w:rPr>
          <w:rFonts w:asciiTheme="majorHAnsi" w:hAnsiTheme="majorHAnsi"/>
          <w:sz w:val="22"/>
          <w:szCs w:val="22"/>
        </w:rPr>
        <w:tab/>
      </w:r>
      <w:r w:rsidRPr="00A270ED">
        <w:rPr>
          <w:rFonts w:asciiTheme="majorHAnsi" w:hAnsiTheme="majorHAnsi"/>
          <w:sz w:val="22"/>
          <w:szCs w:val="22"/>
        </w:rPr>
        <w:tab/>
      </w:r>
      <w:r w:rsidRPr="00A270ED">
        <w:rPr>
          <w:rFonts w:asciiTheme="majorHAnsi" w:hAnsiTheme="majorHAnsi"/>
          <w:sz w:val="22"/>
          <w:szCs w:val="22"/>
        </w:rPr>
        <w:tab/>
      </w:r>
      <w:r w:rsidR="00CC5EED">
        <w:rPr>
          <w:rFonts w:asciiTheme="majorHAnsi" w:hAnsiTheme="majorHAnsi"/>
          <w:sz w:val="22"/>
          <w:szCs w:val="22"/>
        </w:rPr>
        <w:tab/>
      </w:r>
      <w:r w:rsidR="00E65536">
        <w:rPr>
          <w:rFonts w:asciiTheme="majorHAnsi" w:hAnsiTheme="majorHAnsi"/>
          <w:sz w:val="22"/>
          <w:szCs w:val="22"/>
        </w:rPr>
        <w:t xml:space="preserve">16 novembre </w:t>
      </w:r>
      <w:r w:rsidR="00C57D84">
        <w:rPr>
          <w:rFonts w:asciiTheme="majorHAnsi" w:hAnsiTheme="majorHAnsi"/>
          <w:sz w:val="22"/>
          <w:szCs w:val="22"/>
        </w:rPr>
        <w:t>2024</w:t>
      </w:r>
      <w:r w:rsidR="00DF2B84">
        <w:rPr>
          <w:rFonts w:asciiTheme="majorHAnsi" w:hAnsiTheme="majorHAnsi"/>
          <w:sz w:val="22"/>
          <w:szCs w:val="22"/>
        </w:rPr>
        <w:t xml:space="preserve"> à 16</w:t>
      </w:r>
      <w:r w:rsidR="00FB429F">
        <w:rPr>
          <w:rFonts w:asciiTheme="majorHAnsi" w:hAnsiTheme="majorHAnsi"/>
          <w:sz w:val="22"/>
          <w:szCs w:val="22"/>
        </w:rPr>
        <w:t>h</w:t>
      </w:r>
      <w:r w:rsidR="00F8062B">
        <w:rPr>
          <w:rFonts w:asciiTheme="majorHAnsi" w:hAnsiTheme="majorHAnsi"/>
          <w:sz w:val="22"/>
          <w:szCs w:val="22"/>
        </w:rPr>
        <w:t>45</w:t>
      </w:r>
      <w:r w:rsidR="006E4B14" w:rsidRPr="00A270ED">
        <w:rPr>
          <w:rFonts w:asciiTheme="majorHAnsi" w:hAnsiTheme="majorHAnsi"/>
          <w:sz w:val="22"/>
          <w:szCs w:val="22"/>
        </w:rPr>
        <w:t xml:space="preserve"> </w:t>
      </w:r>
      <w:r w:rsidRPr="00A270ED">
        <w:rPr>
          <w:rFonts w:asciiTheme="majorHAnsi" w:hAnsiTheme="majorHAnsi"/>
          <w:sz w:val="22"/>
          <w:szCs w:val="22"/>
        </w:rPr>
        <w:t>(heure standard de France)</w:t>
      </w:r>
    </w:p>
    <w:p w14:paraId="19679E64" w14:textId="30652AEE" w:rsidR="00E934F7" w:rsidRPr="00A270ED" w:rsidRDefault="00E934F7" w:rsidP="00E108EF">
      <w:pPr>
        <w:pStyle w:val="NormalWeb"/>
        <w:numPr>
          <w:ilvl w:val="0"/>
          <w:numId w:val="22"/>
        </w:numPr>
        <w:tabs>
          <w:tab w:val="left" w:pos="284"/>
        </w:tabs>
        <w:spacing w:line="360" w:lineRule="auto"/>
        <w:ind w:left="0" w:firstLine="0"/>
        <w:jc w:val="both"/>
        <w:rPr>
          <w:rFonts w:asciiTheme="majorHAnsi" w:hAnsiTheme="majorHAnsi"/>
          <w:sz w:val="22"/>
          <w:szCs w:val="22"/>
        </w:rPr>
      </w:pPr>
      <w:r w:rsidRPr="00A270ED">
        <w:rPr>
          <w:rFonts w:asciiTheme="majorHAnsi" w:hAnsiTheme="majorHAnsi"/>
          <w:sz w:val="22"/>
          <w:szCs w:val="22"/>
        </w:rPr>
        <w:t>Date du tirage au sort</w:t>
      </w:r>
      <w:r w:rsidR="00F3339E" w:rsidRPr="00A270ED">
        <w:rPr>
          <w:rFonts w:asciiTheme="majorHAnsi" w:hAnsiTheme="majorHAnsi"/>
          <w:sz w:val="22"/>
          <w:szCs w:val="22"/>
        </w:rPr>
        <w:t xml:space="preserve"> </w:t>
      </w:r>
      <w:r w:rsidRPr="00A270ED">
        <w:rPr>
          <w:rFonts w:asciiTheme="majorHAnsi" w:hAnsiTheme="majorHAnsi"/>
          <w:sz w:val="22"/>
          <w:szCs w:val="22"/>
        </w:rPr>
        <w:t xml:space="preserve">: </w:t>
      </w:r>
      <w:r w:rsidRPr="00A270ED">
        <w:rPr>
          <w:rFonts w:asciiTheme="majorHAnsi" w:hAnsiTheme="majorHAnsi"/>
          <w:sz w:val="22"/>
          <w:szCs w:val="22"/>
        </w:rPr>
        <w:tab/>
      </w:r>
      <w:r w:rsidR="006E4B14" w:rsidRPr="00A270ED">
        <w:rPr>
          <w:rFonts w:asciiTheme="majorHAnsi" w:hAnsiTheme="majorHAnsi"/>
          <w:sz w:val="22"/>
          <w:szCs w:val="22"/>
        </w:rPr>
        <w:tab/>
      </w:r>
      <w:r w:rsidR="006E4B14" w:rsidRPr="00A270ED">
        <w:rPr>
          <w:rFonts w:asciiTheme="majorHAnsi" w:hAnsiTheme="majorHAnsi"/>
          <w:sz w:val="22"/>
          <w:szCs w:val="22"/>
        </w:rPr>
        <w:tab/>
      </w:r>
      <w:r w:rsidR="00E65536">
        <w:rPr>
          <w:rFonts w:asciiTheme="majorHAnsi" w:hAnsiTheme="majorHAnsi"/>
          <w:sz w:val="22"/>
          <w:szCs w:val="22"/>
        </w:rPr>
        <w:t xml:space="preserve">16 novembre </w:t>
      </w:r>
      <w:r w:rsidR="00C57D84">
        <w:rPr>
          <w:rFonts w:asciiTheme="majorHAnsi" w:hAnsiTheme="majorHAnsi"/>
          <w:sz w:val="22"/>
          <w:szCs w:val="22"/>
        </w:rPr>
        <w:t>2024</w:t>
      </w:r>
      <w:r w:rsidR="00F3339E" w:rsidRPr="00A270ED">
        <w:rPr>
          <w:rFonts w:asciiTheme="majorHAnsi" w:hAnsiTheme="majorHAnsi"/>
          <w:sz w:val="22"/>
          <w:szCs w:val="22"/>
        </w:rPr>
        <w:t xml:space="preserve"> à 1</w:t>
      </w:r>
      <w:r w:rsidR="00DF2B84">
        <w:rPr>
          <w:rFonts w:asciiTheme="majorHAnsi" w:hAnsiTheme="majorHAnsi"/>
          <w:sz w:val="22"/>
          <w:szCs w:val="22"/>
        </w:rPr>
        <w:t>6</w:t>
      </w:r>
      <w:r w:rsidR="00F3339E" w:rsidRPr="00A270ED">
        <w:rPr>
          <w:rFonts w:asciiTheme="majorHAnsi" w:hAnsiTheme="majorHAnsi"/>
          <w:sz w:val="22"/>
          <w:szCs w:val="22"/>
        </w:rPr>
        <w:t>h</w:t>
      </w:r>
      <w:r w:rsidR="00F8062B">
        <w:rPr>
          <w:rFonts w:asciiTheme="majorHAnsi" w:hAnsiTheme="majorHAnsi"/>
          <w:sz w:val="22"/>
          <w:szCs w:val="22"/>
        </w:rPr>
        <w:t>5</w:t>
      </w:r>
      <w:r w:rsidR="00FB429F">
        <w:rPr>
          <w:rFonts w:asciiTheme="majorHAnsi" w:hAnsiTheme="majorHAnsi"/>
          <w:sz w:val="22"/>
          <w:szCs w:val="22"/>
        </w:rPr>
        <w:t>0</w:t>
      </w:r>
      <w:r w:rsidR="006E4B14" w:rsidRPr="00A270ED">
        <w:rPr>
          <w:rFonts w:asciiTheme="majorHAnsi" w:hAnsiTheme="majorHAnsi"/>
          <w:sz w:val="22"/>
          <w:szCs w:val="22"/>
        </w:rPr>
        <w:t xml:space="preserve"> (he</w:t>
      </w:r>
      <w:r w:rsidR="00EE367C" w:rsidRPr="00A270ED">
        <w:rPr>
          <w:rFonts w:asciiTheme="majorHAnsi" w:hAnsiTheme="majorHAnsi"/>
          <w:sz w:val="22"/>
          <w:szCs w:val="22"/>
        </w:rPr>
        <w:t>ure standard de France)</w:t>
      </w:r>
    </w:p>
    <w:p w14:paraId="37342AA3" w14:textId="446CBFF3" w:rsidR="00E934F7" w:rsidRPr="00A270ED" w:rsidRDefault="00E934F7" w:rsidP="00E108EF">
      <w:pPr>
        <w:pStyle w:val="NormalWeb"/>
        <w:numPr>
          <w:ilvl w:val="0"/>
          <w:numId w:val="22"/>
        </w:numPr>
        <w:tabs>
          <w:tab w:val="left" w:pos="284"/>
        </w:tabs>
        <w:spacing w:line="360" w:lineRule="auto"/>
        <w:ind w:left="0" w:firstLine="0"/>
        <w:jc w:val="both"/>
        <w:rPr>
          <w:rFonts w:asciiTheme="majorHAnsi" w:hAnsiTheme="majorHAnsi"/>
          <w:sz w:val="22"/>
          <w:szCs w:val="22"/>
        </w:rPr>
      </w:pPr>
      <w:r w:rsidRPr="00A270ED">
        <w:rPr>
          <w:rFonts w:asciiTheme="majorHAnsi" w:hAnsiTheme="majorHAnsi"/>
          <w:sz w:val="22"/>
          <w:szCs w:val="22"/>
        </w:rPr>
        <w:t xml:space="preserve">Date d’information du résultat du Jeu : </w:t>
      </w:r>
      <w:r w:rsidRPr="00A270ED">
        <w:rPr>
          <w:rFonts w:asciiTheme="majorHAnsi" w:hAnsiTheme="majorHAnsi"/>
          <w:sz w:val="22"/>
          <w:szCs w:val="22"/>
        </w:rPr>
        <w:tab/>
      </w:r>
      <w:r w:rsidR="00E65536">
        <w:rPr>
          <w:rFonts w:asciiTheme="majorHAnsi" w:hAnsiTheme="majorHAnsi"/>
          <w:sz w:val="22"/>
          <w:szCs w:val="22"/>
        </w:rPr>
        <w:t xml:space="preserve">16 novembre </w:t>
      </w:r>
      <w:r w:rsidR="00C57D84">
        <w:rPr>
          <w:rFonts w:asciiTheme="majorHAnsi" w:hAnsiTheme="majorHAnsi"/>
          <w:sz w:val="22"/>
          <w:szCs w:val="22"/>
        </w:rPr>
        <w:t>2024</w:t>
      </w:r>
      <w:r w:rsidR="00F3339E" w:rsidRPr="00A270ED">
        <w:rPr>
          <w:rFonts w:asciiTheme="majorHAnsi" w:hAnsiTheme="majorHAnsi"/>
          <w:sz w:val="22"/>
          <w:szCs w:val="22"/>
        </w:rPr>
        <w:t xml:space="preserve"> à </w:t>
      </w:r>
      <w:r w:rsidR="00DF2B84">
        <w:rPr>
          <w:rFonts w:asciiTheme="majorHAnsi" w:hAnsiTheme="majorHAnsi"/>
          <w:sz w:val="22"/>
          <w:szCs w:val="22"/>
        </w:rPr>
        <w:t>16</w:t>
      </w:r>
      <w:r w:rsidR="00FB429F">
        <w:rPr>
          <w:rFonts w:asciiTheme="majorHAnsi" w:hAnsiTheme="majorHAnsi"/>
          <w:sz w:val="22"/>
          <w:szCs w:val="22"/>
        </w:rPr>
        <w:t>h</w:t>
      </w:r>
      <w:r w:rsidR="00F8062B">
        <w:rPr>
          <w:rFonts w:asciiTheme="majorHAnsi" w:hAnsiTheme="majorHAnsi"/>
          <w:sz w:val="22"/>
          <w:szCs w:val="22"/>
        </w:rPr>
        <w:t>5</w:t>
      </w:r>
      <w:r w:rsidR="00FB429F">
        <w:rPr>
          <w:rFonts w:asciiTheme="majorHAnsi" w:hAnsiTheme="majorHAnsi"/>
          <w:sz w:val="22"/>
          <w:szCs w:val="22"/>
        </w:rPr>
        <w:t>0</w:t>
      </w:r>
      <w:r w:rsidR="00F3339E" w:rsidRPr="00A270ED">
        <w:rPr>
          <w:rFonts w:asciiTheme="majorHAnsi" w:hAnsiTheme="majorHAnsi"/>
          <w:sz w:val="22"/>
          <w:szCs w:val="22"/>
        </w:rPr>
        <w:t xml:space="preserve"> </w:t>
      </w:r>
      <w:r w:rsidR="00EE367C" w:rsidRPr="00A270ED">
        <w:rPr>
          <w:rFonts w:asciiTheme="majorHAnsi" w:hAnsiTheme="majorHAnsi"/>
          <w:sz w:val="22"/>
          <w:szCs w:val="22"/>
        </w:rPr>
        <w:t>(heure standard de France)</w:t>
      </w:r>
      <w:r w:rsidR="0092280F">
        <w:rPr>
          <w:rFonts w:asciiTheme="majorHAnsi" w:hAnsiTheme="majorHAnsi"/>
          <w:sz w:val="22"/>
          <w:szCs w:val="22"/>
        </w:rPr>
        <w:t xml:space="preserve"> </w:t>
      </w:r>
    </w:p>
    <w:p w14:paraId="67546D8E" w14:textId="77777777" w:rsidR="00332DD7" w:rsidRPr="00016E9C" w:rsidRDefault="00332DD7" w:rsidP="00BC425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Conditions de participation</w:t>
      </w:r>
    </w:p>
    <w:p w14:paraId="2CFBBF39" w14:textId="77777777" w:rsidR="00332DD7" w:rsidRDefault="00EF35E2" w:rsidP="00332DD7">
      <w:pPr>
        <w:pStyle w:val="NormalWeb"/>
        <w:jc w:val="both"/>
        <w:rPr>
          <w:rFonts w:asciiTheme="majorHAnsi" w:hAnsiTheme="majorHAnsi"/>
          <w:sz w:val="22"/>
          <w:szCs w:val="22"/>
        </w:rPr>
      </w:pPr>
      <w:r>
        <w:rPr>
          <w:rFonts w:asciiTheme="majorHAnsi" w:hAnsiTheme="majorHAnsi"/>
          <w:sz w:val="22"/>
          <w:szCs w:val="22"/>
        </w:rPr>
        <w:t>3</w:t>
      </w:r>
      <w:r w:rsidR="00332DD7">
        <w:rPr>
          <w:rFonts w:asciiTheme="majorHAnsi" w:hAnsiTheme="majorHAnsi"/>
          <w:sz w:val="22"/>
          <w:szCs w:val="22"/>
        </w:rPr>
        <w:t xml:space="preserve">.1 </w:t>
      </w:r>
      <w:r w:rsidR="00332DD7" w:rsidRPr="00016E9C">
        <w:rPr>
          <w:rFonts w:asciiTheme="majorHAnsi" w:hAnsiTheme="majorHAnsi"/>
          <w:sz w:val="22"/>
          <w:szCs w:val="22"/>
        </w:rPr>
        <w:t xml:space="preserve">Ce </w:t>
      </w:r>
      <w:r w:rsidR="00A15646">
        <w:rPr>
          <w:rFonts w:asciiTheme="majorHAnsi" w:hAnsiTheme="majorHAnsi"/>
          <w:sz w:val="22"/>
          <w:szCs w:val="22"/>
        </w:rPr>
        <w:t>Jeu</w:t>
      </w:r>
      <w:r w:rsidR="00332DD7" w:rsidRPr="00016E9C">
        <w:rPr>
          <w:rFonts w:asciiTheme="majorHAnsi" w:hAnsiTheme="majorHAnsi"/>
          <w:sz w:val="22"/>
          <w:szCs w:val="22"/>
        </w:rPr>
        <w:t xml:space="preserve"> </w:t>
      </w:r>
      <w:r w:rsidR="00332DD7">
        <w:rPr>
          <w:rFonts w:asciiTheme="majorHAnsi" w:hAnsiTheme="majorHAnsi"/>
          <w:sz w:val="22"/>
          <w:szCs w:val="22"/>
        </w:rPr>
        <w:t xml:space="preserve">est </w:t>
      </w:r>
      <w:r w:rsidR="00332DD7" w:rsidRPr="00016E9C">
        <w:rPr>
          <w:rFonts w:asciiTheme="majorHAnsi" w:hAnsiTheme="majorHAnsi"/>
          <w:sz w:val="22"/>
          <w:szCs w:val="22"/>
        </w:rPr>
        <w:t>gratuit</w:t>
      </w:r>
      <w:r w:rsidR="00332DD7">
        <w:rPr>
          <w:rFonts w:asciiTheme="majorHAnsi" w:hAnsiTheme="majorHAnsi"/>
          <w:sz w:val="22"/>
          <w:szCs w:val="22"/>
        </w:rPr>
        <w:t xml:space="preserve"> et sans obligation d’achat. </w:t>
      </w:r>
    </w:p>
    <w:p w14:paraId="50E3B0FE" w14:textId="3EFD8B11" w:rsidR="00332DD7" w:rsidRPr="00016E9C" w:rsidRDefault="00EF35E2" w:rsidP="00AA233D">
      <w:pPr>
        <w:pStyle w:val="NormalWeb"/>
        <w:jc w:val="both"/>
        <w:rPr>
          <w:rFonts w:asciiTheme="majorHAnsi" w:hAnsiTheme="majorHAnsi"/>
          <w:sz w:val="22"/>
          <w:szCs w:val="22"/>
        </w:rPr>
      </w:pPr>
      <w:r>
        <w:rPr>
          <w:rFonts w:asciiTheme="majorHAnsi" w:hAnsiTheme="majorHAnsi"/>
          <w:sz w:val="22"/>
          <w:szCs w:val="22"/>
        </w:rPr>
        <w:t>3</w:t>
      </w:r>
      <w:r w:rsidR="00332DD7">
        <w:rPr>
          <w:rFonts w:asciiTheme="majorHAnsi" w:hAnsiTheme="majorHAnsi"/>
          <w:sz w:val="22"/>
          <w:szCs w:val="22"/>
        </w:rPr>
        <w:t xml:space="preserve">.2 Il </w:t>
      </w:r>
      <w:r w:rsidR="00332DD7" w:rsidRPr="00016E9C">
        <w:rPr>
          <w:rFonts w:asciiTheme="majorHAnsi" w:hAnsiTheme="majorHAnsi"/>
          <w:sz w:val="22"/>
          <w:szCs w:val="22"/>
        </w:rPr>
        <w:t xml:space="preserve">est </w:t>
      </w:r>
      <w:r w:rsidR="00332DD7" w:rsidRPr="00F3339E">
        <w:rPr>
          <w:rFonts w:asciiTheme="majorHAnsi" w:hAnsiTheme="majorHAnsi"/>
          <w:sz w:val="22"/>
          <w:szCs w:val="22"/>
        </w:rPr>
        <w:t xml:space="preserve">ouvert à toute personne physique majeure, ayant leur résidence principale en </w:t>
      </w:r>
      <w:r w:rsidR="00F3339E">
        <w:rPr>
          <w:rFonts w:asciiTheme="majorHAnsi" w:hAnsiTheme="majorHAnsi"/>
          <w:sz w:val="22"/>
          <w:szCs w:val="22"/>
        </w:rPr>
        <w:t xml:space="preserve">France </w:t>
      </w:r>
      <w:r w:rsidR="00E934F7" w:rsidRPr="00F3339E">
        <w:rPr>
          <w:rFonts w:asciiTheme="majorHAnsi" w:hAnsiTheme="majorHAnsi"/>
          <w:sz w:val="22"/>
          <w:szCs w:val="22"/>
        </w:rPr>
        <w:t>(</w:t>
      </w:r>
      <w:r w:rsidR="00E934F7" w:rsidRPr="00922AA8">
        <w:rPr>
          <w:rFonts w:asciiTheme="majorHAnsi" w:hAnsiTheme="majorHAnsi"/>
          <w:sz w:val="22"/>
          <w:szCs w:val="22"/>
        </w:rPr>
        <w:t>les « Participants »)</w:t>
      </w:r>
      <w:r w:rsidR="00CC5EED">
        <w:rPr>
          <w:rFonts w:asciiTheme="majorHAnsi" w:hAnsiTheme="majorHAnsi"/>
          <w:sz w:val="22"/>
          <w:szCs w:val="22"/>
        </w:rPr>
        <w:t>, après acceptation du</w:t>
      </w:r>
      <w:r w:rsidR="003435B4">
        <w:rPr>
          <w:rFonts w:asciiTheme="majorHAnsi" w:hAnsiTheme="majorHAnsi"/>
          <w:sz w:val="22"/>
          <w:szCs w:val="22"/>
        </w:rPr>
        <w:t xml:space="preserve"> présent règlement du</w:t>
      </w:r>
      <w:r w:rsidR="00CC5EED">
        <w:rPr>
          <w:rFonts w:asciiTheme="majorHAnsi" w:hAnsiTheme="majorHAnsi"/>
          <w:sz w:val="22"/>
          <w:szCs w:val="22"/>
        </w:rPr>
        <w:t xml:space="preserve"> Jeu conformément à la législation en vigueur</w:t>
      </w:r>
      <w:r w:rsidR="00650FB3">
        <w:rPr>
          <w:rFonts w:asciiTheme="majorHAnsi" w:hAnsiTheme="majorHAnsi"/>
          <w:sz w:val="22"/>
          <w:szCs w:val="22"/>
        </w:rPr>
        <w:t>.</w:t>
      </w:r>
    </w:p>
    <w:p w14:paraId="4A09DE75" w14:textId="77777777" w:rsidR="00332DD7" w:rsidRPr="00016E9C" w:rsidRDefault="00EF35E2" w:rsidP="00332DD7">
      <w:pPr>
        <w:pStyle w:val="NormalWeb"/>
        <w:jc w:val="both"/>
        <w:rPr>
          <w:rFonts w:asciiTheme="majorHAnsi" w:hAnsiTheme="majorHAnsi"/>
          <w:sz w:val="22"/>
          <w:szCs w:val="22"/>
        </w:rPr>
      </w:pPr>
      <w:r>
        <w:rPr>
          <w:rFonts w:asciiTheme="majorHAnsi" w:hAnsiTheme="majorHAnsi"/>
          <w:sz w:val="22"/>
          <w:szCs w:val="22"/>
        </w:rPr>
        <w:t>3</w:t>
      </w:r>
      <w:r w:rsidR="00A15646">
        <w:rPr>
          <w:rFonts w:asciiTheme="majorHAnsi" w:hAnsiTheme="majorHAnsi"/>
          <w:sz w:val="22"/>
          <w:szCs w:val="22"/>
        </w:rPr>
        <w:t xml:space="preserve">.3 Ne peuvent participer au Jeu les membres du personnel de </w:t>
      </w:r>
      <w:r w:rsidR="00332DD7" w:rsidRPr="00016E9C">
        <w:rPr>
          <w:rFonts w:asciiTheme="majorHAnsi" w:hAnsiTheme="majorHAnsi"/>
          <w:sz w:val="22"/>
          <w:szCs w:val="22"/>
        </w:rPr>
        <w:t xml:space="preserve">la </w:t>
      </w:r>
      <w:r w:rsidR="00332DD7">
        <w:rPr>
          <w:rFonts w:asciiTheme="majorHAnsi" w:hAnsiTheme="majorHAnsi"/>
          <w:sz w:val="22"/>
          <w:szCs w:val="22"/>
        </w:rPr>
        <w:t>S</w:t>
      </w:r>
      <w:r w:rsidR="00332DD7" w:rsidRPr="00016E9C">
        <w:rPr>
          <w:rFonts w:asciiTheme="majorHAnsi" w:hAnsiTheme="majorHAnsi"/>
          <w:sz w:val="22"/>
          <w:szCs w:val="22"/>
        </w:rPr>
        <w:t xml:space="preserve">ociété </w:t>
      </w:r>
      <w:r w:rsidR="00332DD7">
        <w:rPr>
          <w:rFonts w:asciiTheme="majorHAnsi" w:hAnsiTheme="majorHAnsi"/>
          <w:sz w:val="22"/>
          <w:szCs w:val="22"/>
        </w:rPr>
        <w:t>O</w:t>
      </w:r>
      <w:r w:rsidR="00332DD7" w:rsidRPr="00016E9C">
        <w:rPr>
          <w:rFonts w:asciiTheme="majorHAnsi" w:hAnsiTheme="majorHAnsi"/>
          <w:sz w:val="22"/>
          <w:szCs w:val="22"/>
        </w:rPr>
        <w:t>rganisatrice et leurs familles</w:t>
      </w:r>
      <w:r w:rsidR="00A15646">
        <w:rPr>
          <w:rFonts w:asciiTheme="majorHAnsi" w:hAnsiTheme="majorHAnsi"/>
          <w:sz w:val="22"/>
          <w:szCs w:val="22"/>
        </w:rPr>
        <w:t xml:space="preserve"> et concubins</w:t>
      </w:r>
      <w:r w:rsidR="00332DD7" w:rsidRPr="00016E9C">
        <w:rPr>
          <w:rFonts w:asciiTheme="majorHAnsi" w:hAnsiTheme="majorHAnsi"/>
          <w:sz w:val="22"/>
          <w:szCs w:val="22"/>
        </w:rPr>
        <w:t xml:space="preserve"> ainsi que toute</w:t>
      </w:r>
      <w:r w:rsidR="00A15646">
        <w:rPr>
          <w:rFonts w:asciiTheme="majorHAnsi" w:hAnsiTheme="majorHAnsi"/>
          <w:sz w:val="22"/>
          <w:szCs w:val="22"/>
        </w:rPr>
        <w:t>s les</w:t>
      </w:r>
      <w:r w:rsidR="00332DD7" w:rsidRPr="00016E9C">
        <w:rPr>
          <w:rFonts w:asciiTheme="majorHAnsi" w:hAnsiTheme="majorHAnsi"/>
          <w:sz w:val="22"/>
          <w:szCs w:val="22"/>
        </w:rPr>
        <w:t xml:space="preserve"> personne</w:t>
      </w:r>
      <w:r w:rsidR="00A15646">
        <w:rPr>
          <w:rFonts w:asciiTheme="majorHAnsi" w:hAnsiTheme="majorHAnsi"/>
          <w:sz w:val="22"/>
          <w:szCs w:val="22"/>
        </w:rPr>
        <w:t>s</w:t>
      </w:r>
      <w:r w:rsidR="00332DD7" w:rsidRPr="00016E9C">
        <w:rPr>
          <w:rFonts w:asciiTheme="majorHAnsi" w:hAnsiTheme="majorHAnsi"/>
          <w:sz w:val="22"/>
          <w:szCs w:val="22"/>
        </w:rPr>
        <w:t xml:space="preserve"> ayant participé à l’élaboration du </w:t>
      </w:r>
      <w:r w:rsidR="00A15646">
        <w:rPr>
          <w:rFonts w:asciiTheme="majorHAnsi" w:hAnsiTheme="majorHAnsi"/>
          <w:sz w:val="22"/>
          <w:szCs w:val="22"/>
        </w:rPr>
        <w:t>Jeu.</w:t>
      </w:r>
    </w:p>
    <w:p w14:paraId="77A814B4" w14:textId="77777777" w:rsidR="00332DD7" w:rsidRDefault="00EF35E2" w:rsidP="00332DD7">
      <w:pPr>
        <w:jc w:val="both"/>
        <w:rPr>
          <w:rFonts w:asciiTheme="majorHAnsi" w:eastAsia="Times New Roman" w:hAnsiTheme="majorHAnsi" w:cs="Times New Roman"/>
          <w:lang w:eastAsia="fr-FR"/>
        </w:rPr>
      </w:pPr>
      <w:r>
        <w:rPr>
          <w:rFonts w:asciiTheme="majorHAnsi" w:hAnsiTheme="majorHAnsi"/>
        </w:rPr>
        <w:t>3</w:t>
      </w:r>
      <w:r w:rsidR="00A15646" w:rsidRPr="00F3339E">
        <w:rPr>
          <w:rFonts w:asciiTheme="majorHAnsi" w:hAnsiTheme="majorHAnsi"/>
        </w:rPr>
        <w:t xml:space="preserve">.4 </w:t>
      </w:r>
      <w:r w:rsidR="00332DD7" w:rsidRPr="00F3339E">
        <w:rPr>
          <w:rFonts w:asciiTheme="majorHAnsi" w:hAnsiTheme="majorHAnsi"/>
        </w:rPr>
        <w:t xml:space="preserve">Il </w:t>
      </w:r>
      <w:r w:rsidR="00332DD7" w:rsidRPr="00F3339E">
        <w:rPr>
          <w:rFonts w:asciiTheme="majorHAnsi" w:eastAsia="Times New Roman" w:hAnsiTheme="majorHAnsi" w:cs="Times New Roman"/>
          <w:lang w:eastAsia="fr-FR"/>
        </w:rPr>
        <w:t xml:space="preserve">n’est autorisé qu’une seule participation par personne physique pendant toute la durée du </w:t>
      </w:r>
      <w:r w:rsidR="00A15646" w:rsidRPr="00F3339E">
        <w:rPr>
          <w:rFonts w:asciiTheme="majorHAnsi" w:eastAsia="Times New Roman" w:hAnsiTheme="majorHAnsi" w:cs="Times New Roman"/>
          <w:lang w:eastAsia="fr-FR"/>
        </w:rPr>
        <w:t>J</w:t>
      </w:r>
      <w:r w:rsidR="00332DD7" w:rsidRPr="00F3339E">
        <w:rPr>
          <w:rFonts w:asciiTheme="majorHAnsi" w:eastAsia="Times New Roman" w:hAnsiTheme="majorHAnsi" w:cs="Times New Roman"/>
          <w:lang w:eastAsia="fr-FR"/>
        </w:rPr>
        <w:t>eu.</w:t>
      </w:r>
      <w:r w:rsidR="00332DD7" w:rsidRPr="00016E9C">
        <w:rPr>
          <w:rFonts w:asciiTheme="majorHAnsi" w:eastAsia="Times New Roman" w:hAnsiTheme="majorHAnsi" w:cs="Times New Roman"/>
          <w:lang w:eastAsia="fr-FR"/>
        </w:rPr>
        <w:t xml:space="preserve"> </w:t>
      </w:r>
    </w:p>
    <w:p w14:paraId="062F344E" w14:textId="77777777" w:rsidR="00332DD7" w:rsidRDefault="00EF35E2" w:rsidP="009F4A15">
      <w:pPr>
        <w:pStyle w:val="NormalWeb"/>
        <w:jc w:val="both"/>
        <w:rPr>
          <w:rFonts w:asciiTheme="majorHAnsi" w:hAnsiTheme="majorHAnsi"/>
          <w:sz w:val="22"/>
          <w:szCs w:val="22"/>
        </w:rPr>
      </w:pPr>
      <w:r>
        <w:rPr>
          <w:rFonts w:asciiTheme="majorHAnsi" w:hAnsiTheme="majorHAnsi"/>
          <w:sz w:val="22"/>
          <w:szCs w:val="22"/>
        </w:rPr>
        <w:t>3</w:t>
      </w:r>
      <w:r w:rsidR="00A15646">
        <w:rPr>
          <w:rFonts w:asciiTheme="majorHAnsi" w:hAnsiTheme="majorHAnsi"/>
          <w:sz w:val="22"/>
          <w:szCs w:val="22"/>
        </w:rPr>
        <w:t xml:space="preserve">.5 Chaque </w:t>
      </w:r>
      <w:r w:rsidR="00473CAA">
        <w:rPr>
          <w:rFonts w:asciiTheme="majorHAnsi" w:hAnsiTheme="majorHAnsi"/>
          <w:sz w:val="22"/>
          <w:szCs w:val="22"/>
        </w:rPr>
        <w:t>P</w:t>
      </w:r>
      <w:r w:rsidR="00A15646">
        <w:rPr>
          <w:rFonts w:asciiTheme="majorHAnsi" w:hAnsiTheme="majorHAnsi"/>
          <w:sz w:val="22"/>
          <w:szCs w:val="22"/>
        </w:rPr>
        <w:t xml:space="preserve">articipant certifie que les données les concernant transmises </w:t>
      </w:r>
      <w:r w:rsidR="00473CAA">
        <w:rPr>
          <w:rFonts w:asciiTheme="majorHAnsi" w:hAnsiTheme="majorHAnsi"/>
          <w:sz w:val="22"/>
          <w:szCs w:val="22"/>
        </w:rPr>
        <w:t>à la Société Organisatrice</w:t>
      </w:r>
      <w:r w:rsidR="00A15646">
        <w:rPr>
          <w:rFonts w:asciiTheme="majorHAnsi" w:hAnsiTheme="majorHAnsi"/>
          <w:sz w:val="22"/>
          <w:szCs w:val="22"/>
        </w:rPr>
        <w:t xml:space="preserve"> sont exactes et autorise la validation de son identité. </w:t>
      </w:r>
      <w:r w:rsidR="00E934F7">
        <w:rPr>
          <w:rFonts w:asciiTheme="majorHAnsi" w:hAnsiTheme="majorHAnsi"/>
          <w:sz w:val="22"/>
          <w:szCs w:val="22"/>
        </w:rPr>
        <w:t>Les Participants sont informés que les données fournies dans le c</w:t>
      </w:r>
      <w:r w:rsidR="005713BB">
        <w:rPr>
          <w:rFonts w:asciiTheme="majorHAnsi" w:hAnsiTheme="majorHAnsi"/>
          <w:sz w:val="22"/>
          <w:szCs w:val="22"/>
        </w:rPr>
        <w:t xml:space="preserve">adre de leur souscription </w:t>
      </w:r>
      <w:r w:rsidR="00E934F7">
        <w:rPr>
          <w:rFonts w:asciiTheme="majorHAnsi" w:hAnsiTheme="majorHAnsi"/>
          <w:sz w:val="22"/>
          <w:szCs w:val="22"/>
        </w:rPr>
        <w:t xml:space="preserve">à ce Jeu sont nécessaires à la prise en compte de leur participation et à l’attribution </w:t>
      </w:r>
      <w:r w:rsidR="00E934F7" w:rsidRPr="00F3339E">
        <w:rPr>
          <w:rFonts w:asciiTheme="majorHAnsi" w:hAnsiTheme="majorHAnsi"/>
          <w:sz w:val="22"/>
          <w:szCs w:val="22"/>
        </w:rPr>
        <w:t>des lots.</w:t>
      </w:r>
      <w:r w:rsidR="00E934F7">
        <w:rPr>
          <w:rFonts w:asciiTheme="majorHAnsi" w:hAnsiTheme="majorHAnsi"/>
          <w:sz w:val="22"/>
          <w:szCs w:val="22"/>
        </w:rPr>
        <w:t xml:space="preserve"> </w:t>
      </w:r>
      <w:r w:rsidR="00A15646">
        <w:rPr>
          <w:rFonts w:asciiTheme="majorHAnsi" w:hAnsiTheme="majorHAnsi"/>
          <w:sz w:val="22"/>
          <w:szCs w:val="22"/>
        </w:rPr>
        <w:t xml:space="preserve">La Société Organisatrice se réserve le droit de requérir de tout Participant la communication d’une copie des documents </w:t>
      </w:r>
      <w:r w:rsidR="00E934F7" w:rsidRPr="00016E9C">
        <w:rPr>
          <w:rFonts w:asciiTheme="majorHAnsi" w:hAnsiTheme="majorHAnsi"/>
          <w:sz w:val="22"/>
          <w:szCs w:val="22"/>
        </w:rPr>
        <w:t>justifi</w:t>
      </w:r>
      <w:r w:rsidR="00E934F7">
        <w:rPr>
          <w:rFonts w:asciiTheme="majorHAnsi" w:hAnsiTheme="majorHAnsi"/>
          <w:sz w:val="22"/>
          <w:szCs w:val="22"/>
        </w:rPr>
        <w:t>ant</w:t>
      </w:r>
      <w:r w:rsidR="00E934F7" w:rsidRPr="00016E9C">
        <w:rPr>
          <w:rFonts w:asciiTheme="majorHAnsi" w:hAnsiTheme="majorHAnsi"/>
          <w:sz w:val="22"/>
          <w:szCs w:val="22"/>
        </w:rPr>
        <w:t xml:space="preserve"> </w:t>
      </w:r>
      <w:r w:rsidR="00E934F7">
        <w:rPr>
          <w:rFonts w:asciiTheme="majorHAnsi" w:hAnsiTheme="majorHAnsi"/>
          <w:sz w:val="22"/>
          <w:szCs w:val="22"/>
        </w:rPr>
        <w:t>qu’il remplit les conditions pour participer au présent Jeu et si tel n’est pas le cas, le disqualifi</w:t>
      </w:r>
      <w:r w:rsidR="00E934F7" w:rsidRPr="00F3339E">
        <w:rPr>
          <w:rFonts w:asciiTheme="majorHAnsi" w:hAnsiTheme="majorHAnsi"/>
          <w:sz w:val="22"/>
          <w:szCs w:val="22"/>
        </w:rPr>
        <w:t>er. Cette disqualification entrainera, s’il était le gagnant, l</w:t>
      </w:r>
      <w:r w:rsidR="00D416F6" w:rsidRPr="00F3339E">
        <w:rPr>
          <w:rFonts w:asciiTheme="majorHAnsi" w:hAnsiTheme="majorHAnsi"/>
          <w:sz w:val="22"/>
          <w:szCs w:val="22"/>
        </w:rPr>
        <w:t>e retrait du lot.</w:t>
      </w:r>
      <w:r w:rsidR="00D416F6">
        <w:rPr>
          <w:rFonts w:asciiTheme="majorHAnsi" w:hAnsiTheme="majorHAnsi"/>
          <w:sz w:val="22"/>
          <w:szCs w:val="22"/>
        </w:rPr>
        <w:t xml:space="preserve"> </w:t>
      </w:r>
      <w:r w:rsidR="00E934F7">
        <w:rPr>
          <w:rFonts w:asciiTheme="majorHAnsi" w:hAnsiTheme="majorHAnsi"/>
          <w:sz w:val="22"/>
          <w:szCs w:val="22"/>
        </w:rPr>
        <w:t xml:space="preserve"> </w:t>
      </w:r>
    </w:p>
    <w:p w14:paraId="5BF65200" w14:textId="7811BD9A" w:rsidR="00332DD7" w:rsidRDefault="00EF35E2" w:rsidP="0097280A">
      <w:pPr>
        <w:pStyle w:val="NormalWeb"/>
        <w:jc w:val="both"/>
        <w:rPr>
          <w:rFonts w:asciiTheme="majorHAnsi" w:hAnsiTheme="majorHAnsi"/>
          <w:sz w:val="22"/>
          <w:szCs w:val="22"/>
        </w:rPr>
      </w:pPr>
      <w:r>
        <w:rPr>
          <w:rFonts w:asciiTheme="majorHAnsi" w:hAnsiTheme="majorHAnsi"/>
          <w:sz w:val="22"/>
          <w:szCs w:val="22"/>
        </w:rPr>
        <w:t>3</w:t>
      </w:r>
      <w:r w:rsidR="00A15646">
        <w:rPr>
          <w:rFonts w:asciiTheme="majorHAnsi" w:hAnsiTheme="majorHAnsi"/>
          <w:sz w:val="22"/>
          <w:szCs w:val="22"/>
        </w:rPr>
        <w:t>.</w:t>
      </w:r>
      <w:r w:rsidR="00E934F7">
        <w:rPr>
          <w:rFonts w:asciiTheme="majorHAnsi" w:hAnsiTheme="majorHAnsi"/>
          <w:sz w:val="22"/>
          <w:szCs w:val="22"/>
        </w:rPr>
        <w:t>6</w:t>
      </w:r>
      <w:r w:rsidR="00332DD7">
        <w:rPr>
          <w:rFonts w:asciiTheme="majorHAnsi" w:hAnsiTheme="majorHAnsi"/>
          <w:sz w:val="22"/>
          <w:szCs w:val="22"/>
        </w:rPr>
        <w:t xml:space="preserve"> Toute participation incomplète ou erronée sera rejetée</w:t>
      </w:r>
      <w:r w:rsidR="00A15646">
        <w:rPr>
          <w:rFonts w:asciiTheme="majorHAnsi" w:hAnsiTheme="majorHAnsi"/>
          <w:sz w:val="22"/>
          <w:szCs w:val="22"/>
        </w:rPr>
        <w:t xml:space="preserve"> et t</w:t>
      </w:r>
      <w:r w:rsidR="00332DD7">
        <w:rPr>
          <w:rFonts w:asciiTheme="majorHAnsi" w:hAnsiTheme="majorHAnsi"/>
          <w:sz w:val="22"/>
          <w:szCs w:val="22"/>
        </w:rPr>
        <w:t xml:space="preserve">oute déclaration mensongère d’un </w:t>
      </w:r>
      <w:r w:rsidR="00E934F7">
        <w:rPr>
          <w:rFonts w:asciiTheme="majorHAnsi" w:hAnsiTheme="majorHAnsi"/>
          <w:sz w:val="22"/>
          <w:szCs w:val="22"/>
        </w:rPr>
        <w:t>P</w:t>
      </w:r>
      <w:r w:rsidR="00332DD7">
        <w:rPr>
          <w:rFonts w:asciiTheme="majorHAnsi" w:hAnsiTheme="majorHAnsi"/>
          <w:sz w:val="22"/>
          <w:szCs w:val="22"/>
        </w:rPr>
        <w:t xml:space="preserve">articipant entrainera son exclusion du </w:t>
      </w:r>
      <w:r w:rsidR="00A15646">
        <w:rPr>
          <w:rFonts w:asciiTheme="majorHAnsi" w:hAnsiTheme="majorHAnsi"/>
          <w:sz w:val="22"/>
          <w:szCs w:val="22"/>
        </w:rPr>
        <w:t>Jeu</w:t>
      </w:r>
      <w:r w:rsidR="00332DD7">
        <w:rPr>
          <w:rFonts w:asciiTheme="majorHAnsi" w:hAnsiTheme="majorHAnsi"/>
          <w:sz w:val="22"/>
          <w:szCs w:val="22"/>
        </w:rPr>
        <w:t xml:space="preserve"> sans que la responsabilité de la </w:t>
      </w:r>
      <w:r w:rsidR="00A15646">
        <w:rPr>
          <w:rFonts w:asciiTheme="majorHAnsi" w:hAnsiTheme="majorHAnsi"/>
          <w:sz w:val="22"/>
          <w:szCs w:val="22"/>
        </w:rPr>
        <w:t>S</w:t>
      </w:r>
      <w:r w:rsidR="00332DD7">
        <w:rPr>
          <w:rFonts w:asciiTheme="majorHAnsi" w:hAnsiTheme="majorHAnsi"/>
          <w:sz w:val="22"/>
          <w:szCs w:val="22"/>
        </w:rPr>
        <w:t xml:space="preserve">ociété </w:t>
      </w:r>
      <w:r w:rsidR="00A15646">
        <w:rPr>
          <w:rFonts w:asciiTheme="majorHAnsi" w:hAnsiTheme="majorHAnsi"/>
          <w:sz w:val="22"/>
          <w:szCs w:val="22"/>
        </w:rPr>
        <w:t>O</w:t>
      </w:r>
      <w:r w:rsidR="00332DD7">
        <w:rPr>
          <w:rFonts w:asciiTheme="majorHAnsi" w:hAnsiTheme="majorHAnsi"/>
          <w:sz w:val="22"/>
          <w:szCs w:val="22"/>
        </w:rPr>
        <w:t xml:space="preserve">rganisatrice ne </w:t>
      </w:r>
      <w:r w:rsidR="00332DD7">
        <w:rPr>
          <w:rFonts w:asciiTheme="majorHAnsi" w:hAnsiTheme="majorHAnsi"/>
          <w:sz w:val="22"/>
          <w:szCs w:val="22"/>
        </w:rPr>
        <w:lastRenderedPageBreak/>
        <w:t>puisse être engagée.</w:t>
      </w:r>
      <w:r w:rsidR="00F3339E">
        <w:rPr>
          <w:rFonts w:asciiTheme="majorHAnsi" w:hAnsiTheme="majorHAnsi"/>
          <w:sz w:val="22"/>
          <w:szCs w:val="22"/>
        </w:rPr>
        <w:t xml:space="preserve"> Il en sera de même </w:t>
      </w:r>
      <w:r w:rsidR="005713BB">
        <w:rPr>
          <w:rFonts w:asciiTheme="majorHAnsi" w:hAnsiTheme="majorHAnsi"/>
          <w:sz w:val="22"/>
          <w:szCs w:val="22"/>
        </w:rPr>
        <w:t>s’il s’avère que le Participant a remis plusieurs bulletins de souscription pour ce Jeu.</w:t>
      </w:r>
    </w:p>
    <w:p w14:paraId="5BA3B727" w14:textId="77777777" w:rsidR="00007551" w:rsidRPr="00016E9C" w:rsidRDefault="00007551" w:rsidP="0097280A">
      <w:pPr>
        <w:pStyle w:val="NormalWeb"/>
        <w:jc w:val="both"/>
        <w:rPr>
          <w:rFonts w:asciiTheme="majorHAnsi" w:hAnsiTheme="majorHAnsi"/>
          <w:sz w:val="22"/>
          <w:szCs w:val="22"/>
        </w:rPr>
      </w:pPr>
    </w:p>
    <w:p w14:paraId="13B4B6A6" w14:textId="77777777" w:rsidR="00332DD7" w:rsidRPr="00016E9C" w:rsidRDefault="00332DD7" w:rsidP="00BC425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 xml:space="preserve">Modalités de participation  </w:t>
      </w:r>
    </w:p>
    <w:p w14:paraId="16CFC052" w14:textId="5B1E6776" w:rsidR="003B1F35" w:rsidRDefault="00EF35E2" w:rsidP="00332DD7">
      <w:pPr>
        <w:pStyle w:val="NormalWeb"/>
        <w:jc w:val="both"/>
        <w:rPr>
          <w:rFonts w:asciiTheme="majorHAnsi" w:hAnsiTheme="majorHAnsi"/>
          <w:sz w:val="22"/>
          <w:szCs w:val="22"/>
        </w:rPr>
      </w:pPr>
      <w:r>
        <w:rPr>
          <w:rFonts w:asciiTheme="majorHAnsi" w:hAnsiTheme="majorHAnsi"/>
          <w:sz w:val="22"/>
          <w:szCs w:val="22"/>
        </w:rPr>
        <w:t>4</w:t>
      </w:r>
      <w:r w:rsidR="00332DD7">
        <w:rPr>
          <w:rFonts w:asciiTheme="majorHAnsi" w:hAnsiTheme="majorHAnsi"/>
          <w:sz w:val="22"/>
          <w:szCs w:val="22"/>
        </w:rPr>
        <w:t xml:space="preserve">.1 </w:t>
      </w:r>
      <w:r w:rsidR="003B1F35">
        <w:rPr>
          <w:rFonts w:asciiTheme="majorHAnsi" w:hAnsiTheme="majorHAnsi"/>
          <w:sz w:val="22"/>
          <w:szCs w:val="22"/>
        </w:rPr>
        <w:t xml:space="preserve">La participation au Jeu est individuelle et s’effectue exclusivement par le biais du bulletin de participation </w:t>
      </w:r>
      <w:r w:rsidR="00AA233D">
        <w:rPr>
          <w:rFonts w:asciiTheme="majorHAnsi" w:hAnsiTheme="majorHAnsi"/>
          <w:sz w:val="22"/>
          <w:szCs w:val="22"/>
        </w:rPr>
        <w:t xml:space="preserve">papier renseigné et remis par le Participant </w:t>
      </w:r>
      <w:r w:rsidR="00AA233D" w:rsidRPr="00F3339E">
        <w:rPr>
          <w:rFonts w:asciiTheme="majorHAnsi" w:hAnsiTheme="majorHAnsi"/>
          <w:sz w:val="22"/>
          <w:szCs w:val="22"/>
        </w:rPr>
        <w:t xml:space="preserve">dans l’urne réservée à cet effet lors de la Journée portes ouvertes </w:t>
      </w:r>
      <w:r w:rsidR="00DE742D">
        <w:rPr>
          <w:rFonts w:asciiTheme="majorHAnsi" w:hAnsiTheme="majorHAnsi"/>
          <w:sz w:val="22"/>
          <w:szCs w:val="22"/>
        </w:rPr>
        <w:t xml:space="preserve">de la Société </w:t>
      </w:r>
      <w:r w:rsidR="00DE742D" w:rsidRPr="00A270ED">
        <w:rPr>
          <w:rFonts w:asciiTheme="majorHAnsi" w:hAnsiTheme="majorHAnsi"/>
          <w:sz w:val="22"/>
          <w:szCs w:val="22"/>
        </w:rPr>
        <w:t xml:space="preserve">Organisatrice </w:t>
      </w:r>
      <w:r w:rsidR="00F8062B">
        <w:rPr>
          <w:rFonts w:asciiTheme="majorHAnsi" w:hAnsiTheme="majorHAnsi"/>
          <w:sz w:val="22"/>
          <w:szCs w:val="22"/>
        </w:rPr>
        <w:t xml:space="preserve">le </w:t>
      </w:r>
      <w:r w:rsidR="00E65536">
        <w:rPr>
          <w:rFonts w:asciiTheme="majorHAnsi" w:hAnsiTheme="majorHAnsi"/>
          <w:sz w:val="22"/>
          <w:szCs w:val="22"/>
        </w:rPr>
        <w:t>16 novembre</w:t>
      </w:r>
      <w:r w:rsidR="00C57D84">
        <w:rPr>
          <w:rFonts w:asciiTheme="majorHAnsi" w:hAnsiTheme="majorHAnsi"/>
          <w:sz w:val="22"/>
          <w:szCs w:val="22"/>
        </w:rPr>
        <w:t xml:space="preserve"> 2024</w:t>
      </w:r>
      <w:r w:rsidR="00141B91">
        <w:rPr>
          <w:rFonts w:asciiTheme="majorHAnsi" w:hAnsiTheme="majorHAnsi"/>
          <w:sz w:val="22"/>
          <w:szCs w:val="22"/>
        </w:rPr>
        <w:t xml:space="preserve"> de 10h00 à 16h45</w:t>
      </w:r>
      <w:r w:rsidR="00AA233D" w:rsidRPr="00F3339E">
        <w:rPr>
          <w:rFonts w:asciiTheme="majorHAnsi" w:hAnsiTheme="majorHAnsi"/>
          <w:sz w:val="22"/>
          <w:szCs w:val="22"/>
        </w:rPr>
        <w:t>.</w:t>
      </w:r>
      <w:r w:rsidR="00AA233D">
        <w:rPr>
          <w:rFonts w:asciiTheme="majorHAnsi" w:hAnsiTheme="majorHAnsi"/>
          <w:sz w:val="22"/>
          <w:szCs w:val="22"/>
        </w:rPr>
        <w:t xml:space="preserve"> </w:t>
      </w:r>
    </w:p>
    <w:p w14:paraId="3B11BE3D" w14:textId="2C84081C" w:rsidR="00A15646" w:rsidRPr="00AF70DE" w:rsidRDefault="00EF35E2" w:rsidP="00A15646">
      <w:pPr>
        <w:pStyle w:val="NormalWeb"/>
        <w:jc w:val="both"/>
        <w:rPr>
          <w:rFonts w:asciiTheme="majorHAnsi" w:hAnsiTheme="majorHAnsi"/>
        </w:rPr>
      </w:pPr>
      <w:r>
        <w:rPr>
          <w:rFonts w:asciiTheme="majorHAnsi" w:hAnsiTheme="majorHAnsi"/>
          <w:sz w:val="22"/>
          <w:szCs w:val="22"/>
        </w:rPr>
        <w:t>4</w:t>
      </w:r>
      <w:r w:rsidR="00AA233D" w:rsidRPr="00F40C8B">
        <w:rPr>
          <w:rFonts w:asciiTheme="majorHAnsi" w:hAnsiTheme="majorHAnsi"/>
          <w:sz w:val="22"/>
          <w:szCs w:val="22"/>
        </w:rPr>
        <w:t>.2</w:t>
      </w:r>
      <w:r w:rsidR="003B1F35" w:rsidRPr="00F40C8B">
        <w:rPr>
          <w:rFonts w:asciiTheme="majorHAnsi" w:hAnsiTheme="majorHAnsi"/>
          <w:sz w:val="22"/>
          <w:szCs w:val="22"/>
        </w:rPr>
        <w:t xml:space="preserve"> </w:t>
      </w:r>
      <w:r w:rsidR="00A15646" w:rsidRPr="00F40C8B">
        <w:rPr>
          <w:rFonts w:asciiTheme="majorHAnsi" w:hAnsiTheme="majorHAnsi"/>
          <w:sz w:val="22"/>
          <w:szCs w:val="22"/>
        </w:rPr>
        <w:t>Tout</w:t>
      </w:r>
      <w:r w:rsidR="00AA233D" w:rsidRPr="00F40C8B">
        <w:rPr>
          <w:rFonts w:asciiTheme="majorHAnsi" w:hAnsiTheme="majorHAnsi"/>
          <w:sz w:val="22"/>
          <w:szCs w:val="22"/>
        </w:rPr>
        <w:t xml:space="preserve"> bulletin de participation reçu </w:t>
      </w:r>
      <w:r w:rsidR="00A15646" w:rsidRPr="00F40C8B">
        <w:rPr>
          <w:rFonts w:asciiTheme="majorHAnsi" w:hAnsiTheme="majorHAnsi"/>
          <w:sz w:val="22"/>
          <w:szCs w:val="22"/>
        </w:rPr>
        <w:t>après la date</w:t>
      </w:r>
      <w:r w:rsidR="00AA233D" w:rsidRPr="00F40C8B">
        <w:rPr>
          <w:rFonts w:asciiTheme="majorHAnsi" w:hAnsiTheme="majorHAnsi"/>
          <w:sz w:val="22"/>
          <w:szCs w:val="22"/>
        </w:rPr>
        <w:t xml:space="preserve"> et l’heure</w:t>
      </w:r>
      <w:r w:rsidR="00A15646" w:rsidRPr="00F40C8B">
        <w:rPr>
          <w:rFonts w:asciiTheme="majorHAnsi" w:hAnsiTheme="majorHAnsi"/>
          <w:sz w:val="22"/>
          <w:szCs w:val="22"/>
        </w:rPr>
        <w:t xml:space="preserve"> limite</w:t>
      </w:r>
      <w:r w:rsidR="00AA233D" w:rsidRPr="00F40C8B">
        <w:rPr>
          <w:rFonts w:asciiTheme="majorHAnsi" w:hAnsiTheme="majorHAnsi"/>
          <w:sz w:val="22"/>
          <w:szCs w:val="22"/>
        </w:rPr>
        <w:t>s</w:t>
      </w:r>
      <w:r w:rsidR="00A15646" w:rsidRPr="00F40C8B">
        <w:rPr>
          <w:rFonts w:asciiTheme="majorHAnsi" w:hAnsiTheme="majorHAnsi"/>
          <w:sz w:val="22"/>
          <w:szCs w:val="22"/>
        </w:rPr>
        <w:t xml:space="preserve"> de participation, </w:t>
      </w:r>
      <w:r w:rsidR="00A15646" w:rsidRPr="00A270ED">
        <w:rPr>
          <w:rFonts w:asciiTheme="majorHAnsi" w:hAnsiTheme="majorHAnsi"/>
          <w:sz w:val="22"/>
          <w:szCs w:val="22"/>
        </w:rPr>
        <w:t>fixée au</w:t>
      </w:r>
      <w:r w:rsidR="00E65536">
        <w:rPr>
          <w:rFonts w:asciiTheme="majorHAnsi" w:hAnsiTheme="majorHAnsi"/>
          <w:sz w:val="22"/>
          <w:szCs w:val="22"/>
        </w:rPr>
        <w:t xml:space="preserve"> 16 novembre</w:t>
      </w:r>
      <w:r w:rsidR="00C57D84">
        <w:rPr>
          <w:rFonts w:asciiTheme="majorHAnsi" w:hAnsiTheme="majorHAnsi"/>
          <w:sz w:val="22"/>
          <w:szCs w:val="22"/>
        </w:rPr>
        <w:t xml:space="preserve"> 2024</w:t>
      </w:r>
      <w:r w:rsidR="00AA233D" w:rsidRPr="00A270ED">
        <w:rPr>
          <w:rFonts w:asciiTheme="majorHAnsi" w:hAnsiTheme="majorHAnsi"/>
          <w:sz w:val="22"/>
          <w:szCs w:val="22"/>
        </w:rPr>
        <w:t xml:space="preserve"> à 1</w:t>
      </w:r>
      <w:r w:rsidR="00A270ED" w:rsidRPr="00A270ED">
        <w:rPr>
          <w:rFonts w:asciiTheme="majorHAnsi" w:hAnsiTheme="majorHAnsi"/>
          <w:sz w:val="22"/>
          <w:szCs w:val="22"/>
        </w:rPr>
        <w:t>6</w:t>
      </w:r>
      <w:r w:rsidR="00AA233D" w:rsidRPr="00A270ED">
        <w:rPr>
          <w:rFonts w:asciiTheme="majorHAnsi" w:hAnsiTheme="majorHAnsi"/>
          <w:sz w:val="22"/>
          <w:szCs w:val="22"/>
        </w:rPr>
        <w:t>h</w:t>
      </w:r>
      <w:r w:rsidR="00F8062B">
        <w:rPr>
          <w:rFonts w:asciiTheme="majorHAnsi" w:hAnsiTheme="majorHAnsi"/>
          <w:sz w:val="22"/>
          <w:szCs w:val="22"/>
        </w:rPr>
        <w:t>45</w:t>
      </w:r>
      <w:r w:rsidR="00AA233D" w:rsidRPr="00A270ED">
        <w:rPr>
          <w:rFonts w:asciiTheme="majorHAnsi" w:hAnsiTheme="majorHAnsi"/>
          <w:sz w:val="22"/>
          <w:szCs w:val="22"/>
        </w:rPr>
        <w:t xml:space="preserve"> </w:t>
      </w:r>
      <w:r w:rsidR="00A15646" w:rsidRPr="00A270ED">
        <w:rPr>
          <w:rFonts w:asciiTheme="majorHAnsi" w:hAnsiTheme="majorHAnsi"/>
          <w:sz w:val="22"/>
          <w:szCs w:val="22"/>
        </w:rPr>
        <w:t>(heure standard de France</w:t>
      </w:r>
      <w:r w:rsidR="00F40C8B" w:rsidRPr="00A270ED">
        <w:rPr>
          <w:rFonts w:asciiTheme="majorHAnsi" w:hAnsiTheme="majorHAnsi"/>
          <w:sz w:val="22"/>
          <w:szCs w:val="22"/>
        </w:rPr>
        <w:t>), ne sera pas prise en compte.</w:t>
      </w:r>
    </w:p>
    <w:p w14:paraId="32BC09B2" w14:textId="77777777" w:rsidR="00332DD7" w:rsidRDefault="00EF35E2" w:rsidP="00BC4258">
      <w:pPr>
        <w:rPr>
          <w:rFonts w:asciiTheme="majorHAnsi" w:hAnsiTheme="majorHAnsi"/>
        </w:rPr>
      </w:pPr>
      <w:r>
        <w:rPr>
          <w:rFonts w:asciiTheme="majorHAnsi" w:eastAsia="Times New Roman" w:hAnsiTheme="majorHAnsi" w:cs="Times New Roman"/>
          <w:lang w:eastAsia="fr-FR"/>
        </w:rPr>
        <w:t>4</w:t>
      </w:r>
      <w:r w:rsidR="003B1F35">
        <w:rPr>
          <w:rFonts w:asciiTheme="majorHAnsi" w:eastAsia="Times New Roman" w:hAnsiTheme="majorHAnsi" w:cs="Times New Roman"/>
          <w:lang w:eastAsia="fr-FR"/>
        </w:rPr>
        <w:t xml:space="preserve">.4 </w:t>
      </w:r>
      <w:r w:rsidR="00A15646">
        <w:rPr>
          <w:rFonts w:asciiTheme="majorHAnsi" w:eastAsia="Times New Roman" w:hAnsiTheme="majorHAnsi" w:cs="Times New Roman"/>
          <w:lang w:eastAsia="fr-FR"/>
        </w:rPr>
        <w:t xml:space="preserve">Le simple fait de participer au Jeu implique l’acceptation sans réserve du présent règlement dans son intégralité et des modalités de déroulement du Jeu ainsi que le respect des lois et règlements en vigueur sur le territoire français par le Participant. </w:t>
      </w:r>
    </w:p>
    <w:p w14:paraId="72CCBBD7" w14:textId="77777777" w:rsidR="005C2283" w:rsidRPr="00F40C8B" w:rsidRDefault="005C2283" w:rsidP="00BC4258">
      <w:pPr>
        <w:pStyle w:val="NormalWeb"/>
        <w:numPr>
          <w:ilvl w:val="0"/>
          <w:numId w:val="1"/>
        </w:numPr>
        <w:jc w:val="both"/>
        <w:rPr>
          <w:rFonts w:asciiTheme="majorHAnsi" w:hAnsiTheme="majorHAnsi"/>
          <w:b/>
          <w:sz w:val="22"/>
          <w:szCs w:val="22"/>
        </w:rPr>
      </w:pPr>
      <w:r w:rsidRPr="00F40C8B">
        <w:rPr>
          <w:rFonts w:asciiTheme="majorHAnsi" w:hAnsiTheme="majorHAnsi"/>
          <w:b/>
          <w:sz w:val="22"/>
          <w:szCs w:val="22"/>
        </w:rPr>
        <w:t>Le</w:t>
      </w:r>
      <w:r w:rsidR="00F40C8B" w:rsidRPr="00F40C8B">
        <w:rPr>
          <w:rFonts w:asciiTheme="majorHAnsi" w:hAnsiTheme="majorHAnsi"/>
          <w:b/>
          <w:sz w:val="22"/>
          <w:szCs w:val="22"/>
        </w:rPr>
        <w:t>s</w:t>
      </w:r>
      <w:r w:rsidRPr="00F40C8B">
        <w:rPr>
          <w:rFonts w:asciiTheme="majorHAnsi" w:hAnsiTheme="majorHAnsi"/>
          <w:b/>
          <w:sz w:val="22"/>
          <w:szCs w:val="22"/>
        </w:rPr>
        <w:t xml:space="preserve"> </w:t>
      </w:r>
      <w:r w:rsidR="009F4A15" w:rsidRPr="00F40C8B">
        <w:rPr>
          <w:rFonts w:asciiTheme="majorHAnsi" w:hAnsiTheme="majorHAnsi"/>
          <w:b/>
          <w:sz w:val="22"/>
          <w:szCs w:val="22"/>
        </w:rPr>
        <w:t>lot</w:t>
      </w:r>
      <w:r w:rsidR="00F40C8B" w:rsidRPr="00F40C8B">
        <w:rPr>
          <w:rFonts w:asciiTheme="majorHAnsi" w:hAnsiTheme="majorHAnsi"/>
          <w:b/>
          <w:sz w:val="22"/>
          <w:szCs w:val="22"/>
        </w:rPr>
        <w:t>s</w:t>
      </w:r>
      <w:r w:rsidR="009F4A15" w:rsidRPr="00F40C8B">
        <w:rPr>
          <w:rFonts w:asciiTheme="majorHAnsi" w:hAnsiTheme="majorHAnsi"/>
          <w:b/>
          <w:sz w:val="22"/>
          <w:szCs w:val="22"/>
        </w:rPr>
        <w:t xml:space="preserve"> </w:t>
      </w:r>
      <w:r w:rsidRPr="00F40C8B">
        <w:rPr>
          <w:rFonts w:asciiTheme="majorHAnsi" w:hAnsiTheme="majorHAnsi"/>
          <w:b/>
          <w:sz w:val="22"/>
          <w:szCs w:val="22"/>
        </w:rPr>
        <w:t xml:space="preserve">à gagner </w:t>
      </w:r>
    </w:p>
    <w:p w14:paraId="334F2091" w14:textId="77777777" w:rsidR="00F40C8B" w:rsidRDefault="00EF35E2" w:rsidP="005C2283">
      <w:pPr>
        <w:pStyle w:val="NormalWeb"/>
        <w:jc w:val="both"/>
        <w:rPr>
          <w:rFonts w:asciiTheme="majorHAnsi" w:hAnsiTheme="majorHAnsi"/>
          <w:sz w:val="22"/>
          <w:szCs w:val="22"/>
        </w:rPr>
      </w:pPr>
      <w:r>
        <w:rPr>
          <w:rFonts w:asciiTheme="majorHAnsi" w:hAnsiTheme="majorHAnsi"/>
          <w:sz w:val="22"/>
          <w:szCs w:val="22"/>
        </w:rPr>
        <w:t>5</w:t>
      </w:r>
      <w:r w:rsidR="005C2283" w:rsidRPr="00F40C8B">
        <w:rPr>
          <w:rFonts w:asciiTheme="majorHAnsi" w:hAnsiTheme="majorHAnsi"/>
          <w:sz w:val="22"/>
          <w:szCs w:val="22"/>
        </w:rPr>
        <w:t>.1 Le</w:t>
      </w:r>
      <w:r w:rsidR="00F40C8B" w:rsidRPr="00F40C8B">
        <w:rPr>
          <w:rFonts w:asciiTheme="majorHAnsi" w:hAnsiTheme="majorHAnsi"/>
          <w:sz w:val="22"/>
          <w:szCs w:val="22"/>
        </w:rPr>
        <w:t>s</w:t>
      </w:r>
      <w:r w:rsidR="005C2283" w:rsidRPr="00F40C8B">
        <w:rPr>
          <w:rFonts w:asciiTheme="majorHAnsi" w:hAnsiTheme="majorHAnsi"/>
          <w:sz w:val="22"/>
          <w:szCs w:val="22"/>
        </w:rPr>
        <w:t xml:space="preserve"> </w:t>
      </w:r>
      <w:r w:rsidR="009F4A15" w:rsidRPr="00F40C8B">
        <w:rPr>
          <w:rFonts w:asciiTheme="majorHAnsi" w:hAnsiTheme="majorHAnsi"/>
          <w:sz w:val="22"/>
          <w:szCs w:val="22"/>
        </w:rPr>
        <w:t>lot</w:t>
      </w:r>
      <w:r w:rsidR="00F40C8B" w:rsidRPr="00F40C8B">
        <w:rPr>
          <w:rFonts w:asciiTheme="majorHAnsi" w:hAnsiTheme="majorHAnsi"/>
          <w:sz w:val="22"/>
          <w:szCs w:val="22"/>
        </w:rPr>
        <w:t>s</w:t>
      </w:r>
      <w:r w:rsidR="009F4A15" w:rsidRPr="00F40C8B">
        <w:rPr>
          <w:rFonts w:asciiTheme="majorHAnsi" w:hAnsiTheme="majorHAnsi"/>
          <w:sz w:val="22"/>
          <w:szCs w:val="22"/>
        </w:rPr>
        <w:t xml:space="preserve"> </w:t>
      </w:r>
      <w:r w:rsidR="00F40C8B" w:rsidRPr="00F40C8B">
        <w:rPr>
          <w:rFonts w:asciiTheme="majorHAnsi" w:hAnsiTheme="majorHAnsi"/>
          <w:sz w:val="22"/>
          <w:szCs w:val="22"/>
        </w:rPr>
        <w:t>à gagner sont :</w:t>
      </w:r>
    </w:p>
    <w:p w14:paraId="0A0D2C7C" w14:textId="2AE05432" w:rsidR="00040583" w:rsidRDefault="00040583" w:rsidP="00040583">
      <w:pPr>
        <w:pStyle w:val="NormalWeb"/>
        <w:numPr>
          <w:ilvl w:val="0"/>
          <w:numId w:val="34"/>
        </w:numPr>
        <w:jc w:val="both"/>
        <w:rPr>
          <w:rFonts w:asciiTheme="majorHAnsi" w:hAnsiTheme="majorHAnsi"/>
          <w:sz w:val="22"/>
          <w:szCs w:val="22"/>
        </w:rPr>
      </w:pPr>
      <w:r w:rsidRPr="00040583">
        <w:rPr>
          <w:rFonts w:asciiTheme="majorHAnsi" w:hAnsiTheme="majorHAnsi"/>
          <w:sz w:val="22"/>
          <w:szCs w:val="22"/>
        </w:rPr>
        <w:t xml:space="preserve">1 </w:t>
      </w:r>
      <w:r w:rsidR="00E65536">
        <w:rPr>
          <w:rFonts w:asciiTheme="majorHAnsi" w:hAnsiTheme="majorHAnsi"/>
          <w:sz w:val="22"/>
          <w:szCs w:val="22"/>
        </w:rPr>
        <w:t>poussette Activ 3 Jet Black de la marque Chicco</w:t>
      </w:r>
      <w:r w:rsidRPr="00040583">
        <w:rPr>
          <w:rFonts w:asciiTheme="majorHAnsi" w:hAnsiTheme="majorHAnsi"/>
          <w:sz w:val="22"/>
          <w:szCs w:val="22"/>
        </w:rPr>
        <w:t xml:space="preserve"> d’une valeur de </w:t>
      </w:r>
      <w:r w:rsidR="00E65536">
        <w:rPr>
          <w:rFonts w:asciiTheme="majorHAnsi" w:hAnsiTheme="majorHAnsi"/>
          <w:sz w:val="22"/>
          <w:szCs w:val="22"/>
        </w:rPr>
        <w:t>319</w:t>
      </w:r>
      <w:r w:rsidRPr="00040583">
        <w:rPr>
          <w:rFonts w:asciiTheme="majorHAnsi" w:hAnsiTheme="majorHAnsi"/>
          <w:sz w:val="22"/>
          <w:szCs w:val="22"/>
        </w:rPr>
        <w:t>.9</w:t>
      </w:r>
      <w:r w:rsidR="00E65536">
        <w:rPr>
          <w:rFonts w:asciiTheme="majorHAnsi" w:hAnsiTheme="majorHAnsi"/>
          <w:sz w:val="22"/>
          <w:szCs w:val="22"/>
        </w:rPr>
        <w:t>9</w:t>
      </w:r>
      <w:r w:rsidRPr="00040583">
        <w:rPr>
          <w:rFonts w:asciiTheme="majorHAnsi" w:hAnsiTheme="majorHAnsi"/>
          <w:sz w:val="22"/>
          <w:szCs w:val="22"/>
        </w:rPr>
        <w:t>€</w:t>
      </w:r>
    </w:p>
    <w:p w14:paraId="564409CC" w14:textId="06FADFF3" w:rsidR="003E7DBF" w:rsidRDefault="00E65536" w:rsidP="003E7DBF">
      <w:pPr>
        <w:pStyle w:val="NormalWeb"/>
        <w:numPr>
          <w:ilvl w:val="0"/>
          <w:numId w:val="34"/>
        </w:numPr>
        <w:jc w:val="both"/>
        <w:rPr>
          <w:rFonts w:asciiTheme="majorHAnsi" w:hAnsiTheme="majorHAnsi"/>
          <w:sz w:val="22"/>
          <w:szCs w:val="22"/>
        </w:rPr>
      </w:pPr>
      <w:bookmarkStart w:id="1" w:name="_Hlk182300447"/>
      <w:r>
        <w:rPr>
          <w:rFonts w:asciiTheme="majorHAnsi" w:hAnsiTheme="majorHAnsi"/>
          <w:sz w:val="22"/>
          <w:szCs w:val="22"/>
        </w:rPr>
        <w:t xml:space="preserve">1 Robot </w:t>
      </w:r>
      <w:proofErr w:type="spellStart"/>
      <w:r>
        <w:rPr>
          <w:rFonts w:asciiTheme="majorHAnsi" w:hAnsiTheme="majorHAnsi"/>
          <w:sz w:val="22"/>
          <w:szCs w:val="22"/>
        </w:rPr>
        <w:t>Babycook</w:t>
      </w:r>
      <w:proofErr w:type="spellEnd"/>
      <w:r>
        <w:rPr>
          <w:rFonts w:asciiTheme="majorHAnsi" w:hAnsiTheme="majorHAnsi"/>
          <w:sz w:val="22"/>
          <w:szCs w:val="22"/>
        </w:rPr>
        <w:t xml:space="preserve"> de la marque Béaba d’une valeur de 159,90€</w:t>
      </w:r>
    </w:p>
    <w:bookmarkEnd w:id="1"/>
    <w:p w14:paraId="40B2419E" w14:textId="1164C18D" w:rsidR="00040583" w:rsidRDefault="00040583" w:rsidP="00596A03">
      <w:pPr>
        <w:pStyle w:val="NormalWeb"/>
        <w:numPr>
          <w:ilvl w:val="0"/>
          <w:numId w:val="34"/>
        </w:numPr>
        <w:jc w:val="both"/>
        <w:rPr>
          <w:rFonts w:asciiTheme="majorHAnsi" w:hAnsiTheme="majorHAnsi"/>
          <w:sz w:val="22"/>
          <w:szCs w:val="22"/>
        </w:rPr>
      </w:pPr>
      <w:r w:rsidRPr="00040583">
        <w:rPr>
          <w:rFonts w:asciiTheme="majorHAnsi" w:hAnsiTheme="majorHAnsi"/>
          <w:sz w:val="22"/>
          <w:szCs w:val="22"/>
        </w:rPr>
        <w:t xml:space="preserve">1 Lot </w:t>
      </w:r>
      <w:r w:rsidR="00E65536">
        <w:rPr>
          <w:rFonts w:asciiTheme="majorHAnsi" w:hAnsiTheme="majorHAnsi"/>
          <w:sz w:val="22"/>
          <w:szCs w:val="22"/>
        </w:rPr>
        <w:t>sérum et huile précieuse de la marque Eve &amp; Rose d’une valeur de 75€</w:t>
      </w:r>
    </w:p>
    <w:p w14:paraId="1A5025DA" w14:textId="77777777" w:rsidR="00E65536" w:rsidRDefault="00E65536" w:rsidP="00E65536">
      <w:pPr>
        <w:pStyle w:val="NormalWeb"/>
        <w:numPr>
          <w:ilvl w:val="0"/>
          <w:numId w:val="34"/>
        </w:numPr>
        <w:jc w:val="both"/>
        <w:rPr>
          <w:rFonts w:asciiTheme="majorHAnsi" w:hAnsiTheme="majorHAnsi"/>
          <w:sz w:val="22"/>
          <w:szCs w:val="22"/>
        </w:rPr>
      </w:pPr>
      <w:r>
        <w:rPr>
          <w:rFonts w:asciiTheme="majorHAnsi" w:hAnsiTheme="majorHAnsi"/>
          <w:sz w:val="22"/>
          <w:szCs w:val="22"/>
        </w:rPr>
        <w:t>Une photo sur toile 40 cm x 60 cm offert par « Sur mon petit nuage » d’une valeur de 70€ à valoir uniquement lors de l’accouchement à la maternité de la clinique Conti</w:t>
      </w:r>
    </w:p>
    <w:p w14:paraId="7EF81B6C" w14:textId="5FA9D1B9" w:rsidR="00040583" w:rsidRPr="00040583" w:rsidRDefault="00040583" w:rsidP="00040583">
      <w:pPr>
        <w:pStyle w:val="NormalWeb"/>
        <w:numPr>
          <w:ilvl w:val="0"/>
          <w:numId w:val="34"/>
        </w:numPr>
        <w:jc w:val="both"/>
        <w:rPr>
          <w:rFonts w:asciiTheme="majorHAnsi" w:hAnsiTheme="majorHAnsi"/>
          <w:sz w:val="22"/>
          <w:szCs w:val="22"/>
        </w:rPr>
      </w:pPr>
      <w:r w:rsidRPr="00040583">
        <w:rPr>
          <w:rFonts w:asciiTheme="majorHAnsi" w:hAnsiTheme="majorHAnsi"/>
          <w:sz w:val="22"/>
          <w:szCs w:val="22"/>
        </w:rPr>
        <w:t xml:space="preserve">1 </w:t>
      </w:r>
      <w:r w:rsidR="00E65536">
        <w:rPr>
          <w:rFonts w:asciiTheme="majorHAnsi" w:hAnsiTheme="majorHAnsi"/>
          <w:sz w:val="22"/>
          <w:szCs w:val="22"/>
        </w:rPr>
        <w:t>Lot Béaba contenant une peluche, un anneau et des cuillères d’une valeur de 50€</w:t>
      </w:r>
    </w:p>
    <w:p w14:paraId="4854AEC3" w14:textId="603D4C87" w:rsidR="00C57D84" w:rsidRDefault="00C57D84" w:rsidP="00F8062B">
      <w:pPr>
        <w:pStyle w:val="NormalWeb"/>
        <w:numPr>
          <w:ilvl w:val="0"/>
          <w:numId w:val="34"/>
        </w:numPr>
        <w:jc w:val="both"/>
        <w:rPr>
          <w:rFonts w:asciiTheme="majorHAnsi" w:hAnsiTheme="majorHAnsi"/>
          <w:sz w:val="22"/>
          <w:szCs w:val="22"/>
        </w:rPr>
      </w:pPr>
      <w:r w:rsidRPr="00C57D84">
        <w:rPr>
          <w:rFonts w:asciiTheme="majorHAnsi" w:hAnsiTheme="majorHAnsi"/>
          <w:sz w:val="22"/>
          <w:szCs w:val="22"/>
        </w:rPr>
        <w:t>1 Lot</w:t>
      </w:r>
      <w:r w:rsidRPr="00C57D84">
        <w:rPr>
          <w:rFonts w:asciiTheme="majorHAnsi" w:hAnsiTheme="majorHAnsi"/>
          <w:b/>
          <w:sz w:val="22"/>
          <w:szCs w:val="22"/>
        </w:rPr>
        <w:t xml:space="preserve"> </w:t>
      </w:r>
      <w:r w:rsidR="00E65536">
        <w:rPr>
          <w:rFonts w:asciiTheme="majorHAnsi" w:hAnsiTheme="majorHAnsi"/>
          <w:sz w:val="22"/>
          <w:szCs w:val="22"/>
        </w:rPr>
        <w:t>de Laboratoires de Biarritz contenant une crème de change, un gel lavant,</w:t>
      </w:r>
      <w:r w:rsidRPr="00C57D84">
        <w:rPr>
          <w:rFonts w:asciiTheme="majorHAnsi" w:hAnsiTheme="majorHAnsi"/>
          <w:sz w:val="22"/>
          <w:szCs w:val="22"/>
        </w:rPr>
        <w:t> </w:t>
      </w:r>
      <w:r w:rsidR="00E65536">
        <w:rPr>
          <w:rFonts w:asciiTheme="majorHAnsi" w:hAnsiTheme="majorHAnsi"/>
          <w:sz w:val="22"/>
          <w:szCs w:val="22"/>
        </w:rPr>
        <w:t>une crème réparatrice et un baume d’allaitement pour une valeur de 42,43€</w:t>
      </w:r>
    </w:p>
    <w:p w14:paraId="07C387DA" w14:textId="1D10E74F" w:rsidR="00E65536" w:rsidRDefault="00E65536" w:rsidP="002E4582">
      <w:pPr>
        <w:pStyle w:val="NormalWeb"/>
        <w:numPr>
          <w:ilvl w:val="0"/>
          <w:numId w:val="34"/>
        </w:numPr>
        <w:jc w:val="both"/>
        <w:rPr>
          <w:rFonts w:asciiTheme="majorHAnsi" w:hAnsiTheme="majorHAnsi"/>
          <w:sz w:val="22"/>
          <w:szCs w:val="22"/>
        </w:rPr>
      </w:pPr>
      <w:r w:rsidRPr="00E65536">
        <w:rPr>
          <w:rFonts w:asciiTheme="majorHAnsi" w:hAnsiTheme="majorHAnsi"/>
          <w:sz w:val="22"/>
          <w:szCs w:val="22"/>
        </w:rPr>
        <w:t>Une applique musicale de la marque Baby Art d’une valeur de 3</w:t>
      </w:r>
      <w:r w:rsidR="000E75D5">
        <w:rPr>
          <w:rFonts w:asciiTheme="majorHAnsi" w:hAnsiTheme="majorHAnsi"/>
          <w:sz w:val="22"/>
          <w:szCs w:val="22"/>
        </w:rPr>
        <w:t>9,95€</w:t>
      </w:r>
    </w:p>
    <w:p w14:paraId="7A34F9AA" w14:textId="0982E40B" w:rsidR="00F8062B" w:rsidRPr="00E65536" w:rsidRDefault="000E75D5" w:rsidP="002E4582">
      <w:pPr>
        <w:pStyle w:val="NormalWeb"/>
        <w:numPr>
          <w:ilvl w:val="0"/>
          <w:numId w:val="34"/>
        </w:numPr>
        <w:jc w:val="both"/>
        <w:rPr>
          <w:rFonts w:asciiTheme="majorHAnsi" w:hAnsiTheme="majorHAnsi"/>
          <w:sz w:val="22"/>
          <w:szCs w:val="22"/>
        </w:rPr>
      </w:pPr>
      <w:r>
        <w:rPr>
          <w:rFonts w:asciiTheme="majorHAnsi" w:hAnsiTheme="majorHAnsi"/>
          <w:sz w:val="22"/>
          <w:szCs w:val="22"/>
        </w:rPr>
        <w:t xml:space="preserve">1 lot de 2 mugs et un sac </w:t>
      </w:r>
      <w:bookmarkStart w:id="2" w:name="_GoBack"/>
      <w:bookmarkEnd w:id="2"/>
      <w:r>
        <w:rPr>
          <w:rFonts w:asciiTheme="majorHAnsi" w:hAnsiTheme="majorHAnsi"/>
          <w:sz w:val="22"/>
          <w:szCs w:val="22"/>
        </w:rPr>
        <w:t>de Souffle d’Amour d’une valeur de 22,97€ </w:t>
      </w:r>
    </w:p>
    <w:p w14:paraId="5D5AF34E" w14:textId="3196A46D" w:rsidR="00F8062B" w:rsidRPr="00D03A25" w:rsidRDefault="00F8062B" w:rsidP="00F8062B">
      <w:pPr>
        <w:pStyle w:val="NormalWeb"/>
        <w:numPr>
          <w:ilvl w:val="0"/>
          <w:numId w:val="34"/>
        </w:numPr>
        <w:jc w:val="both"/>
        <w:rPr>
          <w:rFonts w:asciiTheme="majorHAnsi" w:hAnsiTheme="majorHAnsi"/>
          <w:sz w:val="22"/>
          <w:szCs w:val="22"/>
        </w:rPr>
      </w:pPr>
      <w:r>
        <w:rPr>
          <w:rFonts w:asciiTheme="majorHAnsi" w:hAnsiTheme="majorHAnsi"/>
          <w:sz w:val="22"/>
          <w:szCs w:val="22"/>
        </w:rPr>
        <w:t>Un bon pour un album photo A5 offert sur le</w:t>
      </w:r>
      <w:r w:rsidR="009E72A8">
        <w:rPr>
          <w:rFonts w:asciiTheme="majorHAnsi" w:hAnsiTheme="majorHAnsi"/>
          <w:sz w:val="22"/>
          <w:szCs w:val="22"/>
        </w:rPr>
        <w:t xml:space="preserve"> site CEWE d’une valeur de 14.95</w:t>
      </w:r>
      <w:r>
        <w:rPr>
          <w:rFonts w:asciiTheme="majorHAnsi" w:hAnsiTheme="majorHAnsi"/>
          <w:sz w:val="22"/>
          <w:szCs w:val="22"/>
        </w:rPr>
        <w:t>€</w:t>
      </w:r>
    </w:p>
    <w:p w14:paraId="0534DD9E" w14:textId="493811F3" w:rsidR="00F8062B" w:rsidRPr="00D03A25" w:rsidRDefault="00F8062B" w:rsidP="00F8062B">
      <w:pPr>
        <w:pStyle w:val="NormalWeb"/>
        <w:numPr>
          <w:ilvl w:val="0"/>
          <w:numId w:val="34"/>
        </w:numPr>
        <w:jc w:val="both"/>
        <w:rPr>
          <w:rFonts w:asciiTheme="majorHAnsi" w:hAnsiTheme="majorHAnsi"/>
          <w:sz w:val="22"/>
          <w:szCs w:val="22"/>
        </w:rPr>
      </w:pPr>
      <w:r>
        <w:rPr>
          <w:rFonts w:asciiTheme="majorHAnsi" w:hAnsiTheme="majorHAnsi"/>
          <w:sz w:val="22"/>
          <w:szCs w:val="22"/>
        </w:rPr>
        <w:t>Un bon pour un album photo A5 offert sur le</w:t>
      </w:r>
      <w:r w:rsidR="009E72A8">
        <w:rPr>
          <w:rFonts w:asciiTheme="majorHAnsi" w:hAnsiTheme="majorHAnsi"/>
          <w:sz w:val="22"/>
          <w:szCs w:val="22"/>
        </w:rPr>
        <w:t xml:space="preserve"> site CEWE d’une valeur de 14.95</w:t>
      </w:r>
      <w:r>
        <w:rPr>
          <w:rFonts w:asciiTheme="majorHAnsi" w:hAnsiTheme="majorHAnsi"/>
          <w:sz w:val="22"/>
          <w:szCs w:val="22"/>
        </w:rPr>
        <w:t>€</w:t>
      </w:r>
    </w:p>
    <w:p w14:paraId="45E6FC35" w14:textId="12E0A8EE" w:rsidR="00D03A25" w:rsidRPr="00D03A25" w:rsidRDefault="00D03A25" w:rsidP="00F8062B">
      <w:pPr>
        <w:pStyle w:val="NormalWeb"/>
        <w:ind w:left="720"/>
        <w:jc w:val="both"/>
        <w:rPr>
          <w:rFonts w:asciiTheme="majorHAnsi" w:hAnsiTheme="majorHAnsi"/>
          <w:sz w:val="22"/>
          <w:szCs w:val="22"/>
        </w:rPr>
      </w:pPr>
    </w:p>
    <w:p w14:paraId="0CFDEFCA" w14:textId="77777777" w:rsidR="009F4A15" w:rsidRDefault="00EF35E2" w:rsidP="009F4A15">
      <w:pPr>
        <w:pStyle w:val="NormalWeb"/>
        <w:jc w:val="both"/>
        <w:rPr>
          <w:rFonts w:asciiTheme="majorHAnsi" w:hAnsiTheme="majorHAnsi"/>
          <w:sz w:val="22"/>
          <w:szCs w:val="22"/>
        </w:rPr>
      </w:pPr>
      <w:r>
        <w:rPr>
          <w:rFonts w:asciiTheme="majorHAnsi" w:hAnsiTheme="majorHAnsi"/>
          <w:sz w:val="22"/>
          <w:szCs w:val="22"/>
        </w:rPr>
        <w:t>5</w:t>
      </w:r>
      <w:r w:rsidR="009F4A15" w:rsidRPr="00F40C8B">
        <w:rPr>
          <w:rFonts w:asciiTheme="majorHAnsi" w:hAnsiTheme="majorHAnsi"/>
          <w:sz w:val="22"/>
          <w:szCs w:val="22"/>
        </w:rPr>
        <w:t>.2 Le</w:t>
      </w:r>
      <w:r w:rsidR="00F40C8B" w:rsidRPr="00F40C8B">
        <w:rPr>
          <w:rFonts w:asciiTheme="majorHAnsi" w:hAnsiTheme="majorHAnsi"/>
          <w:sz w:val="22"/>
          <w:szCs w:val="22"/>
        </w:rPr>
        <w:t>s</w:t>
      </w:r>
      <w:r w:rsidR="009F4A15" w:rsidRPr="00F40C8B">
        <w:rPr>
          <w:rFonts w:asciiTheme="majorHAnsi" w:hAnsiTheme="majorHAnsi"/>
          <w:sz w:val="22"/>
          <w:szCs w:val="22"/>
        </w:rPr>
        <w:t xml:space="preserve"> lot</w:t>
      </w:r>
      <w:r w:rsidR="00F40C8B" w:rsidRPr="00F40C8B">
        <w:rPr>
          <w:rFonts w:asciiTheme="majorHAnsi" w:hAnsiTheme="majorHAnsi"/>
          <w:sz w:val="22"/>
          <w:szCs w:val="22"/>
        </w:rPr>
        <w:t>s</w:t>
      </w:r>
      <w:r w:rsidR="009F4A15" w:rsidRPr="00F40C8B">
        <w:rPr>
          <w:rFonts w:asciiTheme="majorHAnsi" w:hAnsiTheme="majorHAnsi"/>
          <w:sz w:val="22"/>
          <w:szCs w:val="22"/>
        </w:rPr>
        <w:t xml:space="preserve"> à gagner</w:t>
      </w:r>
      <w:r w:rsidR="003054A8" w:rsidRPr="00F40C8B">
        <w:rPr>
          <w:rFonts w:asciiTheme="majorHAnsi" w:hAnsiTheme="majorHAnsi"/>
          <w:sz w:val="22"/>
          <w:szCs w:val="22"/>
        </w:rPr>
        <w:t xml:space="preserve"> </w:t>
      </w:r>
      <w:r w:rsidR="00F40C8B">
        <w:rPr>
          <w:rFonts w:asciiTheme="majorHAnsi" w:hAnsiTheme="majorHAnsi"/>
          <w:sz w:val="22"/>
          <w:szCs w:val="22"/>
        </w:rPr>
        <w:t>sont</w:t>
      </w:r>
      <w:r w:rsidR="009F4A15" w:rsidRPr="00F40C8B">
        <w:rPr>
          <w:rFonts w:asciiTheme="majorHAnsi" w:hAnsiTheme="majorHAnsi"/>
          <w:sz w:val="22"/>
          <w:szCs w:val="22"/>
        </w:rPr>
        <w:t xml:space="preserve"> personnel</w:t>
      </w:r>
      <w:r w:rsidR="00F40C8B">
        <w:rPr>
          <w:rFonts w:asciiTheme="majorHAnsi" w:hAnsiTheme="majorHAnsi"/>
          <w:sz w:val="22"/>
          <w:szCs w:val="22"/>
        </w:rPr>
        <w:t>s</w:t>
      </w:r>
      <w:r w:rsidR="009F4A15" w:rsidRPr="00F40C8B">
        <w:rPr>
          <w:rFonts w:asciiTheme="majorHAnsi" w:hAnsiTheme="majorHAnsi"/>
          <w:sz w:val="22"/>
          <w:szCs w:val="22"/>
        </w:rPr>
        <w:t xml:space="preserve"> et ne </w:t>
      </w:r>
      <w:r w:rsidR="00F40C8B">
        <w:rPr>
          <w:rFonts w:asciiTheme="majorHAnsi" w:hAnsiTheme="majorHAnsi"/>
          <w:sz w:val="22"/>
          <w:szCs w:val="22"/>
        </w:rPr>
        <w:t>peuvent</w:t>
      </w:r>
      <w:r w:rsidR="009F4A15" w:rsidRPr="00F40C8B">
        <w:rPr>
          <w:rFonts w:asciiTheme="majorHAnsi" w:hAnsiTheme="majorHAnsi"/>
          <w:sz w:val="22"/>
          <w:szCs w:val="22"/>
        </w:rPr>
        <w:t xml:space="preserve"> être attribué</w:t>
      </w:r>
      <w:r w:rsidR="00F40C8B">
        <w:rPr>
          <w:rFonts w:asciiTheme="majorHAnsi" w:hAnsiTheme="majorHAnsi"/>
          <w:sz w:val="22"/>
          <w:szCs w:val="22"/>
        </w:rPr>
        <w:t>s</w:t>
      </w:r>
      <w:r w:rsidR="009F4A15" w:rsidRPr="00F40C8B">
        <w:rPr>
          <w:rFonts w:asciiTheme="majorHAnsi" w:hAnsiTheme="majorHAnsi"/>
          <w:sz w:val="22"/>
          <w:szCs w:val="22"/>
        </w:rPr>
        <w:t xml:space="preserve"> à une autre personne que le gagnant, y</w:t>
      </w:r>
      <w:r w:rsidR="009F4A15">
        <w:rPr>
          <w:rFonts w:asciiTheme="majorHAnsi" w:hAnsiTheme="majorHAnsi"/>
          <w:sz w:val="22"/>
          <w:szCs w:val="22"/>
        </w:rPr>
        <w:t xml:space="preserve"> c</w:t>
      </w:r>
      <w:r w:rsidR="00F40C8B">
        <w:rPr>
          <w:rFonts w:asciiTheme="majorHAnsi" w:hAnsiTheme="majorHAnsi"/>
          <w:sz w:val="22"/>
          <w:szCs w:val="22"/>
        </w:rPr>
        <w:t>ompris à la demande du gagnant.</w:t>
      </w:r>
    </w:p>
    <w:p w14:paraId="04E4C831" w14:textId="77777777" w:rsidR="007F7B70" w:rsidRDefault="00EF35E2" w:rsidP="005C2283">
      <w:pPr>
        <w:pStyle w:val="NormalWeb"/>
        <w:jc w:val="both"/>
        <w:rPr>
          <w:rFonts w:asciiTheme="majorHAnsi" w:hAnsiTheme="majorHAnsi"/>
          <w:sz w:val="22"/>
          <w:szCs w:val="22"/>
        </w:rPr>
      </w:pPr>
      <w:r>
        <w:rPr>
          <w:rFonts w:asciiTheme="majorHAnsi" w:hAnsiTheme="majorHAnsi"/>
          <w:sz w:val="22"/>
          <w:szCs w:val="22"/>
        </w:rPr>
        <w:t>5</w:t>
      </w:r>
      <w:r w:rsidR="009F4A15">
        <w:rPr>
          <w:rFonts w:asciiTheme="majorHAnsi" w:hAnsiTheme="majorHAnsi"/>
          <w:sz w:val="22"/>
          <w:szCs w:val="22"/>
        </w:rPr>
        <w:t xml:space="preserve">.3 </w:t>
      </w:r>
      <w:r w:rsidR="007F7B70">
        <w:rPr>
          <w:rFonts w:asciiTheme="majorHAnsi" w:hAnsiTheme="majorHAnsi"/>
          <w:sz w:val="22"/>
          <w:szCs w:val="22"/>
        </w:rPr>
        <w:t>Le lot est accepté tel qu’il est présenté. Aucun changement ni échange pour quelque raison que ce soit ne pourra être demandé. Le lot gagné ne peut donner lieu, de la part du gagnant, à aucune contestation d’aucune sorte ni à la remise de sa contre-valeur sous quelques formes que ce soit</w:t>
      </w:r>
      <w:r w:rsidR="003B1F35">
        <w:rPr>
          <w:rFonts w:asciiTheme="majorHAnsi" w:hAnsiTheme="majorHAnsi"/>
          <w:sz w:val="22"/>
          <w:szCs w:val="22"/>
        </w:rPr>
        <w:t xml:space="preserve"> (en argent ou en nature)</w:t>
      </w:r>
      <w:r w:rsidR="007F7B70">
        <w:rPr>
          <w:rFonts w:asciiTheme="majorHAnsi" w:hAnsiTheme="majorHAnsi"/>
          <w:sz w:val="22"/>
          <w:szCs w:val="22"/>
        </w:rPr>
        <w:t xml:space="preserve">, ni à son remplacement ou échange pour quelque cause que ce soit. </w:t>
      </w:r>
    </w:p>
    <w:p w14:paraId="57E0AEEE" w14:textId="77777777" w:rsidR="009F4A15" w:rsidRDefault="00EF35E2" w:rsidP="005C2283">
      <w:pPr>
        <w:pStyle w:val="NormalWeb"/>
        <w:jc w:val="both"/>
        <w:rPr>
          <w:rFonts w:asciiTheme="majorHAnsi" w:hAnsiTheme="majorHAnsi"/>
          <w:sz w:val="22"/>
          <w:szCs w:val="22"/>
        </w:rPr>
      </w:pPr>
      <w:r>
        <w:rPr>
          <w:rFonts w:asciiTheme="majorHAnsi" w:hAnsiTheme="majorHAnsi"/>
          <w:sz w:val="22"/>
          <w:szCs w:val="22"/>
        </w:rPr>
        <w:t>5</w:t>
      </w:r>
      <w:r w:rsidR="009F4A15">
        <w:rPr>
          <w:rFonts w:asciiTheme="majorHAnsi" w:hAnsiTheme="majorHAnsi"/>
          <w:sz w:val="22"/>
          <w:szCs w:val="22"/>
        </w:rPr>
        <w:t xml:space="preserve">.4 Dans l’hypothèse où le gagnant ne voudrait pas ou ne pourrait, pour quelque raison que ce soit, bénéficier du lot gagné, dans les conditions décrites dans le présent règlement, il perd le bénéfice complet dudit lot et ne peut prétendre à une quelconque indemnisation ou contrepartie. Le lot </w:t>
      </w:r>
      <w:r w:rsidR="00AA233D">
        <w:rPr>
          <w:rFonts w:asciiTheme="majorHAnsi" w:hAnsiTheme="majorHAnsi"/>
          <w:sz w:val="22"/>
          <w:szCs w:val="22"/>
        </w:rPr>
        <w:t>ne sera pas remis en jeu</w:t>
      </w:r>
      <w:r w:rsidR="00103408">
        <w:rPr>
          <w:rFonts w:asciiTheme="majorHAnsi" w:hAnsiTheme="majorHAnsi"/>
          <w:sz w:val="22"/>
          <w:szCs w:val="22"/>
        </w:rPr>
        <w:t xml:space="preserve">. Il en sera de même si le lot </w:t>
      </w:r>
      <w:r w:rsidR="009F4A15">
        <w:rPr>
          <w:rFonts w:asciiTheme="majorHAnsi" w:hAnsiTheme="majorHAnsi"/>
          <w:sz w:val="22"/>
          <w:szCs w:val="22"/>
        </w:rPr>
        <w:t xml:space="preserve">n’est pas réclamé. </w:t>
      </w:r>
    </w:p>
    <w:p w14:paraId="61A3C3F7" w14:textId="77777777" w:rsidR="009F4A15" w:rsidRDefault="00EF35E2" w:rsidP="005C2283">
      <w:pPr>
        <w:pStyle w:val="NormalWeb"/>
        <w:jc w:val="both"/>
        <w:rPr>
          <w:rFonts w:asciiTheme="majorHAnsi" w:hAnsiTheme="majorHAnsi"/>
          <w:sz w:val="22"/>
          <w:szCs w:val="22"/>
        </w:rPr>
      </w:pPr>
      <w:r>
        <w:rPr>
          <w:rFonts w:asciiTheme="majorHAnsi" w:hAnsiTheme="majorHAnsi"/>
          <w:sz w:val="22"/>
          <w:szCs w:val="22"/>
        </w:rPr>
        <w:lastRenderedPageBreak/>
        <w:t>5</w:t>
      </w:r>
      <w:r w:rsidR="005C2283">
        <w:rPr>
          <w:rFonts w:asciiTheme="majorHAnsi" w:hAnsiTheme="majorHAnsi"/>
          <w:sz w:val="22"/>
          <w:szCs w:val="22"/>
        </w:rPr>
        <w:t>.</w:t>
      </w:r>
      <w:r w:rsidR="009F4A15">
        <w:rPr>
          <w:rFonts w:asciiTheme="majorHAnsi" w:hAnsiTheme="majorHAnsi"/>
          <w:sz w:val="22"/>
          <w:szCs w:val="22"/>
        </w:rPr>
        <w:t>5</w:t>
      </w:r>
      <w:r w:rsidR="005C2283">
        <w:rPr>
          <w:rFonts w:asciiTheme="majorHAnsi" w:hAnsiTheme="majorHAnsi"/>
          <w:sz w:val="22"/>
          <w:szCs w:val="22"/>
        </w:rPr>
        <w:t xml:space="preserve"> </w:t>
      </w:r>
      <w:r w:rsidR="003B1F35">
        <w:rPr>
          <w:rFonts w:asciiTheme="majorHAnsi" w:hAnsiTheme="majorHAnsi"/>
          <w:sz w:val="22"/>
          <w:szCs w:val="22"/>
        </w:rPr>
        <w:t xml:space="preserve">Si les circonstances </w:t>
      </w:r>
      <w:r w:rsidR="003B1F35" w:rsidRPr="00F40C8B">
        <w:rPr>
          <w:rFonts w:asciiTheme="majorHAnsi" w:hAnsiTheme="majorHAnsi"/>
          <w:sz w:val="22"/>
          <w:szCs w:val="22"/>
        </w:rPr>
        <w:t>l’exigeaient, l</w:t>
      </w:r>
      <w:r w:rsidR="005C2283" w:rsidRPr="00F40C8B">
        <w:rPr>
          <w:rFonts w:asciiTheme="majorHAnsi" w:hAnsiTheme="majorHAnsi"/>
          <w:sz w:val="22"/>
          <w:szCs w:val="22"/>
        </w:rPr>
        <w:t xml:space="preserve">a </w:t>
      </w:r>
      <w:r w:rsidR="003B1F35" w:rsidRPr="00F40C8B">
        <w:rPr>
          <w:rFonts w:asciiTheme="majorHAnsi" w:hAnsiTheme="majorHAnsi"/>
          <w:sz w:val="22"/>
          <w:szCs w:val="22"/>
        </w:rPr>
        <w:t>S</w:t>
      </w:r>
      <w:r w:rsidR="005C2283" w:rsidRPr="00F40C8B">
        <w:rPr>
          <w:rFonts w:asciiTheme="majorHAnsi" w:hAnsiTheme="majorHAnsi"/>
          <w:sz w:val="22"/>
          <w:szCs w:val="22"/>
        </w:rPr>
        <w:t xml:space="preserve">ociété </w:t>
      </w:r>
      <w:r w:rsidR="003B1F35" w:rsidRPr="00F40C8B">
        <w:rPr>
          <w:rFonts w:asciiTheme="majorHAnsi" w:hAnsiTheme="majorHAnsi"/>
          <w:sz w:val="22"/>
          <w:szCs w:val="22"/>
        </w:rPr>
        <w:t>O</w:t>
      </w:r>
      <w:r w:rsidR="005C2283" w:rsidRPr="00F40C8B">
        <w:rPr>
          <w:rFonts w:asciiTheme="majorHAnsi" w:hAnsiTheme="majorHAnsi"/>
          <w:sz w:val="22"/>
          <w:szCs w:val="22"/>
        </w:rPr>
        <w:t xml:space="preserve">rganisatrice se réserve le droit de changer </w:t>
      </w:r>
      <w:r w:rsidR="003B1F35" w:rsidRPr="00F40C8B">
        <w:rPr>
          <w:rFonts w:asciiTheme="majorHAnsi" w:hAnsiTheme="majorHAnsi"/>
          <w:sz w:val="22"/>
          <w:szCs w:val="22"/>
        </w:rPr>
        <w:t xml:space="preserve">le </w:t>
      </w:r>
      <w:r w:rsidR="009F4A15" w:rsidRPr="00F40C8B">
        <w:rPr>
          <w:rFonts w:asciiTheme="majorHAnsi" w:hAnsiTheme="majorHAnsi"/>
          <w:sz w:val="22"/>
          <w:szCs w:val="22"/>
        </w:rPr>
        <w:t>lot</w:t>
      </w:r>
      <w:r w:rsidR="003B1F35" w:rsidRPr="00F40C8B">
        <w:rPr>
          <w:rFonts w:asciiTheme="majorHAnsi" w:hAnsiTheme="majorHAnsi"/>
          <w:sz w:val="22"/>
          <w:szCs w:val="22"/>
        </w:rPr>
        <w:t xml:space="preserve"> à gagner </w:t>
      </w:r>
      <w:r w:rsidR="001F1CF4" w:rsidRPr="00F40C8B">
        <w:rPr>
          <w:rFonts w:asciiTheme="majorHAnsi" w:hAnsiTheme="majorHAnsi"/>
          <w:sz w:val="22"/>
          <w:szCs w:val="22"/>
        </w:rPr>
        <w:t>à tout moment par un autre de</w:t>
      </w:r>
      <w:r w:rsidR="005C2283" w:rsidRPr="00F40C8B">
        <w:rPr>
          <w:rFonts w:asciiTheme="majorHAnsi" w:hAnsiTheme="majorHAnsi"/>
          <w:sz w:val="22"/>
          <w:szCs w:val="22"/>
        </w:rPr>
        <w:t xml:space="preserve"> valeur équivalente ou supérieure au </w:t>
      </w:r>
      <w:r w:rsidR="009F4A15" w:rsidRPr="00F40C8B">
        <w:rPr>
          <w:rFonts w:asciiTheme="majorHAnsi" w:hAnsiTheme="majorHAnsi"/>
          <w:sz w:val="22"/>
          <w:szCs w:val="22"/>
        </w:rPr>
        <w:t xml:space="preserve">lot </w:t>
      </w:r>
      <w:r w:rsidR="005C2283" w:rsidRPr="00F40C8B">
        <w:rPr>
          <w:rFonts w:asciiTheme="majorHAnsi" w:hAnsiTheme="majorHAnsi"/>
          <w:sz w:val="22"/>
          <w:szCs w:val="22"/>
        </w:rPr>
        <w:t>remplacé.</w:t>
      </w:r>
    </w:p>
    <w:p w14:paraId="62A1BCF6" w14:textId="77777777" w:rsidR="006765A2" w:rsidRPr="00016E9C" w:rsidRDefault="00A20CC6" w:rsidP="00BC4258">
      <w:pPr>
        <w:pStyle w:val="NormalWeb"/>
        <w:numPr>
          <w:ilvl w:val="0"/>
          <w:numId w:val="1"/>
        </w:numPr>
        <w:jc w:val="both"/>
        <w:rPr>
          <w:rFonts w:asciiTheme="majorHAnsi" w:hAnsiTheme="majorHAnsi"/>
          <w:b/>
          <w:sz w:val="22"/>
          <w:szCs w:val="22"/>
        </w:rPr>
      </w:pPr>
      <w:r w:rsidRPr="008E13B6">
        <w:rPr>
          <w:rFonts w:asciiTheme="majorHAnsi" w:hAnsiTheme="majorHAnsi"/>
          <w:b/>
          <w:sz w:val="22"/>
          <w:szCs w:val="22"/>
        </w:rPr>
        <w:t xml:space="preserve">Désignation </w:t>
      </w:r>
      <w:r w:rsidR="00103408" w:rsidRPr="008E13B6">
        <w:rPr>
          <w:rFonts w:asciiTheme="majorHAnsi" w:hAnsiTheme="majorHAnsi"/>
          <w:b/>
          <w:sz w:val="22"/>
          <w:szCs w:val="22"/>
        </w:rPr>
        <w:t>d</w:t>
      </w:r>
      <w:r w:rsidRPr="008E13B6">
        <w:rPr>
          <w:rFonts w:asciiTheme="majorHAnsi" w:hAnsiTheme="majorHAnsi"/>
          <w:b/>
          <w:sz w:val="22"/>
          <w:szCs w:val="22"/>
        </w:rPr>
        <w:t>es gagnants</w:t>
      </w:r>
      <w:r>
        <w:rPr>
          <w:rFonts w:asciiTheme="majorHAnsi" w:hAnsiTheme="majorHAnsi"/>
          <w:b/>
          <w:sz w:val="22"/>
          <w:szCs w:val="22"/>
        </w:rPr>
        <w:t xml:space="preserve"> et a</w:t>
      </w:r>
      <w:r w:rsidR="001F1CF4">
        <w:rPr>
          <w:rFonts w:asciiTheme="majorHAnsi" w:hAnsiTheme="majorHAnsi"/>
          <w:b/>
          <w:sz w:val="22"/>
          <w:szCs w:val="22"/>
        </w:rPr>
        <w:t xml:space="preserve">nnonce du résultat du </w:t>
      </w:r>
      <w:r w:rsidR="00922AA8">
        <w:rPr>
          <w:rFonts w:asciiTheme="majorHAnsi" w:hAnsiTheme="majorHAnsi"/>
          <w:b/>
          <w:sz w:val="22"/>
          <w:szCs w:val="22"/>
        </w:rPr>
        <w:t>Jeu</w:t>
      </w:r>
    </w:p>
    <w:p w14:paraId="71DB0839" w14:textId="0A2A5B2A" w:rsidR="00903356" w:rsidRDefault="00EF35E2" w:rsidP="004030F3">
      <w:pPr>
        <w:pStyle w:val="NormalWeb"/>
        <w:jc w:val="both"/>
        <w:rPr>
          <w:rFonts w:asciiTheme="majorHAnsi" w:hAnsiTheme="majorHAnsi"/>
          <w:sz w:val="22"/>
          <w:szCs w:val="22"/>
        </w:rPr>
      </w:pPr>
      <w:r>
        <w:rPr>
          <w:rFonts w:asciiTheme="majorHAnsi" w:hAnsiTheme="majorHAnsi"/>
          <w:sz w:val="22"/>
          <w:szCs w:val="22"/>
        </w:rPr>
        <w:t>6</w:t>
      </w:r>
      <w:r w:rsidR="0038733F">
        <w:rPr>
          <w:rFonts w:asciiTheme="majorHAnsi" w:hAnsiTheme="majorHAnsi"/>
          <w:sz w:val="22"/>
          <w:szCs w:val="22"/>
        </w:rPr>
        <w:t xml:space="preserve">.1 </w:t>
      </w:r>
      <w:r w:rsidR="00903356">
        <w:rPr>
          <w:rFonts w:asciiTheme="majorHAnsi" w:hAnsiTheme="majorHAnsi"/>
          <w:sz w:val="22"/>
          <w:szCs w:val="22"/>
        </w:rPr>
        <w:t>Le</w:t>
      </w:r>
      <w:r w:rsidR="008E13B6">
        <w:rPr>
          <w:rFonts w:asciiTheme="majorHAnsi" w:hAnsiTheme="majorHAnsi"/>
          <w:sz w:val="22"/>
          <w:szCs w:val="22"/>
        </w:rPr>
        <w:t>s</w:t>
      </w:r>
      <w:r w:rsidR="00903356">
        <w:rPr>
          <w:rFonts w:asciiTheme="majorHAnsi" w:hAnsiTheme="majorHAnsi"/>
          <w:sz w:val="22"/>
          <w:szCs w:val="22"/>
        </w:rPr>
        <w:t xml:space="preserve"> gagnant</w:t>
      </w:r>
      <w:r w:rsidR="008E13B6">
        <w:rPr>
          <w:rFonts w:asciiTheme="majorHAnsi" w:hAnsiTheme="majorHAnsi"/>
          <w:sz w:val="22"/>
          <w:szCs w:val="22"/>
        </w:rPr>
        <w:t>s</w:t>
      </w:r>
      <w:r w:rsidR="00903356">
        <w:rPr>
          <w:rFonts w:asciiTheme="majorHAnsi" w:hAnsiTheme="majorHAnsi"/>
          <w:sz w:val="22"/>
          <w:szCs w:val="22"/>
        </w:rPr>
        <w:t xml:space="preserve"> </w:t>
      </w:r>
      <w:r w:rsidR="008E13B6">
        <w:rPr>
          <w:rFonts w:asciiTheme="majorHAnsi" w:hAnsiTheme="majorHAnsi"/>
          <w:sz w:val="22"/>
          <w:szCs w:val="22"/>
        </w:rPr>
        <w:t xml:space="preserve">seront </w:t>
      </w:r>
      <w:r w:rsidR="00903356">
        <w:rPr>
          <w:rFonts w:asciiTheme="majorHAnsi" w:hAnsiTheme="majorHAnsi"/>
          <w:sz w:val="22"/>
          <w:szCs w:val="22"/>
        </w:rPr>
        <w:t>tiré</w:t>
      </w:r>
      <w:r w:rsidR="008E13B6">
        <w:rPr>
          <w:rFonts w:asciiTheme="majorHAnsi" w:hAnsiTheme="majorHAnsi"/>
          <w:sz w:val="22"/>
          <w:szCs w:val="22"/>
        </w:rPr>
        <w:t>s</w:t>
      </w:r>
      <w:r w:rsidR="00903356">
        <w:rPr>
          <w:rFonts w:asciiTheme="majorHAnsi" w:hAnsiTheme="majorHAnsi"/>
          <w:sz w:val="22"/>
          <w:szCs w:val="22"/>
        </w:rPr>
        <w:t xml:space="preserve"> au sort à la fin du Jeu</w:t>
      </w:r>
      <w:r w:rsidR="004030F3">
        <w:rPr>
          <w:rFonts w:asciiTheme="majorHAnsi" w:hAnsiTheme="majorHAnsi"/>
          <w:sz w:val="22"/>
          <w:szCs w:val="22"/>
        </w:rPr>
        <w:t>,</w:t>
      </w:r>
      <w:r w:rsidR="004030F3" w:rsidRPr="004030F3">
        <w:rPr>
          <w:rFonts w:asciiTheme="majorHAnsi" w:hAnsiTheme="majorHAnsi"/>
          <w:sz w:val="22"/>
          <w:szCs w:val="22"/>
        </w:rPr>
        <w:t xml:space="preserve"> </w:t>
      </w:r>
      <w:r w:rsidR="004030F3">
        <w:rPr>
          <w:rFonts w:asciiTheme="majorHAnsi" w:hAnsiTheme="majorHAnsi"/>
          <w:sz w:val="22"/>
          <w:szCs w:val="22"/>
        </w:rPr>
        <w:t xml:space="preserve">le </w:t>
      </w:r>
      <w:r w:rsidR="000E75D5">
        <w:rPr>
          <w:rFonts w:asciiTheme="majorHAnsi" w:hAnsiTheme="majorHAnsi"/>
          <w:b/>
          <w:sz w:val="22"/>
          <w:szCs w:val="22"/>
        </w:rPr>
        <w:t>16 novembre</w:t>
      </w:r>
      <w:r w:rsidR="00C57D84">
        <w:rPr>
          <w:rFonts w:asciiTheme="majorHAnsi" w:hAnsiTheme="majorHAnsi"/>
          <w:b/>
          <w:sz w:val="22"/>
          <w:szCs w:val="22"/>
        </w:rPr>
        <w:t xml:space="preserve"> 2024</w:t>
      </w:r>
      <w:r w:rsidR="00DF2B84">
        <w:rPr>
          <w:rFonts w:asciiTheme="majorHAnsi" w:hAnsiTheme="majorHAnsi"/>
          <w:b/>
          <w:sz w:val="22"/>
          <w:szCs w:val="22"/>
        </w:rPr>
        <w:t xml:space="preserve"> à 16</w:t>
      </w:r>
      <w:r w:rsidR="0060505B">
        <w:rPr>
          <w:rFonts w:asciiTheme="majorHAnsi" w:hAnsiTheme="majorHAnsi"/>
          <w:b/>
          <w:sz w:val="22"/>
          <w:szCs w:val="22"/>
        </w:rPr>
        <w:t>h</w:t>
      </w:r>
      <w:r w:rsidR="003E42C8">
        <w:rPr>
          <w:rFonts w:asciiTheme="majorHAnsi" w:hAnsiTheme="majorHAnsi"/>
          <w:b/>
          <w:sz w:val="22"/>
          <w:szCs w:val="22"/>
        </w:rPr>
        <w:t>5</w:t>
      </w:r>
      <w:r w:rsidR="00DF2B84">
        <w:rPr>
          <w:rFonts w:asciiTheme="majorHAnsi" w:hAnsiTheme="majorHAnsi"/>
          <w:b/>
          <w:sz w:val="22"/>
          <w:szCs w:val="22"/>
        </w:rPr>
        <w:t>0</w:t>
      </w:r>
      <w:r w:rsidR="004030F3">
        <w:rPr>
          <w:rFonts w:asciiTheme="majorHAnsi" w:hAnsiTheme="majorHAnsi"/>
          <w:b/>
          <w:sz w:val="22"/>
          <w:szCs w:val="22"/>
        </w:rPr>
        <w:t xml:space="preserve">, </w:t>
      </w:r>
      <w:r w:rsidR="00903356">
        <w:rPr>
          <w:rFonts w:asciiTheme="majorHAnsi" w:hAnsiTheme="majorHAnsi"/>
          <w:sz w:val="22"/>
          <w:szCs w:val="22"/>
        </w:rPr>
        <w:t>parmi les Participants ayant soumis un bulletin de participation</w:t>
      </w:r>
      <w:r w:rsidR="008E13B6">
        <w:rPr>
          <w:rFonts w:asciiTheme="majorHAnsi" w:hAnsiTheme="majorHAnsi"/>
          <w:sz w:val="22"/>
          <w:szCs w:val="22"/>
        </w:rPr>
        <w:t xml:space="preserve"> papier</w:t>
      </w:r>
      <w:r w:rsidR="009F4A15">
        <w:rPr>
          <w:rFonts w:asciiTheme="majorHAnsi" w:hAnsiTheme="majorHAnsi"/>
          <w:sz w:val="22"/>
          <w:szCs w:val="22"/>
        </w:rPr>
        <w:t>.</w:t>
      </w:r>
    </w:p>
    <w:p w14:paraId="7AD77142" w14:textId="77777777" w:rsidR="009F4A15" w:rsidRPr="008E13B6" w:rsidRDefault="00EF35E2" w:rsidP="004030F3">
      <w:pPr>
        <w:pStyle w:val="NormalWeb"/>
        <w:jc w:val="both"/>
        <w:rPr>
          <w:rFonts w:asciiTheme="majorHAnsi" w:hAnsiTheme="majorHAnsi"/>
          <w:sz w:val="22"/>
          <w:szCs w:val="22"/>
        </w:rPr>
      </w:pPr>
      <w:r>
        <w:rPr>
          <w:rFonts w:asciiTheme="majorHAnsi" w:hAnsiTheme="majorHAnsi"/>
          <w:sz w:val="22"/>
          <w:szCs w:val="22"/>
        </w:rPr>
        <w:t>6</w:t>
      </w:r>
      <w:r w:rsidR="0097280A">
        <w:rPr>
          <w:rFonts w:asciiTheme="majorHAnsi" w:hAnsiTheme="majorHAnsi"/>
          <w:sz w:val="22"/>
          <w:szCs w:val="22"/>
        </w:rPr>
        <w:t>.2 Il sera procédé par tirage</w:t>
      </w:r>
      <w:r w:rsidR="009F4A15">
        <w:rPr>
          <w:rFonts w:asciiTheme="majorHAnsi" w:hAnsiTheme="majorHAnsi"/>
          <w:sz w:val="22"/>
          <w:szCs w:val="22"/>
        </w:rPr>
        <w:t xml:space="preserve"> au </w:t>
      </w:r>
      <w:r w:rsidR="009F4A15" w:rsidRPr="008E13B6">
        <w:rPr>
          <w:rFonts w:asciiTheme="majorHAnsi" w:hAnsiTheme="majorHAnsi"/>
          <w:sz w:val="22"/>
          <w:szCs w:val="22"/>
        </w:rPr>
        <w:t>sort</w:t>
      </w:r>
      <w:r w:rsidR="00AA233D" w:rsidRPr="008E13B6">
        <w:rPr>
          <w:rFonts w:asciiTheme="majorHAnsi" w:hAnsiTheme="majorHAnsi"/>
          <w:sz w:val="22"/>
          <w:szCs w:val="22"/>
        </w:rPr>
        <w:t xml:space="preserve"> </w:t>
      </w:r>
      <w:r w:rsidR="00046E26" w:rsidRPr="008E13B6">
        <w:rPr>
          <w:rFonts w:asciiTheme="majorHAnsi" w:hAnsiTheme="majorHAnsi"/>
          <w:sz w:val="22"/>
          <w:szCs w:val="22"/>
        </w:rPr>
        <w:t xml:space="preserve">en public </w:t>
      </w:r>
      <w:r w:rsidR="009F4A15" w:rsidRPr="008E13B6">
        <w:rPr>
          <w:rFonts w:asciiTheme="majorHAnsi" w:hAnsiTheme="majorHAnsi"/>
          <w:sz w:val="22"/>
          <w:szCs w:val="22"/>
        </w:rPr>
        <w:t xml:space="preserve">par un membre du personnel de la Société Organisatrice en présence </w:t>
      </w:r>
      <w:r w:rsidR="00443E8E" w:rsidRPr="008E13B6">
        <w:rPr>
          <w:rFonts w:asciiTheme="majorHAnsi" w:hAnsiTheme="majorHAnsi"/>
          <w:sz w:val="22"/>
          <w:szCs w:val="22"/>
        </w:rPr>
        <w:t>de deux autres</w:t>
      </w:r>
      <w:r w:rsidR="009F4A15" w:rsidRPr="008E13B6">
        <w:rPr>
          <w:rFonts w:asciiTheme="majorHAnsi" w:hAnsiTheme="majorHAnsi"/>
          <w:sz w:val="22"/>
          <w:szCs w:val="22"/>
        </w:rPr>
        <w:t xml:space="preserve"> personne</w:t>
      </w:r>
      <w:r w:rsidR="00443E8E" w:rsidRPr="008E13B6">
        <w:rPr>
          <w:rFonts w:asciiTheme="majorHAnsi" w:hAnsiTheme="majorHAnsi"/>
          <w:sz w:val="22"/>
          <w:szCs w:val="22"/>
        </w:rPr>
        <w:t>s</w:t>
      </w:r>
      <w:r w:rsidR="009F4A15" w:rsidRPr="008E13B6">
        <w:rPr>
          <w:rFonts w:asciiTheme="majorHAnsi" w:hAnsiTheme="majorHAnsi"/>
          <w:sz w:val="22"/>
          <w:szCs w:val="22"/>
        </w:rPr>
        <w:t xml:space="preserve"> qui n’aur</w:t>
      </w:r>
      <w:r w:rsidR="00443E8E" w:rsidRPr="008E13B6">
        <w:rPr>
          <w:rFonts w:asciiTheme="majorHAnsi" w:hAnsiTheme="majorHAnsi"/>
          <w:sz w:val="22"/>
          <w:szCs w:val="22"/>
        </w:rPr>
        <w:t>ont</w:t>
      </w:r>
      <w:r w:rsidR="009F4A15" w:rsidRPr="008E13B6">
        <w:rPr>
          <w:rFonts w:asciiTheme="majorHAnsi" w:hAnsiTheme="majorHAnsi"/>
          <w:sz w:val="22"/>
          <w:szCs w:val="22"/>
        </w:rPr>
        <w:t xml:space="preserve"> pas participé au Jeu ni à son organisation et qui </w:t>
      </w:r>
      <w:r w:rsidR="00443E8E" w:rsidRPr="008E13B6">
        <w:rPr>
          <w:rFonts w:asciiTheme="majorHAnsi" w:hAnsiTheme="majorHAnsi"/>
          <w:sz w:val="22"/>
          <w:szCs w:val="22"/>
        </w:rPr>
        <w:t>assisteront</w:t>
      </w:r>
      <w:r w:rsidR="009F4A15" w:rsidRPr="008E13B6">
        <w:rPr>
          <w:rFonts w:asciiTheme="majorHAnsi" w:hAnsiTheme="majorHAnsi"/>
          <w:sz w:val="22"/>
          <w:szCs w:val="22"/>
        </w:rPr>
        <w:t xml:space="preserve"> au tirage au sort pour attester de sa régularité. Un</w:t>
      </w:r>
      <w:r w:rsidR="009F4A15" w:rsidRPr="00BC4258">
        <w:rPr>
          <w:rFonts w:asciiTheme="majorHAnsi" w:hAnsiTheme="majorHAnsi"/>
          <w:sz w:val="22"/>
          <w:szCs w:val="22"/>
        </w:rPr>
        <w:t xml:space="preserve"> procès-verbal sera rempli et signé par la personne effectuant le tirage au sort et l</w:t>
      </w:r>
      <w:r w:rsidR="00443E8E">
        <w:rPr>
          <w:rFonts w:asciiTheme="majorHAnsi" w:hAnsiTheme="majorHAnsi"/>
          <w:sz w:val="22"/>
          <w:szCs w:val="22"/>
        </w:rPr>
        <w:t>es</w:t>
      </w:r>
      <w:r w:rsidR="009F4A15" w:rsidRPr="00BC4258">
        <w:rPr>
          <w:rFonts w:asciiTheme="majorHAnsi" w:hAnsiTheme="majorHAnsi"/>
          <w:sz w:val="22"/>
          <w:szCs w:val="22"/>
        </w:rPr>
        <w:t xml:space="preserve"> personne</w:t>
      </w:r>
      <w:r w:rsidR="00443E8E">
        <w:rPr>
          <w:rFonts w:asciiTheme="majorHAnsi" w:hAnsiTheme="majorHAnsi"/>
          <w:sz w:val="22"/>
          <w:szCs w:val="22"/>
        </w:rPr>
        <w:t>s</w:t>
      </w:r>
      <w:r w:rsidR="009F4A15" w:rsidRPr="00BC4258">
        <w:rPr>
          <w:rFonts w:asciiTheme="majorHAnsi" w:hAnsiTheme="majorHAnsi"/>
          <w:sz w:val="22"/>
          <w:szCs w:val="22"/>
        </w:rPr>
        <w:t xml:space="preserve"> présente</w:t>
      </w:r>
      <w:r w:rsidR="00443E8E">
        <w:rPr>
          <w:rFonts w:asciiTheme="majorHAnsi" w:hAnsiTheme="majorHAnsi"/>
          <w:sz w:val="22"/>
          <w:szCs w:val="22"/>
        </w:rPr>
        <w:t>s</w:t>
      </w:r>
      <w:r w:rsidR="009F4A15" w:rsidRPr="00BC4258">
        <w:rPr>
          <w:rFonts w:asciiTheme="majorHAnsi" w:hAnsiTheme="majorHAnsi"/>
          <w:sz w:val="22"/>
          <w:szCs w:val="22"/>
        </w:rPr>
        <w:t xml:space="preserve"> lors du tirage au sort qui n’aur</w:t>
      </w:r>
      <w:r w:rsidR="00443E8E">
        <w:rPr>
          <w:rFonts w:asciiTheme="majorHAnsi" w:hAnsiTheme="majorHAnsi"/>
          <w:sz w:val="22"/>
          <w:szCs w:val="22"/>
        </w:rPr>
        <w:t>ont</w:t>
      </w:r>
      <w:r w:rsidR="009F4A15" w:rsidRPr="00BC4258">
        <w:rPr>
          <w:rFonts w:asciiTheme="majorHAnsi" w:hAnsiTheme="majorHAnsi"/>
          <w:sz w:val="22"/>
          <w:szCs w:val="22"/>
        </w:rPr>
        <w:t xml:space="preserve"> </w:t>
      </w:r>
      <w:r w:rsidR="009F4A15" w:rsidRPr="00E36213">
        <w:rPr>
          <w:rFonts w:asciiTheme="majorHAnsi" w:hAnsiTheme="majorHAnsi"/>
          <w:sz w:val="22"/>
          <w:szCs w:val="22"/>
        </w:rPr>
        <w:t xml:space="preserve">pas participé </w:t>
      </w:r>
      <w:r w:rsidR="003054A8" w:rsidRPr="008E13B6">
        <w:rPr>
          <w:rFonts w:asciiTheme="majorHAnsi" w:hAnsiTheme="majorHAnsi"/>
          <w:sz w:val="22"/>
          <w:szCs w:val="22"/>
        </w:rPr>
        <w:t>au Jeu ni à son organisation.</w:t>
      </w:r>
    </w:p>
    <w:p w14:paraId="3620E93D" w14:textId="5D96FF42" w:rsidR="00A006CB" w:rsidRDefault="00EF35E2" w:rsidP="00A006CB">
      <w:pPr>
        <w:pStyle w:val="NormalWeb"/>
        <w:jc w:val="both"/>
        <w:rPr>
          <w:rFonts w:asciiTheme="majorHAnsi" w:hAnsiTheme="majorHAnsi"/>
          <w:sz w:val="22"/>
          <w:szCs w:val="22"/>
        </w:rPr>
      </w:pPr>
      <w:r>
        <w:rPr>
          <w:rFonts w:asciiTheme="majorHAnsi" w:hAnsiTheme="majorHAnsi"/>
          <w:sz w:val="22"/>
          <w:szCs w:val="22"/>
        </w:rPr>
        <w:t>6</w:t>
      </w:r>
      <w:r w:rsidR="0097280A" w:rsidRPr="008E13B6">
        <w:rPr>
          <w:rFonts w:asciiTheme="majorHAnsi" w:hAnsiTheme="majorHAnsi"/>
          <w:sz w:val="22"/>
          <w:szCs w:val="22"/>
        </w:rPr>
        <w:t xml:space="preserve">.3 </w:t>
      </w:r>
      <w:r w:rsidR="00D77416" w:rsidRPr="008E13B6">
        <w:rPr>
          <w:rFonts w:asciiTheme="majorHAnsi" w:hAnsiTheme="majorHAnsi"/>
          <w:sz w:val="22"/>
          <w:szCs w:val="22"/>
        </w:rPr>
        <w:t xml:space="preserve">Les </w:t>
      </w:r>
      <w:r w:rsidR="0097280A" w:rsidRPr="008E13B6">
        <w:rPr>
          <w:rFonts w:asciiTheme="majorHAnsi" w:hAnsiTheme="majorHAnsi"/>
          <w:sz w:val="22"/>
          <w:szCs w:val="22"/>
        </w:rPr>
        <w:t>P</w:t>
      </w:r>
      <w:r w:rsidR="0055355F" w:rsidRPr="008E13B6">
        <w:rPr>
          <w:rFonts w:asciiTheme="majorHAnsi" w:hAnsiTheme="majorHAnsi"/>
          <w:sz w:val="22"/>
          <w:szCs w:val="22"/>
        </w:rPr>
        <w:t>articipants</w:t>
      </w:r>
      <w:r w:rsidR="00046E26" w:rsidRPr="008E13B6">
        <w:rPr>
          <w:rFonts w:asciiTheme="majorHAnsi" w:hAnsiTheme="majorHAnsi"/>
          <w:sz w:val="22"/>
          <w:szCs w:val="22"/>
        </w:rPr>
        <w:t xml:space="preserve"> présent</w:t>
      </w:r>
      <w:r w:rsidR="00A006CB" w:rsidRPr="008E13B6">
        <w:rPr>
          <w:rFonts w:asciiTheme="majorHAnsi" w:hAnsiTheme="majorHAnsi"/>
          <w:sz w:val="22"/>
          <w:szCs w:val="22"/>
        </w:rPr>
        <w:t xml:space="preserve">s </w:t>
      </w:r>
      <w:r w:rsidR="00DF2B84">
        <w:rPr>
          <w:rFonts w:asciiTheme="majorHAnsi" w:hAnsiTheme="majorHAnsi"/>
          <w:sz w:val="22"/>
          <w:szCs w:val="22"/>
        </w:rPr>
        <w:t>à 16</w:t>
      </w:r>
      <w:r w:rsidR="0060505B">
        <w:rPr>
          <w:rFonts w:asciiTheme="majorHAnsi" w:hAnsiTheme="majorHAnsi"/>
          <w:sz w:val="22"/>
          <w:szCs w:val="22"/>
        </w:rPr>
        <w:t>h</w:t>
      </w:r>
      <w:r w:rsidR="003E42C8">
        <w:rPr>
          <w:rFonts w:asciiTheme="majorHAnsi" w:hAnsiTheme="majorHAnsi"/>
          <w:sz w:val="22"/>
          <w:szCs w:val="22"/>
        </w:rPr>
        <w:t>5</w:t>
      </w:r>
      <w:r w:rsidR="00DF2B84">
        <w:rPr>
          <w:rFonts w:asciiTheme="majorHAnsi" w:hAnsiTheme="majorHAnsi"/>
          <w:sz w:val="22"/>
          <w:szCs w:val="22"/>
        </w:rPr>
        <w:t>0</w:t>
      </w:r>
      <w:r w:rsidR="0060505B">
        <w:rPr>
          <w:rFonts w:asciiTheme="majorHAnsi" w:hAnsiTheme="majorHAnsi"/>
          <w:sz w:val="22"/>
          <w:szCs w:val="22"/>
        </w:rPr>
        <w:t xml:space="preserve"> à la Clinique Conti</w:t>
      </w:r>
      <w:r w:rsidR="00D77416">
        <w:rPr>
          <w:rFonts w:asciiTheme="majorHAnsi" w:hAnsiTheme="majorHAnsi"/>
          <w:sz w:val="22"/>
          <w:szCs w:val="22"/>
        </w:rPr>
        <w:t xml:space="preserve"> seront conviés par la Société Organisatrice à participer en direct au tirage au sort et à cette occasion, ils seront informés du </w:t>
      </w:r>
      <w:r w:rsidR="00D77416" w:rsidRPr="008E13B6">
        <w:rPr>
          <w:rFonts w:asciiTheme="majorHAnsi" w:hAnsiTheme="majorHAnsi"/>
          <w:sz w:val="22"/>
          <w:szCs w:val="22"/>
        </w:rPr>
        <w:t xml:space="preserve">nom </w:t>
      </w:r>
      <w:r w:rsidR="003054A8" w:rsidRPr="008E13B6">
        <w:rPr>
          <w:rFonts w:asciiTheme="majorHAnsi" w:hAnsiTheme="majorHAnsi"/>
          <w:sz w:val="22"/>
          <w:szCs w:val="22"/>
        </w:rPr>
        <w:t>des</w:t>
      </w:r>
      <w:r w:rsidR="00D77416">
        <w:rPr>
          <w:rFonts w:asciiTheme="majorHAnsi" w:hAnsiTheme="majorHAnsi"/>
          <w:sz w:val="22"/>
          <w:szCs w:val="22"/>
        </w:rPr>
        <w:t xml:space="preserve"> gagnant</w:t>
      </w:r>
      <w:r w:rsidR="008E13B6">
        <w:rPr>
          <w:rFonts w:asciiTheme="majorHAnsi" w:hAnsiTheme="majorHAnsi"/>
          <w:sz w:val="22"/>
          <w:szCs w:val="22"/>
        </w:rPr>
        <w:t>s</w:t>
      </w:r>
      <w:r w:rsidR="00D77416">
        <w:rPr>
          <w:rFonts w:asciiTheme="majorHAnsi" w:hAnsiTheme="majorHAnsi"/>
          <w:sz w:val="22"/>
          <w:szCs w:val="22"/>
        </w:rPr>
        <w:t>.</w:t>
      </w:r>
      <w:r w:rsidR="00A006CB">
        <w:rPr>
          <w:rFonts w:asciiTheme="majorHAnsi" w:hAnsiTheme="majorHAnsi"/>
          <w:sz w:val="22"/>
          <w:szCs w:val="22"/>
        </w:rPr>
        <w:t xml:space="preserve"> </w:t>
      </w:r>
    </w:p>
    <w:p w14:paraId="27A0912B" w14:textId="77777777" w:rsidR="0097280A" w:rsidRDefault="00EF35E2" w:rsidP="0097280A">
      <w:pPr>
        <w:pStyle w:val="NormalWeb"/>
        <w:jc w:val="both"/>
        <w:rPr>
          <w:rFonts w:asciiTheme="majorHAnsi" w:hAnsiTheme="majorHAnsi"/>
          <w:sz w:val="22"/>
          <w:szCs w:val="22"/>
        </w:rPr>
      </w:pPr>
      <w:r>
        <w:rPr>
          <w:rFonts w:asciiTheme="majorHAnsi" w:hAnsiTheme="majorHAnsi"/>
          <w:sz w:val="22"/>
          <w:szCs w:val="22"/>
        </w:rPr>
        <w:t>6</w:t>
      </w:r>
      <w:r w:rsidR="0097280A" w:rsidRPr="008E13B6">
        <w:rPr>
          <w:rFonts w:asciiTheme="majorHAnsi" w:hAnsiTheme="majorHAnsi"/>
          <w:sz w:val="22"/>
          <w:szCs w:val="22"/>
        </w:rPr>
        <w:t>.4 Le</w:t>
      </w:r>
      <w:r w:rsidR="008E13B6" w:rsidRPr="008E13B6">
        <w:rPr>
          <w:rFonts w:asciiTheme="majorHAnsi" w:hAnsiTheme="majorHAnsi"/>
          <w:sz w:val="22"/>
          <w:szCs w:val="22"/>
        </w:rPr>
        <w:t>s</w:t>
      </w:r>
      <w:r w:rsidR="0038733F" w:rsidRPr="008E13B6">
        <w:rPr>
          <w:rFonts w:asciiTheme="majorHAnsi" w:hAnsiTheme="majorHAnsi"/>
          <w:sz w:val="22"/>
          <w:szCs w:val="22"/>
        </w:rPr>
        <w:t xml:space="preserve"> gagnant</w:t>
      </w:r>
      <w:r w:rsidR="008E13B6" w:rsidRPr="008E13B6">
        <w:rPr>
          <w:rFonts w:asciiTheme="majorHAnsi" w:hAnsiTheme="majorHAnsi"/>
          <w:sz w:val="22"/>
          <w:szCs w:val="22"/>
        </w:rPr>
        <w:t>s</w:t>
      </w:r>
      <w:r w:rsidR="00A006CB" w:rsidRPr="008E13B6">
        <w:rPr>
          <w:rFonts w:asciiTheme="majorHAnsi" w:hAnsiTheme="majorHAnsi"/>
          <w:sz w:val="22"/>
          <w:szCs w:val="22"/>
        </w:rPr>
        <w:t>, s’il</w:t>
      </w:r>
      <w:r w:rsidR="008E13B6" w:rsidRPr="008E13B6">
        <w:rPr>
          <w:rFonts w:asciiTheme="majorHAnsi" w:hAnsiTheme="majorHAnsi"/>
          <w:sz w:val="22"/>
          <w:szCs w:val="22"/>
        </w:rPr>
        <w:t>s</w:t>
      </w:r>
      <w:r w:rsidR="00A006CB" w:rsidRPr="008E13B6">
        <w:rPr>
          <w:rFonts w:asciiTheme="majorHAnsi" w:hAnsiTheme="majorHAnsi"/>
          <w:sz w:val="22"/>
          <w:szCs w:val="22"/>
        </w:rPr>
        <w:t xml:space="preserve"> </w:t>
      </w:r>
      <w:r w:rsidR="008E13B6" w:rsidRPr="008E13B6">
        <w:rPr>
          <w:rFonts w:asciiTheme="majorHAnsi" w:hAnsiTheme="majorHAnsi"/>
          <w:sz w:val="22"/>
          <w:szCs w:val="22"/>
        </w:rPr>
        <w:t xml:space="preserve">ne sont </w:t>
      </w:r>
      <w:r w:rsidR="00A006CB" w:rsidRPr="008E13B6">
        <w:rPr>
          <w:rFonts w:asciiTheme="majorHAnsi" w:hAnsiTheme="majorHAnsi"/>
          <w:sz w:val="22"/>
          <w:szCs w:val="22"/>
        </w:rPr>
        <w:t>pas présent</w:t>
      </w:r>
      <w:r w:rsidR="008E13B6" w:rsidRPr="008E13B6">
        <w:rPr>
          <w:rFonts w:asciiTheme="majorHAnsi" w:hAnsiTheme="majorHAnsi"/>
          <w:sz w:val="22"/>
          <w:szCs w:val="22"/>
        </w:rPr>
        <w:t>s</w:t>
      </w:r>
      <w:r w:rsidR="00A006CB" w:rsidRPr="008E13B6">
        <w:rPr>
          <w:rFonts w:asciiTheme="majorHAnsi" w:hAnsiTheme="majorHAnsi"/>
          <w:sz w:val="22"/>
          <w:szCs w:val="22"/>
        </w:rPr>
        <w:t xml:space="preserve"> lors de l’annonce du résultat du Jeu,</w:t>
      </w:r>
      <w:r w:rsidR="008E13B6" w:rsidRPr="008E13B6">
        <w:rPr>
          <w:rFonts w:asciiTheme="majorHAnsi" w:hAnsiTheme="majorHAnsi"/>
          <w:sz w:val="22"/>
          <w:szCs w:val="22"/>
        </w:rPr>
        <w:t xml:space="preserve"> seront </w:t>
      </w:r>
      <w:r w:rsidR="0097280A" w:rsidRPr="008E13B6">
        <w:rPr>
          <w:rFonts w:asciiTheme="majorHAnsi" w:hAnsiTheme="majorHAnsi"/>
          <w:sz w:val="22"/>
          <w:szCs w:val="22"/>
        </w:rPr>
        <w:t>informé</w:t>
      </w:r>
      <w:r w:rsidR="008E13B6" w:rsidRPr="008E13B6">
        <w:rPr>
          <w:rFonts w:asciiTheme="majorHAnsi" w:hAnsiTheme="majorHAnsi"/>
          <w:sz w:val="22"/>
          <w:szCs w:val="22"/>
        </w:rPr>
        <w:t>s</w:t>
      </w:r>
      <w:r w:rsidR="0097280A" w:rsidRPr="008E13B6">
        <w:rPr>
          <w:rFonts w:asciiTheme="majorHAnsi" w:hAnsiTheme="majorHAnsi"/>
          <w:sz w:val="22"/>
          <w:szCs w:val="22"/>
        </w:rPr>
        <w:t> qu’il</w:t>
      </w:r>
      <w:r w:rsidR="008E13B6" w:rsidRPr="008E13B6">
        <w:rPr>
          <w:rFonts w:asciiTheme="majorHAnsi" w:hAnsiTheme="majorHAnsi"/>
          <w:sz w:val="22"/>
          <w:szCs w:val="22"/>
        </w:rPr>
        <w:t>s</w:t>
      </w:r>
      <w:r w:rsidR="0097280A" w:rsidRPr="008E13B6">
        <w:rPr>
          <w:rFonts w:asciiTheme="majorHAnsi" w:hAnsiTheme="majorHAnsi"/>
          <w:sz w:val="22"/>
          <w:szCs w:val="22"/>
        </w:rPr>
        <w:t xml:space="preserve"> </w:t>
      </w:r>
      <w:r w:rsidR="008E13B6" w:rsidRPr="008E13B6">
        <w:rPr>
          <w:rFonts w:asciiTheme="majorHAnsi" w:hAnsiTheme="majorHAnsi"/>
          <w:sz w:val="22"/>
          <w:szCs w:val="22"/>
        </w:rPr>
        <w:t xml:space="preserve">ont été tirés </w:t>
      </w:r>
      <w:r w:rsidR="0097280A" w:rsidRPr="008E13B6">
        <w:rPr>
          <w:rFonts w:asciiTheme="majorHAnsi" w:hAnsiTheme="majorHAnsi"/>
          <w:sz w:val="22"/>
          <w:szCs w:val="22"/>
        </w:rPr>
        <w:t>au sort par e-</w:t>
      </w:r>
      <w:r w:rsidR="0038733F" w:rsidRPr="008E13B6">
        <w:rPr>
          <w:rFonts w:asciiTheme="majorHAnsi" w:hAnsiTheme="majorHAnsi"/>
          <w:sz w:val="22"/>
          <w:szCs w:val="22"/>
        </w:rPr>
        <w:t xml:space="preserve">mail </w:t>
      </w:r>
      <w:r w:rsidR="0097280A" w:rsidRPr="008E13B6">
        <w:rPr>
          <w:rFonts w:asciiTheme="majorHAnsi" w:hAnsiTheme="majorHAnsi"/>
          <w:sz w:val="22"/>
          <w:szCs w:val="22"/>
        </w:rPr>
        <w:t>avec accusé de réception</w:t>
      </w:r>
      <w:r w:rsidR="008F1EE2" w:rsidRPr="008E13B6">
        <w:rPr>
          <w:rFonts w:asciiTheme="majorHAnsi" w:hAnsiTheme="majorHAnsi"/>
          <w:sz w:val="22"/>
          <w:szCs w:val="22"/>
        </w:rPr>
        <w:t>,</w:t>
      </w:r>
      <w:r w:rsidR="0097280A" w:rsidRPr="008E13B6">
        <w:rPr>
          <w:rFonts w:asciiTheme="majorHAnsi" w:hAnsiTheme="majorHAnsi"/>
          <w:sz w:val="22"/>
          <w:szCs w:val="22"/>
        </w:rPr>
        <w:t xml:space="preserve"> lequel </w:t>
      </w:r>
      <w:r w:rsidR="0038733F" w:rsidRPr="008E13B6">
        <w:rPr>
          <w:rFonts w:asciiTheme="majorHAnsi" w:hAnsiTheme="majorHAnsi"/>
          <w:sz w:val="22"/>
          <w:szCs w:val="22"/>
        </w:rPr>
        <w:t xml:space="preserve">précisera les instructions à suivre pour </w:t>
      </w:r>
      <w:r w:rsidR="00EE367C" w:rsidRPr="008E13B6">
        <w:rPr>
          <w:rFonts w:asciiTheme="majorHAnsi" w:hAnsiTheme="majorHAnsi"/>
          <w:sz w:val="22"/>
          <w:szCs w:val="22"/>
        </w:rPr>
        <w:t>récupérer</w:t>
      </w:r>
      <w:r w:rsidR="0038733F" w:rsidRPr="008E13B6">
        <w:rPr>
          <w:rFonts w:asciiTheme="majorHAnsi" w:hAnsiTheme="majorHAnsi"/>
          <w:sz w:val="22"/>
          <w:szCs w:val="22"/>
        </w:rPr>
        <w:t xml:space="preserve"> le </w:t>
      </w:r>
      <w:r w:rsidR="00922AA8" w:rsidRPr="008E13B6">
        <w:rPr>
          <w:rFonts w:asciiTheme="majorHAnsi" w:hAnsiTheme="majorHAnsi"/>
          <w:sz w:val="22"/>
          <w:szCs w:val="22"/>
        </w:rPr>
        <w:t>lot</w:t>
      </w:r>
      <w:r w:rsidR="0097280A" w:rsidRPr="008E13B6">
        <w:rPr>
          <w:rFonts w:asciiTheme="majorHAnsi" w:hAnsiTheme="majorHAnsi"/>
          <w:sz w:val="22"/>
          <w:szCs w:val="22"/>
        </w:rPr>
        <w:t xml:space="preserve">, ainsi que par un appel de la Société Organisatrice aux coordonnées </w:t>
      </w:r>
      <w:r w:rsidR="00A006CB" w:rsidRPr="008E13B6">
        <w:rPr>
          <w:rFonts w:asciiTheme="majorHAnsi" w:hAnsiTheme="majorHAnsi"/>
          <w:sz w:val="22"/>
          <w:szCs w:val="22"/>
        </w:rPr>
        <w:t>(</w:t>
      </w:r>
      <w:r w:rsidR="0097280A" w:rsidRPr="008E13B6">
        <w:rPr>
          <w:rFonts w:asciiTheme="majorHAnsi" w:hAnsiTheme="majorHAnsi"/>
          <w:sz w:val="22"/>
          <w:szCs w:val="22"/>
        </w:rPr>
        <w:t>téléphoniques</w:t>
      </w:r>
      <w:r w:rsidR="00A006CB" w:rsidRPr="008E13B6">
        <w:rPr>
          <w:rFonts w:asciiTheme="majorHAnsi" w:hAnsiTheme="majorHAnsi"/>
          <w:sz w:val="22"/>
          <w:szCs w:val="22"/>
        </w:rPr>
        <w:t xml:space="preserve"> et mail)</w:t>
      </w:r>
      <w:r w:rsidR="0097280A" w:rsidRPr="008E13B6">
        <w:rPr>
          <w:rFonts w:asciiTheme="majorHAnsi" w:hAnsiTheme="majorHAnsi"/>
          <w:sz w:val="22"/>
          <w:szCs w:val="22"/>
        </w:rPr>
        <w:t xml:space="preserve"> qu’il</w:t>
      </w:r>
      <w:r w:rsidR="008E13B6" w:rsidRPr="008E13B6">
        <w:rPr>
          <w:rFonts w:asciiTheme="majorHAnsi" w:hAnsiTheme="majorHAnsi"/>
          <w:sz w:val="22"/>
          <w:szCs w:val="22"/>
        </w:rPr>
        <w:t>s auront</w:t>
      </w:r>
      <w:r w:rsidR="0097280A" w:rsidRPr="008E13B6">
        <w:rPr>
          <w:rFonts w:asciiTheme="majorHAnsi" w:hAnsiTheme="majorHAnsi"/>
          <w:sz w:val="22"/>
          <w:szCs w:val="22"/>
        </w:rPr>
        <w:t xml:space="preserve"> renseignées </w:t>
      </w:r>
      <w:r w:rsidR="00922AA8" w:rsidRPr="008E13B6">
        <w:rPr>
          <w:rFonts w:asciiTheme="majorHAnsi" w:hAnsiTheme="majorHAnsi"/>
          <w:sz w:val="22"/>
          <w:szCs w:val="22"/>
        </w:rPr>
        <w:t>sur le bulletin de participation.</w:t>
      </w:r>
    </w:p>
    <w:p w14:paraId="55EDE773" w14:textId="77777777" w:rsidR="00874608" w:rsidRDefault="00D414E9" w:rsidP="00046E26">
      <w:pPr>
        <w:pStyle w:val="NormalWeb"/>
        <w:jc w:val="both"/>
        <w:rPr>
          <w:rFonts w:asciiTheme="majorHAnsi" w:hAnsiTheme="majorHAnsi"/>
          <w:sz w:val="22"/>
          <w:szCs w:val="22"/>
        </w:rPr>
      </w:pPr>
      <w:r>
        <w:rPr>
          <w:rFonts w:asciiTheme="majorHAnsi" w:hAnsiTheme="majorHAnsi"/>
          <w:sz w:val="22"/>
          <w:szCs w:val="22"/>
        </w:rPr>
        <w:t>Le</w:t>
      </w:r>
      <w:r w:rsidR="008E13B6">
        <w:rPr>
          <w:rFonts w:asciiTheme="majorHAnsi" w:hAnsiTheme="majorHAnsi"/>
          <w:sz w:val="22"/>
          <w:szCs w:val="22"/>
        </w:rPr>
        <w:t>s</w:t>
      </w:r>
      <w:r>
        <w:rPr>
          <w:rFonts w:asciiTheme="majorHAnsi" w:hAnsiTheme="majorHAnsi"/>
          <w:sz w:val="22"/>
          <w:szCs w:val="22"/>
        </w:rPr>
        <w:t xml:space="preserve"> </w:t>
      </w:r>
      <w:r w:rsidR="00046E26">
        <w:rPr>
          <w:rFonts w:asciiTheme="majorHAnsi" w:hAnsiTheme="majorHAnsi"/>
          <w:sz w:val="22"/>
          <w:szCs w:val="22"/>
        </w:rPr>
        <w:t>lot</w:t>
      </w:r>
      <w:r w:rsidR="008E13B6">
        <w:rPr>
          <w:rFonts w:asciiTheme="majorHAnsi" w:hAnsiTheme="majorHAnsi"/>
          <w:sz w:val="22"/>
          <w:szCs w:val="22"/>
        </w:rPr>
        <w:t>s seront</w:t>
      </w:r>
      <w:r w:rsidR="00046E26">
        <w:rPr>
          <w:rFonts w:asciiTheme="majorHAnsi" w:hAnsiTheme="majorHAnsi"/>
          <w:sz w:val="22"/>
          <w:szCs w:val="22"/>
        </w:rPr>
        <w:t xml:space="preserve"> à retirer par le</w:t>
      </w:r>
      <w:r w:rsidR="008E13B6">
        <w:rPr>
          <w:rFonts w:asciiTheme="majorHAnsi" w:hAnsiTheme="majorHAnsi"/>
          <w:sz w:val="22"/>
          <w:szCs w:val="22"/>
        </w:rPr>
        <w:t>s</w:t>
      </w:r>
      <w:r w:rsidR="00046E26">
        <w:rPr>
          <w:rFonts w:asciiTheme="majorHAnsi" w:hAnsiTheme="majorHAnsi"/>
          <w:sz w:val="22"/>
          <w:szCs w:val="22"/>
        </w:rPr>
        <w:t xml:space="preserve"> </w:t>
      </w:r>
      <w:r>
        <w:rPr>
          <w:rFonts w:asciiTheme="majorHAnsi" w:hAnsiTheme="majorHAnsi"/>
          <w:sz w:val="22"/>
          <w:szCs w:val="22"/>
        </w:rPr>
        <w:t>gagnant</w:t>
      </w:r>
      <w:r w:rsidR="008E13B6">
        <w:rPr>
          <w:rFonts w:asciiTheme="majorHAnsi" w:hAnsiTheme="majorHAnsi"/>
          <w:sz w:val="22"/>
          <w:szCs w:val="22"/>
        </w:rPr>
        <w:t>s</w:t>
      </w:r>
      <w:r>
        <w:rPr>
          <w:rFonts w:asciiTheme="majorHAnsi" w:hAnsiTheme="majorHAnsi"/>
          <w:sz w:val="22"/>
          <w:szCs w:val="22"/>
        </w:rPr>
        <w:t xml:space="preserve"> auprès de la </w:t>
      </w:r>
      <w:r w:rsidR="00046E26">
        <w:rPr>
          <w:rFonts w:asciiTheme="majorHAnsi" w:hAnsiTheme="majorHAnsi"/>
          <w:sz w:val="22"/>
          <w:szCs w:val="22"/>
        </w:rPr>
        <w:t xml:space="preserve">Société </w:t>
      </w:r>
      <w:r w:rsidR="002F3A15">
        <w:rPr>
          <w:rFonts w:asciiTheme="majorHAnsi" w:hAnsiTheme="majorHAnsi"/>
          <w:sz w:val="22"/>
          <w:szCs w:val="22"/>
        </w:rPr>
        <w:t>O</w:t>
      </w:r>
      <w:r w:rsidR="00046E26">
        <w:rPr>
          <w:rFonts w:asciiTheme="majorHAnsi" w:hAnsiTheme="majorHAnsi"/>
          <w:sz w:val="22"/>
          <w:szCs w:val="22"/>
        </w:rPr>
        <w:t>rganisatrice dans les 15 jours qui suivront la réception d</w:t>
      </w:r>
      <w:r w:rsidR="00A006CB">
        <w:rPr>
          <w:rFonts w:asciiTheme="majorHAnsi" w:hAnsiTheme="majorHAnsi"/>
          <w:sz w:val="22"/>
          <w:szCs w:val="22"/>
        </w:rPr>
        <w:t>e ce mail</w:t>
      </w:r>
      <w:r w:rsidR="008E13B6">
        <w:rPr>
          <w:rFonts w:asciiTheme="majorHAnsi" w:hAnsiTheme="majorHAnsi"/>
          <w:sz w:val="22"/>
          <w:szCs w:val="22"/>
        </w:rPr>
        <w:t>.</w:t>
      </w:r>
    </w:p>
    <w:p w14:paraId="22D515E6" w14:textId="77777777" w:rsidR="00E36213" w:rsidRPr="00CD6FAF" w:rsidRDefault="00E36213" w:rsidP="0097280A">
      <w:pPr>
        <w:pStyle w:val="NormalWeb"/>
        <w:jc w:val="both"/>
        <w:rPr>
          <w:rFonts w:asciiTheme="majorHAnsi" w:hAnsiTheme="majorHAnsi"/>
          <w:sz w:val="22"/>
          <w:szCs w:val="22"/>
        </w:rPr>
      </w:pPr>
      <w:r>
        <w:rPr>
          <w:rFonts w:asciiTheme="majorHAnsi" w:hAnsiTheme="majorHAnsi"/>
          <w:sz w:val="22"/>
          <w:szCs w:val="22"/>
        </w:rPr>
        <w:t>Si les informations communiquées par le</w:t>
      </w:r>
      <w:r w:rsidR="008E13B6">
        <w:rPr>
          <w:rFonts w:asciiTheme="majorHAnsi" w:hAnsiTheme="majorHAnsi"/>
          <w:sz w:val="22"/>
          <w:szCs w:val="22"/>
        </w:rPr>
        <w:t>s</w:t>
      </w:r>
      <w:r>
        <w:rPr>
          <w:rFonts w:asciiTheme="majorHAnsi" w:hAnsiTheme="majorHAnsi"/>
          <w:sz w:val="22"/>
          <w:szCs w:val="22"/>
        </w:rPr>
        <w:t xml:space="preserve"> gagnant</w:t>
      </w:r>
      <w:r w:rsidR="008E13B6">
        <w:rPr>
          <w:rFonts w:asciiTheme="majorHAnsi" w:hAnsiTheme="majorHAnsi"/>
          <w:sz w:val="22"/>
          <w:szCs w:val="22"/>
        </w:rPr>
        <w:t>s</w:t>
      </w:r>
      <w:r>
        <w:rPr>
          <w:rFonts w:asciiTheme="majorHAnsi" w:hAnsiTheme="majorHAnsi"/>
          <w:sz w:val="22"/>
          <w:szCs w:val="22"/>
        </w:rPr>
        <w:t xml:space="preserve"> sont incomplètes, ne permettent pas de l</w:t>
      </w:r>
      <w:r w:rsidR="008E13B6">
        <w:rPr>
          <w:rFonts w:asciiTheme="majorHAnsi" w:hAnsiTheme="majorHAnsi"/>
          <w:sz w:val="22"/>
          <w:szCs w:val="22"/>
        </w:rPr>
        <w:t xml:space="preserve">es </w:t>
      </w:r>
      <w:r>
        <w:rPr>
          <w:rFonts w:asciiTheme="majorHAnsi" w:hAnsiTheme="majorHAnsi"/>
          <w:sz w:val="22"/>
          <w:szCs w:val="22"/>
        </w:rPr>
        <w:t xml:space="preserve">informer de </w:t>
      </w:r>
      <w:r w:rsidR="008E13B6">
        <w:rPr>
          <w:rFonts w:asciiTheme="majorHAnsi" w:hAnsiTheme="majorHAnsi"/>
          <w:sz w:val="22"/>
          <w:szCs w:val="22"/>
        </w:rPr>
        <w:t xml:space="preserve">leur gain, s’il s’avère qu’ils ne remplissent </w:t>
      </w:r>
      <w:r>
        <w:rPr>
          <w:rFonts w:asciiTheme="majorHAnsi" w:hAnsiTheme="majorHAnsi"/>
          <w:sz w:val="22"/>
          <w:szCs w:val="22"/>
        </w:rPr>
        <w:t xml:space="preserve">pas toutes les conditions requises au </w:t>
      </w:r>
      <w:r w:rsidRPr="008E13B6">
        <w:rPr>
          <w:rFonts w:asciiTheme="majorHAnsi" w:hAnsiTheme="majorHAnsi"/>
          <w:sz w:val="22"/>
          <w:szCs w:val="22"/>
        </w:rPr>
        <w:t xml:space="preserve">point </w:t>
      </w:r>
      <w:r w:rsidR="005D6F0D">
        <w:rPr>
          <w:rFonts w:asciiTheme="majorHAnsi" w:hAnsiTheme="majorHAnsi"/>
          <w:sz w:val="22"/>
          <w:szCs w:val="22"/>
        </w:rPr>
        <w:t>3</w:t>
      </w:r>
      <w:r w:rsidR="002F3A15" w:rsidRPr="008E13B6">
        <w:rPr>
          <w:rFonts w:asciiTheme="majorHAnsi" w:hAnsiTheme="majorHAnsi"/>
          <w:sz w:val="22"/>
          <w:szCs w:val="22"/>
        </w:rPr>
        <w:t>.2</w:t>
      </w:r>
      <w:r>
        <w:rPr>
          <w:rFonts w:asciiTheme="majorHAnsi" w:hAnsiTheme="majorHAnsi"/>
          <w:sz w:val="22"/>
          <w:szCs w:val="22"/>
        </w:rPr>
        <w:t xml:space="preserve"> pour participer au </w:t>
      </w:r>
      <w:r w:rsidRPr="00CD6FAF">
        <w:rPr>
          <w:rFonts w:asciiTheme="majorHAnsi" w:hAnsiTheme="majorHAnsi"/>
          <w:sz w:val="22"/>
          <w:szCs w:val="22"/>
        </w:rPr>
        <w:t xml:space="preserve">Jeu </w:t>
      </w:r>
      <w:r w:rsidRPr="00BC4258">
        <w:rPr>
          <w:rFonts w:asciiTheme="majorHAnsi" w:hAnsiTheme="majorHAnsi"/>
          <w:sz w:val="22"/>
          <w:szCs w:val="22"/>
        </w:rPr>
        <w:t>ou s’il</w:t>
      </w:r>
      <w:r w:rsidR="008E13B6">
        <w:rPr>
          <w:rFonts w:asciiTheme="majorHAnsi" w:hAnsiTheme="majorHAnsi"/>
          <w:sz w:val="22"/>
          <w:szCs w:val="22"/>
        </w:rPr>
        <w:t>s</w:t>
      </w:r>
      <w:r w:rsidRPr="00BC4258">
        <w:rPr>
          <w:rFonts w:asciiTheme="majorHAnsi" w:hAnsiTheme="majorHAnsi"/>
          <w:sz w:val="22"/>
          <w:szCs w:val="22"/>
        </w:rPr>
        <w:t xml:space="preserve"> </w:t>
      </w:r>
      <w:r w:rsidR="009E52E3" w:rsidRPr="008E13B6">
        <w:rPr>
          <w:rFonts w:asciiTheme="majorHAnsi" w:hAnsiTheme="majorHAnsi"/>
          <w:sz w:val="22"/>
          <w:szCs w:val="22"/>
        </w:rPr>
        <w:t>n’entame</w:t>
      </w:r>
      <w:r w:rsidR="008E13B6" w:rsidRPr="008E13B6">
        <w:rPr>
          <w:rFonts w:asciiTheme="majorHAnsi" w:hAnsiTheme="majorHAnsi"/>
          <w:sz w:val="22"/>
          <w:szCs w:val="22"/>
        </w:rPr>
        <w:t>nt</w:t>
      </w:r>
      <w:r w:rsidR="009E52E3" w:rsidRPr="008E13B6">
        <w:rPr>
          <w:rFonts w:asciiTheme="majorHAnsi" w:hAnsiTheme="majorHAnsi"/>
          <w:sz w:val="22"/>
          <w:szCs w:val="22"/>
        </w:rPr>
        <w:t xml:space="preserve"> pas les démarches pour obtenir</w:t>
      </w:r>
      <w:r w:rsidRPr="008E13B6">
        <w:rPr>
          <w:rFonts w:asciiTheme="majorHAnsi" w:hAnsiTheme="majorHAnsi"/>
          <w:sz w:val="22"/>
          <w:szCs w:val="22"/>
        </w:rPr>
        <w:t xml:space="preserve"> </w:t>
      </w:r>
      <w:r w:rsidR="008E13B6" w:rsidRPr="008E13B6">
        <w:rPr>
          <w:rFonts w:asciiTheme="majorHAnsi" w:hAnsiTheme="majorHAnsi"/>
          <w:sz w:val="22"/>
          <w:szCs w:val="22"/>
        </w:rPr>
        <w:t xml:space="preserve">leur </w:t>
      </w:r>
      <w:r w:rsidR="008A186B" w:rsidRPr="008E13B6">
        <w:rPr>
          <w:rFonts w:asciiTheme="majorHAnsi" w:hAnsiTheme="majorHAnsi"/>
          <w:sz w:val="22"/>
          <w:szCs w:val="22"/>
        </w:rPr>
        <w:t>lot</w:t>
      </w:r>
      <w:r w:rsidRPr="008E13B6">
        <w:rPr>
          <w:rFonts w:asciiTheme="majorHAnsi" w:hAnsiTheme="majorHAnsi"/>
          <w:sz w:val="22"/>
          <w:szCs w:val="22"/>
        </w:rPr>
        <w:t xml:space="preserve"> dans les 15 jours de la réception du mail visé au point </w:t>
      </w:r>
      <w:r w:rsidR="005D6F0D">
        <w:rPr>
          <w:rFonts w:asciiTheme="majorHAnsi" w:hAnsiTheme="majorHAnsi"/>
          <w:sz w:val="22"/>
          <w:szCs w:val="22"/>
        </w:rPr>
        <w:t>6</w:t>
      </w:r>
      <w:r w:rsidR="00443E8E" w:rsidRPr="008E13B6">
        <w:rPr>
          <w:rFonts w:asciiTheme="majorHAnsi" w:hAnsiTheme="majorHAnsi"/>
          <w:sz w:val="22"/>
          <w:szCs w:val="22"/>
        </w:rPr>
        <w:t>.</w:t>
      </w:r>
      <w:r w:rsidR="002F3A15" w:rsidRPr="008E13B6">
        <w:rPr>
          <w:rFonts w:asciiTheme="majorHAnsi" w:hAnsiTheme="majorHAnsi"/>
          <w:sz w:val="22"/>
          <w:szCs w:val="22"/>
        </w:rPr>
        <w:t>4</w:t>
      </w:r>
      <w:r w:rsidRPr="008E13B6">
        <w:rPr>
          <w:rFonts w:asciiTheme="majorHAnsi" w:hAnsiTheme="majorHAnsi"/>
          <w:sz w:val="22"/>
          <w:szCs w:val="22"/>
        </w:rPr>
        <w:t>, il</w:t>
      </w:r>
      <w:r w:rsidR="008E13B6" w:rsidRPr="008E13B6">
        <w:rPr>
          <w:rFonts w:asciiTheme="majorHAnsi" w:hAnsiTheme="majorHAnsi"/>
          <w:sz w:val="22"/>
          <w:szCs w:val="22"/>
        </w:rPr>
        <w:t>s</w:t>
      </w:r>
      <w:r w:rsidR="008E13B6">
        <w:rPr>
          <w:rFonts w:asciiTheme="majorHAnsi" w:hAnsiTheme="majorHAnsi"/>
          <w:sz w:val="22"/>
          <w:szCs w:val="22"/>
        </w:rPr>
        <w:t xml:space="preserve"> perdront </w:t>
      </w:r>
      <w:r>
        <w:rPr>
          <w:rFonts w:asciiTheme="majorHAnsi" w:hAnsiTheme="majorHAnsi"/>
          <w:sz w:val="22"/>
          <w:szCs w:val="22"/>
        </w:rPr>
        <w:t xml:space="preserve">la qualité de gagnant et ne </w:t>
      </w:r>
      <w:r w:rsidR="008E13B6">
        <w:rPr>
          <w:rFonts w:asciiTheme="majorHAnsi" w:hAnsiTheme="majorHAnsi"/>
          <w:sz w:val="22"/>
          <w:szCs w:val="22"/>
        </w:rPr>
        <w:t>pourront</w:t>
      </w:r>
      <w:r>
        <w:rPr>
          <w:rFonts w:asciiTheme="majorHAnsi" w:hAnsiTheme="majorHAnsi"/>
          <w:sz w:val="22"/>
          <w:szCs w:val="22"/>
        </w:rPr>
        <w:t xml:space="preserve"> effectuer aucune réclamation ou intenter aucune action à l’encontre de la Société Organisatrice.</w:t>
      </w:r>
      <w:r w:rsidR="001957E4">
        <w:rPr>
          <w:rFonts w:asciiTheme="majorHAnsi" w:hAnsiTheme="majorHAnsi"/>
          <w:sz w:val="22"/>
          <w:szCs w:val="22"/>
        </w:rPr>
        <w:t xml:space="preserve"> </w:t>
      </w:r>
      <w:r>
        <w:rPr>
          <w:rFonts w:asciiTheme="majorHAnsi" w:hAnsiTheme="majorHAnsi"/>
          <w:sz w:val="22"/>
          <w:szCs w:val="22"/>
        </w:rPr>
        <w:t xml:space="preserve">La Société Organisatrice </w:t>
      </w:r>
      <w:r w:rsidR="008C2584">
        <w:rPr>
          <w:rFonts w:asciiTheme="majorHAnsi" w:hAnsiTheme="majorHAnsi"/>
          <w:sz w:val="22"/>
          <w:szCs w:val="22"/>
        </w:rPr>
        <w:t>pourra alors disposer du lot à sa convenance.</w:t>
      </w:r>
    </w:p>
    <w:p w14:paraId="63B5DA57" w14:textId="77777777" w:rsidR="000A5994" w:rsidRPr="00016E9C" w:rsidRDefault="00EF35E2" w:rsidP="004717AC">
      <w:pPr>
        <w:pStyle w:val="NormalWeb"/>
        <w:jc w:val="both"/>
        <w:rPr>
          <w:rFonts w:asciiTheme="majorHAnsi" w:hAnsiTheme="majorHAnsi"/>
          <w:sz w:val="22"/>
          <w:szCs w:val="22"/>
        </w:rPr>
      </w:pPr>
      <w:r>
        <w:rPr>
          <w:rFonts w:asciiTheme="majorHAnsi" w:hAnsiTheme="majorHAnsi"/>
          <w:sz w:val="22"/>
          <w:szCs w:val="22"/>
        </w:rPr>
        <w:t>6</w:t>
      </w:r>
      <w:r w:rsidR="0038733F" w:rsidRPr="008E13B6">
        <w:rPr>
          <w:rFonts w:asciiTheme="majorHAnsi" w:hAnsiTheme="majorHAnsi"/>
          <w:sz w:val="22"/>
          <w:szCs w:val="22"/>
        </w:rPr>
        <w:t>.</w:t>
      </w:r>
      <w:r w:rsidR="00E36213" w:rsidRPr="008E13B6">
        <w:rPr>
          <w:rFonts w:asciiTheme="majorHAnsi" w:hAnsiTheme="majorHAnsi"/>
          <w:sz w:val="22"/>
          <w:szCs w:val="22"/>
        </w:rPr>
        <w:t>5</w:t>
      </w:r>
      <w:r w:rsidR="0038733F" w:rsidRPr="008E13B6">
        <w:rPr>
          <w:rFonts w:asciiTheme="majorHAnsi" w:hAnsiTheme="majorHAnsi"/>
          <w:sz w:val="22"/>
          <w:szCs w:val="22"/>
        </w:rPr>
        <w:t xml:space="preserve"> </w:t>
      </w:r>
      <w:r w:rsidR="00156A07" w:rsidRPr="008E13B6">
        <w:rPr>
          <w:rFonts w:asciiTheme="majorHAnsi" w:hAnsiTheme="majorHAnsi"/>
          <w:sz w:val="22"/>
          <w:szCs w:val="22"/>
        </w:rPr>
        <w:t>L</w:t>
      </w:r>
      <w:r w:rsidR="00E36213" w:rsidRPr="008E13B6">
        <w:rPr>
          <w:rFonts w:asciiTheme="majorHAnsi" w:hAnsiTheme="majorHAnsi"/>
          <w:sz w:val="22"/>
          <w:szCs w:val="22"/>
        </w:rPr>
        <w:t>e</w:t>
      </w:r>
      <w:r w:rsidR="008E13B6" w:rsidRPr="008E13B6">
        <w:rPr>
          <w:rFonts w:asciiTheme="majorHAnsi" w:hAnsiTheme="majorHAnsi"/>
          <w:sz w:val="22"/>
          <w:szCs w:val="22"/>
        </w:rPr>
        <w:t>s</w:t>
      </w:r>
      <w:r w:rsidR="00E36213" w:rsidRPr="008E13B6">
        <w:rPr>
          <w:rFonts w:asciiTheme="majorHAnsi" w:hAnsiTheme="majorHAnsi"/>
          <w:sz w:val="22"/>
          <w:szCs w:val="22"/>
        </w:rPr>
        <w:t xml:space="preserve"> gagnant</w:t>
      </w:r>
      <w:r w:rsidR="008E13B6" w:rsidRPr="008E13B6">
        <w:rPr>
          <w:rFonts w:asciiTheme="majorHAnsi" w:hAnsiTheme="majorHAnsi"/>
          <w:sz w:val="22"/>
          <w:szCs w:val="22"/>
        </w:rPr>
        <w:t>s</w:t>
      </w:r>
      <w:r w:rsidR="00E36213" w:rsidRPr="008E13B6">
        <w:rPr>
          <w:rFonts w:asciiTheme="majorHAnsi" w:hAnsiTheme="majorHAnsi"/>
          <w:sz w:val="22"/>
          <w:szCs w:val="22"/>
        </w:rPr>
        <w:t xml:space="preserve"> autorise</w:t>
      </w:r>
      <w:r w:rsidR="008E13B6" w:rsidRPr="008E13B6">
        <w:rPr>
          <w:rFonts w:asciiTheme="majorHAnsi" w:hAnsiTheme="majorHAnsi"/>
          <w:sz w:val="22"/>
          <w:szCs w:val="22"/>
        </w:rPr>
        <w:t>nt</w:t>
      </w:r>
      <w:r w:rsidR="00E36213" w:rsidRPr="008E13B6">
        <w:rPr>
          <w:rFonts w:asciiTheme="majorHAnsi" w:hAnsiTheme="majorHAnsi"/>
          <w:sz w:val="22"/>
          <w:szCs w:val="22"/>
        </w:rPr>
        <w:t xml:space="preserve"> l</w:t>
      </w:r>
      <w:r w:rsidR="00156A07" w:rsidRPr="008E13B6">
        <w:rPr>
          <w:rFonts w:asciiTheme="majorHAnsi" w:hAnsiTheme="majorHAnsi"/>
          <w:sz w:val="22"/>
          <w:szCs w:val="22"/>
        </w:rPr>
        <w:t xml:space="preserve">a </w:t>
      </w:r>
      <w:r w:rsidR="004030F3" w:rsidRPr="008E13B6">
        <w:rPr>
          <w:rFonts w:asciiTheme="majorHAnsi" w:hAnsiTheme="majorHAnsi"/>
          <w:sz w:val="22"/>
          <w:szCs w:val="22"/>
        </w:rPr>
        <w:t>S</w:t>
      </w:r>
      <w:r w:rsidR="00F74C43" w:rsidRPr="008E13B6">
        <w:rPr>
          <w:rFonts w:asciiTheme="majorHAnsi" w:hAnsiTheme="majorHAnsi"/>
          <w:sz w:val="22"/>
          <w:szCs w:val="22"/>
        </w:rPr>
        <w:t xml:space="preserve">ociété </w:t>
      </w:r>
      <w:r w:rsidR="004030F3" w:rsidRPr="008E13B6">
        <w:rPr>
          <w:rFonts w:asciiTheme="majorHAnsi" w:hAnsiTheme="majorHAnsi"/>
          <w:sz w:val="22"/>
          <w:szCs w:val="22"/>
        </w:rPr>
        <w:t>O</w:t>
      </w:r>
      <w:r w:rsidR="00156A07" w:rsidRPr="008E13B6">
        <w:rPr>
          <w:rFonts w:asciiTheme="majorHAnsi" w:hAnsiTheme="majorHAnsi"/>
          <w:sz w:val="22"/>
          <w:szCs w:val="22"/>
        </w:rPr>
        <w:t xml:space="preserve">rganisatrice </w:t>
      </w:r>
      <w:r w:rsidR="008C2584" w:rsidRPr="008E13B6">
        <w:rPr>
          <w:rFonts w:asciiTheme="majorHAnsi" w:hAnsiTheme="majorHAnsi"/>
          <w:sz w:val="22"/>
          <w:szCs w:val="22"/>
        </w:rPr>
        <w:t xml:space="preserve">à utiliser </w:t>
      </w:r>
      <w:r w:rsidR="008E13B6" w:rsidRPr="008E13B6">
        <w:rPr>
          <w:rFonts w:asciiTheme="majorHAnsi" w:hAnsiTheme="majorHAnsi"/>
          <w:sz w:val="22"/>
          <w:szCs w:val="22"/>
        </w:rPr>
        <w:t>leur</w:t>
      </w:r>
      <w:r w:rsidR="008C2584" w:rsidRPr="008E13B6">
        <w:rPr>
          <w:rFonts w:asciiTheme="majorHAnsi" w:hAnsiTheme="majorHAnsi"/>
          <w:sz w:val="22"/>
          <w:szCs w:val="22"/>
        </w:rPr>
        <w:t xml:space="preserve"> nom et </w:t>
      </w:r>
      <w:r w:rsidR="00E36213" w:rsidRPr="008E13B6">
        <w:rPr>
          <w:rFonts w:asciiTheme="majorHAnsi" w:hAnsiTheme="majorHAnsi"/>
          <w:sz w:val="22"/>
          <w:szCs w:val="22"/>
        </w:rPr>
        <w:t xml:space="preserve">prénom </w:t>
      </w:r>
      <w:r w:rsidR="0038733F" w:rsidRPr="008E13B6">
        <w:rPr>
          <w:rFonts w:asciiTheme="majorHAnsi" w:hAnsiTheme="majorHAnsi"/>
          <w:sz w:val="22"/>
          <w:szCs w:val="22"/>
        </w:rPr>
        <w:t xml:space="preserve">sur tout support ou communication de son choix y compris sur les réseaux sociaux et ce, pendant un </w:t>
      </w:r>
      <w:r w:rsidR="00AA2092" w:rsidRPr="008E13B6">
        <w:rPr>
          <w:rFonts w:asciiTheme="majorHAnsi" w:hAnsiTheme="majorHAnsi"/>
          <w:sz w:val="22"/>
          <w:szCs w:val="22"/>
        </w:rPr>
        <w:t>mois</w:t>
      </w:r>
      <w:r w:rsidR="0038733F" w:rsidRPr="008E13B6">
        <w:rPr>
          <w:rFonts w:asciiTheme="majorHAnsi" w:hAnsiTheme="majorHAnsi"/>
          <w:sz w:val="22"/>
          <w:szCs w:val="22"/>
        </w:rPr>
        <w:t xml:space="preserve"> </w:t>
      </w:r>
      <w:r w:rsidR="00AB27B8" w:rsidRPr="008E13B6">
        <w:rPr>
          <w:rFonts w:asciiTheme="majorHAnsi" w:hAnsiTheme="majorHAnsi"/>
          <w:sz w:val="22"/>
          <w:szCs w:val="22"/>
        </w:rPr>
        <w:t>à compter de</w:t>
      </w:r>
      <w:r w:rsidR="00156A07" w:rsidRPr="008E13B6">
        <w:rPr>
          <w:rFonts w:asciiTheme="majorHAnsi" w:hAnsiTheme="majorHAnsi"/>
          <w:sz w:val="22"/>
          <w:szCs w:val="22"/>
        </w:rPr>
        <w:t xml:space="preserve"> la clôture du </w:t>
      </w:r>
      <w:r w:rsidR="00E36213" w:rsidRPr="008E13B6">
        <w:rPr>
          <w:rFonts w:asciiTheme="majorHAnsi" w:hAnsiTheme="majorHAnsi"/>
          <w:sz w:val="22"/>
          <w:szCs w:val="22"/>
        </w:rPr>
        <w:t>Jeu et ce, sans que cette utilisation ne puisse ouvrir droit à rémunération autre que le lot gagné.</w:t>
      </w:r>
    </w:p>
    <w:p w14:paraId="528627E0" w14:textId="77777777" w:rsidR="004717AC" w:rsidRPr="00016E9C" w:rsidRDefault="00156A07" w:rsidP="00BC425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Décha</w:t>
      </w:r>
      <w:r w:rsidR="004717AC" w:rsidRPr="00016E9C">
        <w:rPr>
          <w:rFonts w:asciiTheme="majorHAnsi" w:hAnsiTheme="majorHAnsi"/>
          <w:b/>
          <w:sz w:val="22"/>
          <w:szCs w:val="22"/>
        </w:rPr>
        <w:t>rge de responsabilité générale</w:t>
      </w:r>
      <w:r w:rsidR="00942345">
        <w:rPr>
          <w:rFonts w:asciiTheme="majorHAnsi" w:hAnsiTheme="majorHAnsi"/>
          <w:b/>
          <w:sz w:val="22"/>
          <w:szCs w:val="22"/>
        </w:rPr>
        <w:t xml:space="preserve"> de la </w:t>
      </w:r>
      <w:r w:rsidR="004030F3">
        <w:rPr>
          <w:rFonts w:asciiTheme="majorHAnsi" w:hAnsiTheme="majorHAnsi"/>
          <w:b/>
          <w:sz w:val="22"/>
          <w:szCs w:val="22"/>
        </w:rPr>
        <w:t>S</w:t>
      </w:r>
      <w:r w:rsidR="00942345">
        <w:rPr>
          <w:rFonts w:asciiTheme="majorHAnsi" w:hAnsiTheme="majorHAnsi"/>
          <w:b/>
          <w:sz w:val="22"/>
          <w:szCs w:val="22"/>
        </w:rPr>
        <w:t xml:space="preserve">ociété </w:t>
      </w:r>
      <w:r w:rsidR="004030F3">
        <w:rPr>
          <w:rFonts w:asciiTheme="majorHAnsi" w:hAnsiTheme="majorHAnsi"/>
          <w:b/>
          <w:sz w:val="22"/>
          <w:szCs w:val="22"/>
        </w:rPr>
        <w:t>O</w:t>
      </w:r>
      <w:r w:rsidR="00942345">
        <w:rPr>
          <w:rFonts w:asciiTheme="majorHAnsi" w:hAnsiTheme="majorHAnsi"/>
          <w:b/>
          <w:sz w:val="22"/>
          <w:szCs w:val="22"/>
        </w:rPr>
        <w:t>rganisatrice</w:t>
      </w:r>
    </w:p>
    <w:p w14:paraId="7FB4A845" w14:textId="77777777" w:rsidR="00501670" w:rsidRDefault="00EF35E2" w:rsidP="004717AC">
      <w:pPr>
        <w:pStyle w:val="NormalWeb"/>
        <w:jc w:val="both"/>
        <w:rPr>
          <w:rFonts w:asciiTheme="majorHAnsi" w:hAnsiTheme="majorHAnsi"/>
          <w:sz w:val="22"/>
          <w:szCs w:val="22"/>
        </w:rPr>
      </w:pPr>
      <w:r>
        <w:rPr>
          <w:rFonts w:asciiTheme="majorHAnsi" w:hAnsiTheme="majorHAnsi"/>
          <w:sz w:val="22"/>
          <w:szCs w:val="22"/>
        </w:rPr>
        <w:t>7</w:t>
      </w:r>
      <w:r w:rsidR="00083C54" w:rsidRPr="008E13B6">
        <w:rPr>
          <w:rFonts w:asciiTheme="majorHAnsi" w:hAnsiTheme="majorHAnsi"/>
          <w:sz w:val="22"/>
          <w:szCs w:val="22"/>
        </w:rPr>
        <w:t>.1</w:t>
      </w:r>
      <w:r w:rsidR="00193EED" w:rsidRPr="008E13B6">
        <w:rPr>
          <w:rFonts w:asciiTheme="majorHAnsi" w:hAnsiTheme="majorHAnsi"/>
          <w:sz w:val="22"/>
          <w:szCs w:val="22"/>
        </w:rPr>
        <w:t xml:space="preserve"> La </w:t>
      </w:r>
      <w:r w:rsidR="00647102" w:rsidRPr="008E13B6">
        <w:rPr>
          <w:rFonts w:asciiTheme="majorHAnsi" w:hAnsiTheme="majorHAnsi"/>
          <w:sz w:val="22"/>
          <w:szCs w:val="22"/>
        </w:rPr>
        <w:t>S</w:t>
      </w:r>
      <w:r w:rsidR="00193EED" w:rsidRPr="008E13B6">
        <w:rPr>
          <w:rFonts w:asciiTheme="majorHAnsi" w:hAnsiTheme="majorHAnsi"/>
          <w:sz w:val="22"/>
          <w:szCs w:val="22"/>
        </w:rPr>
        <w:t xml:space="preserve">ociété </w:t>
      </w:r>
      <w:r w:rsidR="00647102" w:rsidRPr="008E13B6">
        <w:rPr>
          <w:rFonts w:asciiTheme="majorHAnsi" w:hAnsiTheme="majorHAnsi"/>
          <w:sz w:val="22"/>
          <w:szCs w:val="22"/>
        </w:rPr>
        <w:t>O</w:t>
      </w:r>
      <w:r w:rsidR="00193EED" w:rsidRPr="008E13B6">
        <w:rPr>
          <w:rFonts w:asciiTheme="majorHAnsi" w:hAnsiTheme="majorHAnsi"/>
          <w:sz w:val="22"/>
          <w:szCs w:val="22"/>
        </w:rPr>
        <w:t xml:space="preserve">rganisatrice décline toute responsabilité en cas de non réception du bulletin de </w:t>
      </w:r>
      <w:r w:rsidR="00CD6FAF" w:rsidRPr="008E13B6">
        <w:rPr>
          <w:rFonts w:asciiTheme="majorHAnsi" w:hAnsiTheme="majorHAnsi"/>
          <w:sz w:val="22"/>
          <w:szCs w:val="22"/>
        </w:rPr>
        <w:t xml:space="preserve">participation </w:t>
      </w:r>
      <w:r w:rsidR="00083C54" w:rsidRPr="008E13B6">
        <w:rPr>
          <w:rFonts w:asciiTheme="majorHAnsi" w:hAnsiTheme="majorHAnsi"/>
          <w:sz w:val="22"/>
          <w:szCs w:val="22"/>
        </w:rPr>
        <w:t xml:space="preserve">du Participant </w:t>
      </w:r>
      <w:r w:rsidR="00193EED" w:rsidRPr="008E13B6">
        <w:rPr>
          <w:rFonts w:asciiTheme="majorHAnsi" w:hAnsiTheme="majorHAnsi"/>
          <w:sz w:val="22"/>
          <w:szCs w:val="22"/>
        </w:rPr>
        <w:t>pour quelque cause que ce soit.</w:t>
      </w:r>
    </w:p>
    <w:p w14:paraId="50A84E7C" w14:textId="77777777" w:rsidR="00647102" w:rsidRDefault="00EF35E2" w:rsidP="004717AC">
      <w:pPr>
        <w:pStyle w:val="NormalWeb"/>
        <w:jc w:val="both"/>
        <w:rPr>
          <w:rFonts w:asciiTheme="majorHAnsi" w:hAnsiTheme="majorHAnsi"/>
          <w:sz w:val="22"/>
          <w:szCs w:val="22"/>
        </w:rPr>
      </w:pPr>
      <w:r>
        <w:rPr>
          <w:rFonts w:asciiTheme="majorHAnsi" w:hAnsiTheme="majorHAnsi"/>
          <w:sz w:val="22"/>
          <w:szCs w:val="22"/>
        </w:rPr>
        <w:t>7</w:t>
      </w:r>
      <w:r w:rsidR="00647102">
        <w:rPr>
          <w:rFonts w:asciiTheme="majorHAnsi" w:hAnsiTheme="majorHAnsi"/>
          <w:sz w:val="22"/>
          <w:szCs w:val="22"/>
        </w:rPr>
        <w:t>.</w:t>
      </w:r>
      <w:r w:rsidR="00083C54">
        <w:rPr>
          <w:rFonts w:asciiTheme="majorHAnsi" w:hAnsiTheme="majorHAnsi"/>
          <w:sz w:val="22"/>
          <w:szCs w:val="22"/>
        </w:rPr>
        <w:t>2</w:t>
      </w:r>
      <w:r w:rsidR="00647102">
        <w:rPr>
          <w:rFonts w:asciiTheme="majorHAnsi" w:hAnsiTheme="majorHAnsi"/>
          <w:sz w:val="22"/>
          <w:szCs w:val="22"/>
        </w:rPr>
        <w:t xml:space="preserve"> La responsabilité de la Société Organisatrice ne saurait être encourue si, pour un cas de force majeure ou indépendant de sa volonté, le présent Jeu devait être modifié, suspendu, écourté ou annulé. </w:t>
      </w:r>
    </w:p>
    <w:p w14:paraId="63D7C8C8" w14:textId="77777777" w:rsidR="00647102" w:rsidRDefault="00EF35E2" w:rsidP="00F01AA0">
      <w:pPr>
        <w:pStyle w:val="NormalWeb"/>
        <w:jc w:val="both"/>
        <w:rPr>
          <w:rFonts w:asciiTheme="majorHAnsi" w:hAnsiTheme="majorHAnsi"/>
          <w:sz w:val="22"/>
          <w:szCs w:val="22"/>
        </w:rPr>
      </w:pPr>
      <w:r>
        <w:rPr>
          <w:rFonts w:asciiTheme="majorHAnsi" w:hAnsiTheme="majorHAnsi"/>
          <w:sz w:val="22"/>
          <w:szCs w:val="22"/>
        </w:rPr>
        <w:t>7</w:t>
      </w:r>
      <w:r w:rsidR="009B1168">
        <w:rPr>
          <w:rFonts w:asciiTheme="majorHAnsi" w:hAnsiTheme="majorHAnsi"/>
          <w:sz w:val="22"/>
          <w:szCs w:val="22"/>
        </w:rPr>
        <w:t>.</w:t>
      </w:r>
      <w:r w:rsidR="00083C54">
        <w:rPr>
          <w:rFonts w:asciiTheme="majorHAnsi" w:hAnsiTheme="majorHAnsi"/>
          <w:sz w:val="22"/>
          <w:szCs w:val="22"/>
        </w:rPr>
        <w:t xml:space="preserve">3 </w:t>
      </w:r>
      <w:r w:rsidR="00647102">
        <w:rPr>
          <w:rFonts w:asciiTheme="majorHAnsi" w:hAnsiTheme="majorHAnsi"/>
          <w:sz w:val="22"/>
          <w:szCs w:val="22"/>
        </w:rPr>
        <w:t xml:space="preserve">Des additifs ou des modifications à ce règlement peuvent éventuellement intervenir pendant le Jeu. Ils seront considérés comme des annexes au présent règlement. </w:t>
      </w:r>
    </w:p>
    <w:p w14:paraId="683E8369" w14:textId="77777777" w:rsidR="00D2033A" w:rsidRPr="00016E9C" w:rsidRDefault="00D2033A" w:rsidP="00922AA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Divers</w:t>
      </w:r>
    </w:p>
    <w:p w14:paraId="41443C6B" w14:textId="77777777" w:rsidR="00CD6FAF" w:rsidRDefault="00EF35E2" w:rsidP="00D2033A">
      <w:pPr>
        <w:pStyle w:val="NormalWeb"/>
        <w:jc w:val="both"/>
        <w:rPr>
          <w:rFonts w:asciiTheme="majorHAnsi" w:hAnsiTheme="majorHAnsi"/>
          <w:sz w:val="22"/>
          <w:szCs w:val="22"/>
        </w:rPr>
      </w:pPr>
      <w:r>
        <w:rPr>
          <w:rFonts w:asciiTheme="majorHAnsi" w:hAnsiTheme="majorHAnsi"/>
          <w:sz w:val="22"/>
          <w:szCs w:val="22"/>
        </w:rPr>
        <w:lastRenderedPageBreak/>
        <w:t>8</w:t>
      </w:r>
      <w:r w:rsidR="00942345">
        <w:rPr>
          <w:rFonts w:asciiTheme="majorHAnsi" w:hAnsiTheme="majorHAnsi"/>
          <w:sz w:val="22"/>
          <w:szCs w:val="22"/>
        </w:rPr>
        <w:t xml:space="preserve">.1 </w:t>
      </w:r>
      <w:r w:rsidR="00CD6FAF">
        <w:rPr>
          <w:rFonts w:asciiTheme="majorHAnsi" w:hAnsiTheme="majorHAnsi"/>
          <w:sz w:val="22"/>
          <w:szCs w:val="22"/>
        </w:rPr>
        <w:t>La Société Organisatrice sera seule souveraine pour trancher toute question d’application ou d’interprétation du règlement ou en cas de lacune de celui-ci à l’occasion du déroulement du présent Jeu.</w:t>
      </w:r>
    </w:p>
    <w:p w14:paraId="71CEB693" w14:textId="77777777" w:rsidR="00D2033A" w:rsidRPr="00016E9C" w:rsidRDefault="00EF35E2" w:rsidP="00D2033A">
      <w:pPr>
        <w:pStyle w:val="NormalWeb"/>
        <w:jc w:val="both"/>
        <w:rPr>
          <w:rFonts w:asciiTheme="majorHAnsi" w:hAnsiTheme="majorHAnsi"/>
          <w:sz w:val="22"/>
          <w:szCs w:val="22"/>
        </w:rPr>
      </w:pPr>
      <w:r>
        <w:rPr>
          <w:rFonts w:asciiTheme="majorHAnsi" w:hAnsiTheme="majorHAnsi"/>
          <w:sz w:val="22"/>
          <w:szCs w:val="22"/>
        </w:rPr>
        <w:t>8</w:t>
      </w:r>
      <w:r w:rsidR="00083C54">
        <w:rPr>
          <w:rFonts w:asciiTheme="majorHAnsi" w:hAnsiTheme="majorHAnsi"/>
          <w:sz w:val="22"/>
          <w:szCs w:val="22"/>
        </w:rPr>
        <w:t xml:space="preserve">.2 </w:t>
      </w:r>
      <w:r w:rsidR="00D2033A" w:rsidRPr="00016E9C">
        <w:rPr>
          <w:rFonts w:asciiTheme="majorHAnsi" w:hAnsiTheme="majorHAnsi"/>
          <w:sz w:val="22"/>
          <w:szCs w:val="22"/>
        </w:rPr>
        <w:t xml:space="preserve">Si une disposition ou une partie d'une disposition du présent règlement est considérée comme invalide, illégale ou inapplicable par une juridiction compétente, elle sera considérée comme modifiée dans la moindre mesure possible pour la rendre valide, légale et applicable. Si une telle modification n'est pas possible, la disposition ou partie de disposition concernée sera considérée comme supprimée. Toute modification ou suppression apportée à une disposition ou partie de disposition dans le cadre de la présente clause n'aura aucun effet sur la validité et l'applicabilité du reste du règlement. </w:t>
      </w:r>
    </w:p>
    <w:p w14:paraId="223F2036" w14:textId="77777777" w:rsidR="00CD6FAF" w:rsidRDefault="00EF35E2" w:rsidP="00D2033A">
      <w:pPr>
        <w:pStyle w:val="NormalWeb"/>
        <w:jc w:val="both"/>
        <w:rPr>
          <w:rFonts w:asciiTheme="majorHAnsi" w:hAnsiTheme="majorHAnsi"/>
          <w:sz w:val="22"/>
          <w:szCs w:val="22"/>
        </w:rPr>
      </w:pPr>
      <w:r>
        <w:rPr>
          <w:rFonts w:asciiTheme="majorHAnsi" w:hAnsiTheme="majorHAnsi"/>
          <w:sz w:val="22"/>
          <w:szCs w:val="22"/>
        </w:rPr>
        <w:t>8</w:t>
      </w:r>
      <w:r w:rsidR="008E13B6">
        <w:rPr>
          <w:rFonts w:asciiTheme="majorHAnsi" w:hAnsiTheme="majorHAnsi"/>
          <w:sz w:val="22"/>
          <w:szCs w:val="22"/>
        </w:rPr>
        <w:t>.3</w:t>
      </w:r>
      <w:r w:rsidR="00942345">
        <w:rPr>
          <w:rFonts w:asciiTheme="majorHAnsi" w:hAnsiTheme="majorHAnsi"/>
          <w:sz w:val="22"/>
          <w:szCs w:val="22"/>
        </w:rPr>
        <w:t xml:space="preserve"> </w:t>
      </w:r>
      <w:r w:rsidR="00D2033A" w:rsidRPr="00016E9C">
        <w:rPr>
          <w:rFonts w:asciiTheme="majorHAnsi" w:hAnsiTheme="majorHAnsi"/>
          <w:sz w:val="22"/>
          <w:szCs w:val="22"/>
        </w:rPr>
        <w:t xml:space="preserve">Le non-respect du présent règlement ainsi que toute fraude ou tentative de tricherie, quelles que soient ses modalités, entraînera l’élimination pure et simple </w:t>
      </w:r>
      <w:r w:rsidR="00942345">
        <w:rPr>
          <w:rFonts w:asciiTheme="majorHAnsi" w:hAnsiTheme="majorHAnsi"/>
          <w:sz w:val="22"/>
          <w:szCs w:val="22"/>
        </w:rPr>
        <w:t xml:space="preserve">du </w:t>
      </w:r>
      <w:r w:rsidR="00157A40">
        <w:rPr>
          <w:rFonts w:asciiTheme="majorHAnsi" w:hAnsiTheme="majorHAnsi"/>
          <w:sz w:val="22"/>
          <w:szCs w:val="22"/>
        </w:rPr>
        <w:t>P</w:t>
      </w:r>
      <w:r w:rsidR="00942345">
        <w:rPr>
          <w:rFonts w:asciiTheme="majorHAnsi" w:hAnsiTheme="majorHAnsi"/>
          <w:sz w:val="22"/>
          <w:szCs w:val="22"/>
        </w:rPr>
        <w:t>articipant.</w:t>
      </w:r>
    </w:p>
    <w:p w14:paraId="6AC3865D" w14:textId="77777777" w:rsidR="00157A40" w:rsidRDefault="00EF35E2" w:rsidP="00157A40">
      <w:pPr>
        <w:spacing w:after="0" w:line="270" w:lineRule="atLeast"/>
        <w:jc w:val="both"/>
        <w:rPr>
          <w:rFonts w:asciiTheme="majorHAnsi" w:hAnsiTheme="majorHAnsi"/>
        </w:rPr>
      </w:pPr>
      <w:r>
        <w:rPr>
          <w:rFonts w:asciiTheme="majorHAnsi" w:hAnsiTheme="majorHAnsi"/>
        </w:rPr>
        <w:t>8</w:t>
      </w:r>
      <w:r w:rsidR="008E13B6">
        <w:rPr>
          <w:rFonts w:asciiTheme="majorHAnsi" w:hAnsiTheme="majorHAnsi"/>
        </w:rPr>
        <w:t>.4</w:t>
      </w:r>
      <w:r w:rsidR="00942345">
        <w:rPr>
          <w:rFonts w:asciiTheme="majorHAnsi" w:hAnsiTheme="majorHAnsi"/>
        </w:rPr>
        <w:t xml:space="preserve"> </w:t>
      </w:r>
      <w:r w:rsidR="001F1CF4">
        <w:rPr>
          <w:rFonts w:asciiTheme="majorHAnsi" w:hAnsiTheme="majorHAnsi"/>
        </w:rPr>
        <w:t xml:space="preserve">Les </w:t>
      </w:r>
      <w:r w:rsidR="00157A40">
        <w:rPr>
          <w:rFonts w:asciiTheme="majorHAnsi" w:hAnsiTheme="majorHAnsi"/>
        </w:rPr>
        <w:t>P</w:t>
      </w:r>
      <w:r w:rsidR="001F1CF4">
        <w:rPr>
          <w:rFonts w:asciiTheme="majorHAnsi" w:hAnsiTheme="majorHAnsi"/>
        </w:rPr>
        <w:t xml:space="preserve">articipants au </w:t>
      </w:r>
      <w:r w:rsidR="00157A40">
        <w:rPr>
          <w:rFonts w:asciiTheme="majorHAnsi" w:hAnsiTheme="majorHAnsi"/>
        </w:rPr>
        <w:t>J</w:t>
      </w:r>
      <w:r w:rsidR="001F1CF4">
        <w:rPr>
          <w:rFonts w:asciiTheme="majorHAnsi" w:hAnsiTheme="majorHAnsi"/>
        </w:rPr>
        <w:t xml:space="preserve">eu concours renoncent à tous recours, actions ou réclamations de quelque nature que ce soit et à quelque titre que ce soit en lien avec le présent </w:t>
      </w:r>
      <w:r w:rsidR="001957E4">
        <w:rPr>
          <w:rFonts w:asciiTheme="majorHAnsi" w:hAnsiTheme="majorHAnsi"/>
        </w:rPr>
        <w:t>Jeu</w:t>
      </w:r>
      <w:r w:rsidR="001F1CF4">
        <w:rPr>
          <w:rFonts w:asciiTheme="majorHAnsi" w:hAnsiTheme="majorHAnsi"/>
        </w:rPr>
        <w:t xml:space="preserve"> ou le</w:t>
      </w:r>
      <w:r w:rsidR="008E13B6">
        <w:rPr>
          <w:rFonts w:asciiTheme="majorHAnsi" w:hAnsiTheme="majorHAnsi"/>
        </w:rPr>
        <w:t>s</w:t>
      </w:r>
      <w:r w:rsidR="001F1CF4">
        <w:rPr>
          <w:rFonts w:asciiTheme="majorHAnsi" w:hAnsiTheme="majorHAnsi"/>
        </w:rPr>
        <w:t xml:space="preserve"> </w:t>
      </w:r>
      <w:r w:rsidR="001957E4">
        <w:rPr>
          <w:rFonts w:asciiTheme="majorHAnsi" w:hAnsiTheme="majorHAnsi"/>
        </w:rPr>
        <w:t>lot</w:t>
      </w:r>
      <w:r w:rsidR="008E13B6">
        <w:rPr>
          <w:rFonts w:asciiTheme="majorHAnsi" w:hAnsiTheme="majorHAnsi"/>
        </w:rPr>
        <w:t>s</w:t>
      </w:r>
      <w:r w:rsidR="001F1CF4">
        <w:rPr>
          <w:rFonts w:asciiTheme="majorHAnsi" w:hAnsiTheme="majorHAnsi"/>
        </w:rPr>
        <w:t xml:space="preserve"> à gagner contre la </w:t>
      </w:r>
      <w:r w:rsidR="00157A40">
        <w:rPr>
          <w:rFonts w:asciiTheme="majorHAnsi" w:hAnsiTheme="majorHAnsi"/>
        </w:rPr>
        <w:t>S</w:t>
      </w:r>
      <w:r w:rsidR="001F1CF4">
        <w:rPr>
          <w:rFonts w:asciiTheme="majorHAnsi" w:hAnsiTheme="majorHAnsi"/>
        </w:rPr>
        <w:t xml:space="preserve">ociété </w:t>
      </w:r>
      <w:r w:rsidR="00157A40">
        <w:rPr>
          <w:rFonts w:asciiTheme="majorHAnsi" w:hAnsiTheme="majorHAnsi"/>
        </w:rPr>
        <w:t>O</w:t>
      </w:r>
      <w:r w:rsidR="008E13B6">
        <w:rPr>
          <w:rFonts w:asciiTheme="majorHAnsi" w:hAnsiTheme="majorHAnsi"/>
        </w:rPr>
        <w:t>rganisatrice.</w:t>
      </w:r>
    </w:p>
    <w:p w14:paraId="6A069A50" w14:textId="77777777" w:rsidR="00157A40" w:rsidRDefault="00157A40" w:rsidP="00157A40">
      <w:pPr>
        <w:spacing w:after="0" w:line="270" w:lineRule="atLeast"/>
        <w:jc w:val="both"/>
        <w:rPr>
          <w:rFonts w:asciiTheme="majorHAnsi" w:hAnsiTheme="majorHAnsi"/>
        </w:rPr>
      </w:pPr>
    </w:p>
    <w:p w14:paraId="1A5AEAEC" w14:textId="77777777" w:rsidR="00332DD7" w:rsidRDefault="00EF35E2" w:rsidP="001F1CF4">
      <w:pPr>
        <w:spacing w:after="0" w:line="270" w:lineRule="atLeast"/>
        <w:jc w:val="both"/>
        <w:rPr>
          <w:rFonts w:asciiTheme="majorHAnsi" w:hAnsiTheme="majorHAnsi"/>
        </w:rPr>
      </w:pPr>
      <w:r>
        <w:rPr>
          <w:rFonts w:asciiTheme="majorHAnsi" w:hAnsiTheme="majorHAnsi"/>
        </w:rPr>
        <w:t>8</w:t>
      </w:r>
      <w:r w:rsidR="008E13B6">
        <w:rPr>
          <w:rFonts w:asciiTheme="majorHAnsi" w:hAnsiTheme="majorHAnsi"/>
        </w:rPr>
        <w:t xml:space="preserve">.5 </w:t>
      </w:r>
      <w:r w:rsidR="00332DD7">
        <w:rPr>
          <w:rFonts w:asciiTheme="majorHAnsi" w:hAnsiTheme="majorHAnsi"/>
        </w:rPr>
        <w:t xml:space="preserve">Toutes les marques, logos et autres signes distinctifs reproduits liés au Jeu sont la propriété exclusive de leurs titulaires et sont protégés à ce titre par les dispositions du Code de la propriété intellectuelle. Toute reproduction non autorisée de ces marques, logos et signes constitue une contrefaçon passible de sanctions pénales. </w:t>
      </w:r>
    </w:p>
    <w:p w14:paraId="2CF31CE1" w14:textId="77777777" w:rsidR="008D2214" w:rsidRPr="00016E9C" w:rsidRDefault="00033CE6" w:rsidP="00922AA8">
      <w:pPr>
        <w:pStyle w:val="NormalWeb"/>
        <w:numPr>
          <w:ilvl w:val="0"/>
          <w:numId w:val="1"/>
        </w:numPr>
        <w:jc w:val="both"/>
        <w:rPr>
          <w:rFonts w:asciiTheme="majorHAnsi" w:hAnsiTheme="majorHAnsi"/>
          <w:b/>
          <w:sz w:val="22"/>
          <w:szCs w:val="22"/>
        </w:rPr>
      </w:pPr>
      <w:r>
        <w:rPr>
          <w:rFonts w:asciiTheme="majorHAnsi" w:hAnsiTheme="majorHAnsi"/>
          <w:b/>
          <w:sz w:val="22"/>
          <w:szCs w:val="22"/>
        </w:rPr>
        <w:t xml:space="preserve">Collectes d’informations – Loi </w:t>
      </w:r>
      <w:r w:rsidR="00D2033A">
        <w:rPr>
          <w:rFonts w:asciiTheme="majorHAnsi" w:hAnsiTheme="majorHAnsi"/>
          <w:b/>
          <w:sz w:val="22"/>
          <w:szCs w:val="22"/>
        </w:rPr>
        <w:t>I</w:t>
      </w:r>
      <w:r w:rsidR="008D2214" w:rsidRPr="00016E9C">
        <w:rPr>
          <w:rFonts w:asciiTheme="majorHAnsi" w:hAnsiTheme="majorHAnsi"/>
          <w:b/>
          <w:sz w:val="22"/>
          <w:szCs w:val="22"/>
        </w:rPr>
        <w:t>nformatique et libertés</w:t>
      </w:r>
    </w:p>
    <w:p w14:paraId="05A79F9C" w14:textId="77777777" w:rsidR="00D46F93" w:rsidRDefault="00EE367C" w:rsidP="00D2033A">
      <w:pPr>
        <w:pStyle w:val="NormalWeb"/>
        <w:jc w:val="both"/>
        <w:rPr>
          <w:rFonts w:asciiTheme="majorHAnsi" w:hAnsiTheme="majorHAnsi"/>
          <w:sz w:val="22"/>
          <w:szCs w:val="22"/>
        </w:rPr>
      </w:pPr>
      <w:r>
        <w:rPr>
          <w:rFonts w:asciiTheme="majorHAnsi" w:hAnsiTheme="majorHAnsi"/>
          <w:sz w:val="22"/>
          <w:szCs w:val="22"/>
        </w:rPr>
        <w:t>La Société Organisatrice</w:t>
      </w:r>
      <w:r w:rsidR="00D46F93">
        <w:rPr>
          <w:rFonts w:asciiTheme="majorHAnsi" w:hAnsiTheme="majorHAnsi"/>
          <w:sz w:val="22"/>
          <w:szCs w:val="22"/>
        </w:rPr>
        <w:t xml:space="preserve"> est responsable de traitements, au sens de la loi 78-17 du 6 janvier 1978 relative à l’informatique, aux Fichiers et aux Libertés modifiée (« Loi informatique et Libertés ») et du Règlement (UE) 2016/679 du Parlement européen et du Conseil du 27 avril 2016, de</w:t>
      </w:r>
      <w:r w:rsidR="00075F88">
        <w:rPr>
          <w:rFonts w:asciiTheme="majorHAnsi" w:hAnsiTheme="majorHAnsi"/>
          <w:sz w:val="22"/>
          <w:szCs w:val="22"/>
        </w:rPr>
        <w:t>s</w:t>
      </w:r>
      <w:r w:rsidR="00D46F93">
        <w:rPr>
          <w:rFonts w:asciiTheme="majorHAnsi" w:hAnsiTheme="majorHAnsi"/>
          <w:sz w:val="22"/>
          <w:szCs w:val="22"/>
        </w:rPr>
        <w:t xml:space="preserve"> données à caractère personnel traitées dans le cadre de </w:t>
      </w:r>
      <w:r w:rsidR="00075F88">
        <w:rPr>
          <w:rFonts w:asciiTheme="majorHAnsi" w:hAnsiTheme="majorHAnsi"/>
          <w:sz w:val="22"/>
          <w:szCs w:val="22"/>
        </w:rPr>
        <w:t>la mise en œuvre du Jeu et de la gestion de la participation sur la base de l’acceptation des Participants du présent règlement.</w:t>
      </w:r>
    </w:p>
    <w:p w14:paraId="0AA2DC2C" w14:textId="77777777" w:rsidR="00D46F93" w:rsidRDefault="00D46F93" w:rsidP="00D2033A">
      <w:pPr>
        <w:pStyle w:val="NormalWeb"/>
        <w:jc w:val="both"/>
        <w:rPr>
          <w:rFonts w:asciiTheme="majorHAnsi" w:hAnsiTheme="majorHAnsi"/>
          <w:sz w:val="22"/>
          <w:szCs w:val="22"/>
        </w:rPr>
      </w:pPr>
      <w:r>
        <w:rPr>
          <w:rFonts w:asciiTheme="majorHAnsi" w:hAnsiTheme="majorHAnsi"/>
          <w:sz w:val="22"/>
          <w:szCs w:val="22"/>
        </w:rPr>
        <w:t>Les traitements d</w:t>
      </w:r>
      <w:r w:rsidR="00F01AA0">
        <w:rPr>
          <w:rFonts w:asciiTheme="majorHAnsi" w:hAnsiTheme="majorHAnsi"/>
          <w:sz w:val="22"/>
          <w:szCs w:val="22"/>
        </w:rPr>
        <w:t>es</w:t>
      </w:r>
      <w:r>
        <w:rPr>
          <w:rFonts w:asciiTheme="majorHAnsi" w:hAnsiTheme="majorHAnsi"/>
          <w:sz w:val="22"/>
          <w:szCs w:val="22"/>
        </w:rPr>
        <w:t xml:space="preserve"> données à caractère personnel mis en œuvre sont nécessaires </w:t>
      </w:r>
      <w:r w:rsidR="004C083D">
        <w:rPr>
          <w:rFonts w:asciiTheme="majorHAnsi" w:hAnsiTheme="majorHAnsi"/>
          <w:sz w:val="22"/>
          <w:szCs w:val="22"/>
        </w:rPr>
        <w:t xml:space="preserve">à la </w:t>
      </w:r>
      <w:r w:rsidR="00075F88">
        <w:rPr>
          <w:rFonts w:asciiTheme="majorHAnsi" w:hAnsiTheme="majorHAnsi"/>
          <w:sz w:val="22"/>
          <w:szCs w:val="22"/>
        </w:rPr>
        <w:t xml:space="preserve">mise en œuvre du Jeu et la gestion des Participants. </w:t>
      </w:r>
      <w:r w:rsidR="004C083D">
        <w:rPr>
          <w:rFonts w:asciiTheme="majorHAnsi" w:hAnsiTheme="majorHAnsi"/>
          <w:sz w:val="22"/>
          <w:szCs w:val="22"/>
        </w:rPr>
        <w:t>L</w:t>
      </w:r>
      <w:r w:rsidR="00BC4258" w:rsidRPr="00BC4258">
        <w:rPr>
          <w:rFonts w:asciiTheme="majorHAnsi" w:hAnsiTheme="majorHAnsi"/>
          <w:sz w:val="22"/>
          <w:szCs w:val="22"/>
        </w:rPr>
        <w:t xml:space="preserve">es personnes qui souhaiteraient supprimer ces données avant la fin du </w:t>
      </w:r>
      <w:r w:rsidR="004C083D">
        <w:rPr>
          <w:rFonts w:asciiTheme="majorHAnsi" w:hAnsiTheme="majorHAnsi"/>
          <w:sz w:val="22"/>
          <w:szCs w:val="22"/>
        </w:rPr>
        <w:t>Jeu</w:t>
      </w:r>
      <w:r w:rsidR="00BC4258" w:rsidRPr="00BC4258">
        <w:rPr>
          <w:rFonts w:asciiTheme="majorHAnsi" w:hAnsiTheme="majorHAnsi"/>
          <w:sz w:val="22"/>
          <w:szCs w:val="22"/>
        </w:rPr>
        <w:t xml:space="preserve"> ne pourront </w:t>
      </w:r>
      <w:r w:rsidR="00075F88">
        <w:rPr>
          <w:rFonts w:asciiTheme="majorHAnsi" w:hAnsiTheme="majorHAnsi"/>
          <w:sz w:val="22"/>
          <w:szCs w:val="22"/>
        </w:rPr>
        <w:t xml:space="preserve">donc </w:t>
      </w:r>
      <w:r w:rsidR="00BC4258" w:rsidRPr="00BC4258">
        <w:rPr>
          <w:rFonts w:asciiTheme="majorHAnsi" w:hAnsiTheme="majorHAnsi"/>
          <w:sz w:val="22"/>
          <w:szCs w:val="22"/>
        </w:rPr>
        <w:t>pas y participer.</w:t>
      </w:r>
    </w:p>
    <w:p w14:paraId="24E535D0" w14:textId="77777777" w:rsidR="005D5807" w:rsidRDefault="00F01AA0" w:rsidP="00D2033A">
      <w:pPr>
        <w:pStyle w:val="NormalWeb"/>
        <w:jc w:val="both"/>
        <w:rPr>
          <w:rFonts w:asciiTheme="majorHAnsi" w:hAnsiTheme="majorHAnsi"/>
          <w:sz w:val="22"/>
          <w:szCs w:val="22"/>
        </w:rPr>
      </w:pPr>
      <w:r>
        <w:rPr>
          <w:rFonts w:asciiTheme="majorHAnsi" w:hAnsiTheme="majorHAnsi"/>
          <w:sz w:val="22"/>
          <w:szCs w:val="22"/>
        </w:rPr>
        <w:t>Les</w:t>
      </w:r>
      <w:r w:rsidR="005D5807">
        <w:rPr>
          <w:rFonts w:asciiTheme="majorHAnsi" w:hAnsiTheme="majorHAnsi"/>
          <w:sz w:val="22"/>
          <w:szCs w:val="22"/>
        </w:rPr>
        <w:t xml:space="preserve"> données à caractère personnel </w:t>
      </w:r>
      <w:r w:rsidR="00501670">
        <w:rPr>
          <w:rFonts w:asciiTheme="majorHAnsi" w:hAnsiTheme="majorHAnsi"/>
          <w:sz w:val="22"/>
          <w:szCs w:val="22"/>
        </w:rPr>
        <w:t xml:space="preserve">sont </w:t>
      </w:r>
      <w:r w:rsidR="001957E4">
        <w:rPr>
          <w:rFonts w:asciiTheme="majorHAnsi" w:hAnsiTheme="majorHAnsi"/>
          <w:sz w:val="22"/>
          <w:szCs w:val="22"/>
        </w:rPr>
        <w:t xml:space="preserve">exclusivement destinées à </w:t>
      </w:r>
      <w:r w:rsidR="006B4CA6">
        <w:rPr>
          <w:rFonts w:asciiTheme="majorHAnsi" w:hAnsiTheme="majorHAnsi"/>
          <w:sz w:val="22"/>
          <w:szCs w:val="22"/>
        </w:rPr>
        <w:t xml:space="preserve">la </w:t>
      </w:r>
      <w:r w:rsidR="00EE367C">
        <w:rPr>
          <w:rFonts w:asciiTheme="majorHAnsi" w:hAnsiTheme="majorHAnsi"/>
          <w:sz w:val="22"/>
          <w:szCs w:val="22"/>
        </w:rPr>
        <w:t>Société Organisatrice</w:t>
      </w:r>
      <w:r w:rsidR="001957E4">
        <w:rPr>
          <w:rFonts w:asciiTheme="majorHAnsi" w:hAnsiTheme="majorHAnsi"/>
          <w:sz w:val="22"/>
          <w:szCs w:val="22"/>
        </w:rPr>
        <w:t>.</w:t>
      </w:r>
    </w:p>
    <w:p w14:paraId="084E3E63" w14:textId="77777777" w:rsidR="00D2033A" w:rsidRDefault="00D2033A" w:rsidP="00D2033A">
      <w:pPr>
        <w:pStyle w:val="NormalWeb"/>
        <w:jc w:val="both"/>
        <w:rPr>
          <w:rFonts w:asciiTheme="majorHAnsi" w:hAnsiTheme="majorHAnsi"/>
          <w:sz w:val="22"/>
          <w:szCs w:val="22"/>
        </w:rPr>
      </w:pPr>
      <w:r w:rsidRPr="00016E9C">
        <w:rPr>
          <w:rFonts w:asciiTheme="majorHAnsi" w:hAnsiTheme="majorHAnsi"/>
          <w:sz w:val="22"/>
          <w:szCs w:val="22"/>
        </w:rPr>
        <w:t xml:space="preserve">En participant à ce </w:t>
      </w:r>
      <w:r w:rsidR="00157A40">
        <w:rPr>
          <w:rFonts w:asciiTheme="majorHAnsi" w:hAnsiTheme="majorHAnsi"/>
          <w:sz w:val="22"/>
          <w:szCs w:val="22"/>
        </w:rPr>
        <w:t>Jeu</w:t>
      </w:r>
      <w:r w:rsidRPr="00016E9C">
        <w:rPr>
          <w:rFonts w:asciiTheme="majorHAnsi" w:hAnsiTheme="majorHAnsi"/>
          <w:sz w:val="22"/>
          <w:szCs w:val="22"/>
        </w:rPr>
        <w:t xml:space="preserve">, les </w:t>
      </w:r>
      <w:r w:rsidR="00157A40">
        <w:rPr>
          <w:rFonts w:asciiTheme="majorHAnsi" w:hAnsiTheme="majorHAnsi"/>
          <w:sz w:val="22"/>
          <w:szCs w:val="22"/>
        </w:rPr>
        <w:t>P</w:t>
      </w:r>
      <w:r w:rsidRPr="00016E9C">
        <w:rPr>
          <w:rFonts w:asciiTheme="majorHAnsi" w:hAnsiTheme="majorHAnsi"/>
          <w:sz w:val="22"/>
          <w:szCs w:val="22"/>
        </w:rPr>
        <w:t xml:space="preserve">articipants </w:t>
      </w:r>
      <w:r w:rsidR="00157A40">
        <w:rPr>
          <w:rFonts w:asciiTheme="majorHAnsi" w:hAnsiTheme="majorHAnsi"/>
          <w:sz w:val="22"/>
          <w:szCs w:val="22"/>
        </w:rPr>
        <w:t>consentent</w:t>
      </w:r>
      <w:r w:rsidR="00157A40" w:rsidRPr="00016E9C">
        <w:rPr>
          <w:rFonts w:asciiTheme="majorHAnsi" w:hAnsiTheme="majorHAnsi"/>
          <w:sz w:val="22"/>
          <w:szCs w:val="22"/>
        </w:rPr>
        <w:t xml:space="preserve"> </w:t>
      </w:r>
      <w:r w:rsidRPr="00016E9C">
        <w:rPr>
          <w:rFonts w:asciiTheme="majorHAnsi" w:hAnsiTheme="majorHAnsi"/>
          <w:sz w:val="22"/>
          <w:szCs w:val="22"/>
        </w:rPr>
        <w:t xml:space="preserve">expressément </w:t>
      </w:r>
      <w:r w:rsidR="00157A40">
        <w:rPr>
          <w:rFonts w:asciiTheme="majorHAnsi" w:hAnsiTheme="majorHAnsi"/>
          <w:sz w:val="22"/>
          <w:szCs w:val="22"/>
        </w:rPr>
        <w:t>au</w:t>
      </w:r>
      <w:r w:rsidRPr="00016E9C">
        <w:rPr>
          <w:rFonts w:asciiTheme="majorHAnsi" w:hAnsiTheme="majorHAnsi"/>
          <w:sz w:val="22"/>
          <w:szCs w:val="22"/>
        </w:rPr>
        <w:t xml:space="preserve"> traitement de leurs informations personnelles par la </w:t>
      </w:r>
      <w:r w:rsidR="00157A40">
        <w:rPr>
          <w:rFonts w:asciiTheme="majorHAnsi" w:hAnsiTheme="majorHAnsi"/>
          <w:sz w:val="22"/>
          <w:szCs w:val="22"/>
        </w:rPr>
        <w:t>S</w:t>
      </w:r>
      <w:r w:rsidRPr="00016E9C">
        <w:rPr>
          <w:rFonts w:asciiTheme="majorHAnsi" w:hAnsiTheme="majorHAnsi"/>
          <w:sz w:val="22"/>
          <w:szCs w:val="22"/>
        </w:rPr>
        <w:t xml:space="preserve">ociété </w:t>
      </w:r>
      <w:r w:rsidR="00157A40">
        <w:rPr>
          <w:rFonts w:asciiTheme="majorHAnsi" w:hAnsiTheme="majorHAnsi"/>
          <w:sz w:val="22"/>
          <w:szCs w:val="22"/>
        </w:rPr>
        <w:t>O</w:t>
      </w:r>
      <w:r w:rsidRPr="00016E9C">
        <w:rPr>
          <w:rFonts w:asciiTheme="majorHAnsi" w:hAnsiTheme="majorHAnsi"/>
          <w:sz w:val="22"/>
          <w:szCs w:val="22"/>
        </w:rPr>
        <w:t xml:space="preserve">rganisatrice pour les besoins </w:t>
      </w:r>
      <w:r w:rsidR="00157A40">
        <w:rPr>
          <w:rFonts w:asciiTheme="majorHAnsi" w:hAnsiTheme="majorHAnsi"/>
          <w:sz w:val="22"/>
          <w:szCs w:val="22"/>
        </w:rPr>
        <w:t>du Jeu ou</w:t>
      </w:r>
      <w:r>
        <w:rPr>
          <w:rFonts w:asciiTheme="majorHAnsi" w:hAnsiTheme="majorHAnsi"/>
          <w:sz w:val="22"/>
          <w:szCs w:val="22"/>
        </w:rPr>
        <w:t xml:space="preserve"> </w:t>
      </w:r>
      <w:r w:rsidRPr="00016E9C">
        <w:rPr>
          <w:rFonts w:asciiTheme="majorHAnsi" w:hAnsiTheme="majorHAnsi"/>
          <w:sz w:val="22"/>
          <w:szCs w:val="22"/>
        </w:rPr>
        <w:t xml:space="preserve">de toute publicité associée </w:t>
      </w:r>
      <w:r w:rsidR="00157A40">
        <w:rPr>
          <w:rFonts w:asciiTheme="majorHAnsi" w:hAnsiTheme="majorHAnsi"/>
          <w:sz w:val="22"/>
          <w:szCs w:val="22"/>
        </w:rPr>
        <w:t xml:space="preserve">à ce Jeu </w:t>
      </w:r>
      <w:r w:rsidRPr="00016E9C">
        <w:rPr>
          <w:rFonts w:asciiTheme="majorHAnsi" w:hAnsiTheme="majorHAnsi"/>
          <w:sz w:val="22"/>
          <w:szCs w:val="22"/>
        </w:rPr>
        <w:t xml:space="preserve">par la </w:t>
      </w:r>
      <w:r w:rsidR="00157A40">
        <w:rPr>
          <w:rFonts w:asciiTheme="majorHAnsi" w:hAnsiTheme="majorHAnsi"/>
          <w:sz w:val="22"/>
          <w:szCs w:val="22"/>
        </w:rPr>
        <w:t>S</w:t>
      </w:r>
      <w:r w:rsidRPr="00016E9C">
        <w:rPr>
          <w:rFonts w:asciiTheme="majorHAnsi" w:hAnsiTheme="majorHAnsi"/>
          <w:sz w:val="22"/>
          <w:szCs w:val="22"/>
        </w:rPr>
        <w:t xml:space="preserve">ociété </w:t>
      </w:r>
      <w:r w:rsidR="00157A40">
        <w:rPr>
          <w:rFonts w:asciiTheme="majorHAnsi" w:hAnsiTheme="majorHAnsi"/>
          <w:sz w:val="22"/>
          <w:szCs w:val="22"/>
        </w:rPr>
        <w:t>O</w:t>
      </w:r>
      <w:r w:rsidRPr="00016E9C">
        <w:rPr>
          <w:rFonts w:asciiTheme="majorHAnsi" w:hAnsiTheme="majorHAnsi"/>
          <w:sz w:val="22"/>
          <w:szCs w:val="22"/>
        </w:rPr>
        <w:t>rganisatrice</w:t>
      </w:r>
      <w:r w:rsidR="008F1EE2">
        <w:rPr>
          <w:rFonts w:asciiTheme="majorHAnsi" w:hAnsiTheme="majorHAnsi"/>
          <w:sz w:val="22"/>
          <w:szCs w:val="22"/>
        </w:rPr>
        <w:t>.</w:t>
      </w:r>
    </w:p>
    <w:p w14:paraId="3CBC1CEE" w14:textId="77777777" w:rsidR="005D5807" w:rsidRDefault="005D5807" w:rsidP="00D2033A">
      <w:pPr>
        <w:pStyle w:val="NormalWeb"/>
        <w:jc w:val="both"/>
        <w:rPr>
          <w:rFonts w:asciiTheme="majorHAnsi" w:hAnsiTheme="majorHAnsi"/>
          <w:sz w:val="22"/>
          <w:szCs w:val="22"/>
        </w:rPr>
      </w:pPr>
      <w:r>
        <w:rPr>
          <w:rFonts w:asciiTheme="majorHAnsi" w:hAnsiTheme="majorHAnsi"/>
          <w:sz w:val="22"/>
          <w:szCs w:val="22"/>
        </w:rPr>
        <w:t xml:space="preserve">Les catégories de données traitées sont </w:t>
      </w:r>
      <w:r w:rsidR="00F01AA0">
        <w:rPr>
          <w:rFonts w:asciiTheme="majorHAnsi" w:hAnsiTheme="majorHAnsi"/>
          <w:sz w:val="22"/>
          <w:szCs w:val="22"/>
        </w:rPr>
        <w:t>les</w:t>
      </w:r>
      <w:r>
        <w:rPr>
          <w:rFonts w:asciiTheme="majorHAnsi" w:hAnsiTheme="majorHAnsi"/>
          <w:sz w:val="22"/>
          <w:szCs w:val="22"/>
        </w:rPr>
        <w:t xml:space="preserve"> données d’identification (nom, prénom, adresse e-m</w:t>
      </w:r>
      <w:r w:rsidR="00685D7C">
        <w:rPr>
          <w:rFonts w:asciiTheme="majorHAnsi" w:hAnsiTheme="majorHAnsi"/>
          <w:sz w:val="22"/>
          <w:szCs w:val="22"/>
        </w:rPr>
        <w:t>ail</w:t>
      </w:r>
      <w:r w:rsidR="00E108EF">
        <w:rPr>
          <w:rFonts w:asciiTheme="majorHAnsi" w:hAnsiTheme="majorHAnsi"/>
          <w:sz w:val="22"/>
          <w:szCs w:val="22"/>
        </w:rPr>
        <w:t>, date prévue d’accouchement</w:t>
      </w:r>
      <w:r w:rsidR="00685D7C">
        <w:rPr>
          <w:rFonts w:asciiTheme="majorHAnsi" w:hAnsiTheme="majorHAnsi"/>
          <w:sz w:val="22"/>
          <w:szCs w:val="22"/>
        </w:rPr>
        <w:t>)</w:t>
      </w:r>
      <w:r w:rsidR="008F1EE2">
        <w:rPr>
          <w:rFonts w:asciiTheme="majorHAnsi" w:hAnsiTheme="majorHAnsi"/>
          <w:sz w:val="22"/>
          <w:szCs w:val="22"/>
        </w:rPr>
        <w:t>.</w:t>
      </w:r>
    </w:p>
    <w:p w14:paraId="17AE9C72" w14:textId="4A5400EE" w:rsidR="00157A40" w:rsidRPr="00016E9C" w:rsidRDefault="00157A40" w:rsidP="00D2033A">
      <w:pPr>
        <w:pStyle w:val="NormalWeb"/>
        <w:jc w:val="both"/>
        <w:rPr>
          <w:rFonts w:asciiTheme="majorHAnsi" w:hAnsiTheme="majorHAnsi"/>
          <w:sz w:val="22"/>
          <w:szCs w:val="22"/>
        </w:rPr>
      </w:pPr>
      <w:r>
        <w:rPr>
          <w:rFonts w:asciiTheme="majorHAnsi" w:hAnsiTheme="majorHAnsi"/>
          <w:sz w:val="22"/>
          <w:szCs w:val="22"/>
        </w:rPr>
        <w:t>Les données des Participants</w:t>
      </w:r>
      <w:r w:rsidRPr="00157A40">
        <w:rPr>
          <w:rFonts w:asciiTheme="majorHAnsi" w:hAnsiTheme="majorHAnsi"/>
          <w:sz w:val="22"/>
          <w:szCs w:val="22"/>
        </w:rPr>
        <w:t xml:space="preserve"> sont conservées pendant la durée </w:t>
      </w:r>
      <w:r>
        <w:rPr>
          <w:rFonts w:asciiTheme="majorHAnsi" w:hAnsiTheme="majorHAnsi"/>
          <w:sz w:val="22"/>
          <w:szCs w:val="22"/>
        </w:rPr>
        <w:t>du Jeu</w:t>
      </w:r>
      <w:r w:rsidRPr="00157A40">
        <w:rPr>
          <w:rFonts w:asciiTheme="majorHAnsi" w:hAnsiTheme="majorHAnsi"/>
          <w:sz w:val="22"/>
          <w:szCs w:val="22"/>
        </w:rPr>
        <w:t xml:space="preserve"> à laquelle s’ajoute une durée de </w:t>
      </w:r>
      <w:r w:rsidR="00685D7C" w:rsidRPr="00685D7C">
        <w:rPr>
          <w:rFonts w:asciiTheme="majorHAnsi" w:hAnsiTheme="majorHAnsi"/>
          <w:sz w:val="22"/>
          <w:szCs w:val="22"/>
        </w:rPr>
        <w:t>6</w:t>
      </w:r>
      <w:r w:rsidRPr="00157A40">
        <w:rPr>
          <w:rFonts w:asciiTheme="majorHAnsi" w:hAnsiTheme="majorHAnsi"/>
          <w:sz w:val="22"/>
          <w:szCs w:val="22"/>
        </w:rPr>
        <w:t xml:space="preserve"> </w:t>
      </w:r>
      <w:r w:rsidR="005B6B1D">
        <w:rPr>
          <w:rFonts w:asciiTheme="majorHAnsi" w:hAnsiTheme="majorHAnsi"/>
          <w:sz w:val="22"/>
          <w:szCs w:val="22"/>
        </w:rPr>
        <w:t xml:space="preserve">(six) </w:t>
      </w:r>
      <w:r>
        <w:rPr>
          <w:rFonts w:asciiTheme="majorHAnsi" w:hAnsiTheme="majorHAnsi"/>
          <w:sz w:val="22"/>
          <w:szCs w:val="22"/>
        </w:rPr>
        <w:t>mois</w:t>
      </w:r>
      <w:r w:rsidRPr="00157A40">
        <w:rPr>
          <w:rFonts w:asciiTheme="majorHAnsi" w:hAnsiTheme="majorHAnsi"/>
          <w:sz w:val="22"/>
          <w:szCs w:val="22"/>
        </w:rPr>
        <w:t xml:space="preserve">, puis </w:t>
      </w:r>
      <w:r>
        <w:rPr>
          <w:rFonts w:asciiTheme="majorHAnsi" w:hAnsiTheme="majorHAnsi"/>
          <w:sz w:val="22"/>
          <w:szCs w:val="22"/>
        </w:rPr>
        <w:t>supprimées</w:t>
      </w:r>
      <w:r w:rsidRPr="00157A40">
        <w:rPr>
          <w:rFonts w:asciiTheme="majorHAnsi" w:hAnsiTheme="majorHAnsi"/>
          <w:sz w:val="22"/>
          <w:szCs w:val="22"/>
        </w:rPr>
        <w:t>.</w:t>
      </w:r>
    </w:p>
    <w:p w14:paraId="20B48DEB" w14:textId="60713DA7" w:rsidR="008D2214" w:rsidRDefault="008D2214" w:rsidP="00AE73D5">
      <w:pPr>
        <w:pStyle w:val="NormalWeb"/>
        <w:jc w:val="both"/>
        <w:rPr>
          <w:rFonts w:asciiTheme="majorHAnsi" w:hAnsiTheme="majorHAnsi"/>
          <w:sz w:val="22"/>
          <w:szCs w:val="22"/>
        </w:rPr>
      </w:pPr>
      <w:r w:rsidRPr="00016E9C">
        <w:rPr>
          <w:rFonts w:asciiTheme="majorHAnsi" w:hAnsiTheme="majorHAnsi"/>
          <w:sz w:val="22"/>
          <w:szCs w:val="22"/>
        </w:rPr>
        <w:t xml:space="preserve">Tout </w:t>
      </w:r>
      <w:r w:rsidR="00BC4258">
        <w:rPr>
          <w:rFonts w:asciiTheme="majorHAnsi" w:hAnsiTheme="majorHAnsi"/>
          <w:sz w:val="22"/>
          <w:szCs w:val="22"/>
        </w:rPr>
        <w:t>P</w:t>
      </w:r>
      <w:r w:rsidRPr="00016E9C">
        <w:rPr>
          <w:rFonts w:asciiTheme="majorHAnsi" w:hAnsiTheme="majorHAnsi"/>
          <w:sz w:val="22"/>
          <w:szCs w:val="22"/>
        </w:rPr>
        <w:t>articipant au concours dispose par ailleurs d’un droit d’accès, de rectification et de suppression des données le concernant sur simple demande écrite à</w:t>
      </w:r>
      <w:r w:rsidR="00F45769" w:rsidRPr="00016E9C">
        <w:rPr>
          <w:rFonts w:asciiTheme="majorHAnsi" w:hAnsiTheme="majorHAnsi"/>
          <w:sz w:val="22"/>
          <w:szCs w:val="22"/>
        </w:rPr>
        <w:t xml:space="preserve"> : </w:t>
      </w:r>
      <w:r w:rsidR="0060505B">
        <w:rPr>
          <w:rFonts w:asciiTheme="majorHAnsi" w:hAnsiTheme="majorHAnsi"/>
          <w:sz w:val="22"/>
          <w:szCs w:val="22"/>
        </w:rPr>
        <w:t>Sandrine Maillard, Clinique Conti</w:t>
      </w:r>
      <w:r w:rsidR="00CC5EED">
        <w:rPr>
          <w:rFonts w:asciiTheme="majorHAnsi" w:hAnsiTheme="majorHAnsi"/>
          <w:sz w:val="22"/>
          <w:szCs w:val="22"/>
        </w:rPr>
        <w:t>,</w:t>
      </w:r>
      <w:r w:rsidR="0060505B">
        <w:rPr>
          <w:rFonts w:asciiTheme="majorHAnsi" w:hAnsiTheme="majorHAnsi"/>
          <w:sz w:val="22"/>
          <w:szCs w:val="22"/>
        </w:rPr>
        <w:t xml:space="preserve"> 3 chemin des 3 sources, 95290 L’Isle-Adam</w:t>
      </w:r>
      <w:r w:rsidR="0092280F">
        <w:rPr>
          <w:rFonts w:asciiTheme="majorHAnsi" w:hAnsiTheme="majorHAnsi"/>
          <w:sz w:val="22"/>
          <w:szCs w:val="22"/>
        </w:rPr>
        <w:t xml:space="preserve"> ou sur </w:t>
      </w:r>
      <w:proofErr w:type="spellStart"/>
      <w:r w:rsidR="003E42C8">
        <w:rPr>
          <w:rStyle w:val="Lienhypertexte"/>
          <w:rFonts w:asciiTheme="majorHAnsi" w:hAnsiTheme="majorHAnsi"/>
          <w:sz w:val="22"/>
          <w:szCs w:val="22"/>
        </w:rPr>
        <w:t>sandrine.maillard@elsan.care</w:t>
      </w:r>
      <w:proofErr w:type="spellEnd"/>
      <w:r w:rsidR="0092280F">
        <w:rPr>
          <w:rFonts w:asciiTheme="majorHAnsi" w:hAnsiTheme="majorHAnsi"/>
          <w:sz w:val="22"/>
          <w:szCs w:val="22"/>
        </w:rPr>
        <w:t>.</w:t>
      </w:r>
      <w:r w:rsidR="00355E58">
        <w:rPr>
          <w:rFonts w:asciiTheme="majorHAnsi" w:hAnsiTheme="majorHAnsi"/>
          <w:sz w:val="22"/>
          <w:szCs w:val="22"/>
        </w:rPr>
        <w:t xml:space="preserve"> </w:t>
      </w:r>
    </w:p>
    <w:p w14:paraId="49B5354E" w14:textId="77777777" w:rsidR="005D5807" w:rsidRDefault="00F01AA0" w:rsidP="00AE73D5">
      <w:pPr>
        <w:pStyle w:val="NormalWeb"/>
        <w:jc w:val="both"/>
        <w:rPr>
          <w:rFonts w:asciiTheme="majorHAnsi" w:hAnsiTheme="majorHAnsi"/>
          <w:sz w:val="22"/>
          <w:szCs w:val="22"/>
        </w:rPr>
      </w:pPr>
      <w:r>
        <w:rPr>
          <w:rFonts w:asciiTheme="majorHAnsi" w:hAnsiTheme="majorHAnsi"/>
          <w:sz w:val="22"/>
          <w:szCs w:val="22"/>
        </w:rPr>
        <w:lastRenderedPageBreak/>
        <w:t xml:space="preserve">Tout </w:t>
      </w:r>
      <w:r w:rsidR="00BC4258">
        <w:rPr>
          <w:rFonts w:asciiTheme="majorHAnsi" w:hAnsiTheme="majorHAnsi"/>
          <w:sz w:val="22"/>
          <w:szCs w:val="22"/>
        </w:rPr>
        <w:t>P</w:t>
      </w:r>
      <w:r>
        <w:rPr>
          <w:rFonts w:asciiTheme="majorHAnsi" w:hAnsiTheme="majorHAnsi"/>
          <w:sz w:val="22"/>
          <w:szCs w:val="22"/>
        </w:rPr>
        <w:t>articipant dispose</w:t>
      </w:r>
      <w:r w:rsidR="005D5807">
        <w:rPr>
          <w:rFonts w:asciiTheme="majorHAnsi" w:hAnsiTheme="majorHAnsi"/>
          <w:sz w:val="22"/>
          <w:szCs w:val="22"/>
        </w:rPr>
        <w:t xml:space="preserve"> également : </w:t>
      </w:r>
    </w:p>
    <w:p w14:paraId="47CACF5F"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 xml:space="preserve">Du droit de solliciter une opposition au traitement, </w:t>
      </w:r>
    </w:p>
    <w:p w14:paraId="4A8247C7"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 xml:space="preserve">Du droit de solliciter une limitation du traitement, </w:t>
      </w:r>
    </w:p>
    <w:p w14:paraId="03087616"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 xml:space="preserve">Du droit à la portabilité de </w:t>
      </w:r>
      <w:r w:rsidR="00BC4258">
        <w:rPr>
          <w:rFonts w:asciiTheme="majorHAnsi" w:hAnsiTheme="majorHAnsi"/>
          <w:sz w:val="22"/>
          <w:szCs w:val="22"/>
        </w:rPr>
        <w:t>ses</w:t>
      </w:r>
      <w:r>
        <w:rPr>
          <w:rFonts w:asciiTheme="majorHAnsi" w:hAnsiTheme="majorHAnsi"/>
          <w:sz w:val="22"/>
          <w:szCs w:val="22"/>
        </w:rPr>
        <w:t xml:space="preserve"> données, </w:t>
      </w:r>
    </w:p>
    <w:p w14:paraId="76A6E6D5"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 xml:space="preserve">D’un droit à l’oubli et à l’effacement numérique, </w:t>
      </w:r>
    </w:p>
    <w:p w14:paraId="7BF26619" w14:textId="77777777" w:rsidR="005D5807" w:rsidRDefault="005D5807" w:rsidP="005D5807">
      <w:pPr>
        <w:pStyle w:val="NormalWeb"/>
        <w:numPr>
          <w:ilvl w:val="0"/>
          <w:numId w:val="11"/>
        </w:numPr>
        <w:jc w:val="both"/>
        <w:rPr>
          <w:rFonts w:asciiTheme="majorHAnsi" w:hAnsiTheme="majorHAnsi"/>
          <w:sz w:val="22"/>
          <w:szCs w:val="22"/>
        </w:rPr>
      </w:pPr>
      <w:r>
        <w:rPr>
          <w:rFonts w:asciiTheme="majorHAnsi" w:hAnsiTheme="majorHAnsi"/>
          <w:sz w:val="22"/>
          <w:szCs w:val="22"/>
        </w:rPr>
        <w:t>Du droit d’introduire une réclamation auprès de la CNIL,</w:t>
      </w:r>
    </w:p>
    <w:p w14:paraId="1D43D36E" w14:textId="77777777" w:rsidR="00BC4258" w:rsidRDefault="005D5807" w:rsidP="00BC4258">
      <w:pPr>
        <w:pStyle w:val="NormalWeb"/>
        <w:numPr>
          <w:ilvl w:val="0"/>
          <w:numId w:val="11"/>
        </w:numPr>
        <w:jc w:val="both"/>
        <w:rPr>
          <w:rFonts w:asciiTheme="majorHAnsi" w:hAnsiTheme="majorHAnsi"/>
          <w:sz w:val="22"/>
          <w:szCs w:val="22"/>
        </w:rPr>
      </w:pPr>
      <w:r>
        <w:rPr>
          <w:rFonts w:asciiTheme="majorHAnsi" w:hAnsiTheme="majorHAnsi"/>
          <w:sz w:val="22"/>
          <w:szCs w:val="22"/>
        </w:rPr>
        <w:t>Du droit de définir des directives concernant le sort de</w:t>
      </w:r>
      <w:r w:rsidR="00BC4258">
        <w:rPr>
          <w:rFonts w:asciiTheme="majorHAnsi" w:hAnsiTheme="majorHAnsi"/>
          <w:sz w:val="22"/>
          <w:szCs w:val="22"/>
        </w:rPr>
        <w:t xml:space="preserve"> ses</w:t>
      </w:r>
      <w:r>
        <w:rPr>
          <w:rFonts w:asciiTheme="majorHAnsi" w:hAnsiTheme="majorHAnsi"/>
          <w:sz w:val="22"/>
          <w:szCs w:val="22"/>
        </w:rPr>
        <w:t xml:space="preserve"> données à caractère personnel après </w:t>
      </w:r>
      <w:r w:rsidR="00BC4258">
        <w:rPr>
          <w:rFonts w:asciiTheme="majorHAnsi" w:hAnsiTheme="majorHAnsi"/>
          <w:sz w:val="22"/>
          <w:szCs w:val="22"/>
        </w:rPr>
        <w:t>sa</w:t>
      </w:r>
      <w:r>
        <w:rPr>
          <w:rFonts w:asciiTheme="majorHAnsi" w:hAnsiTheme="majorHAnsi"/>
          <w:sz w:val="22"/>
          <w:szCs w:val="22"/>
        </w:rPr>
        <w:t xml:space="preserve"> mort. </w:t>
      </w:r>
    </w:p>
    <w:p w14:paraId="3D1DB580" w14:textId="34FBC4C3" w:rsidR="00EA70FF" w:rsidRDefault="00BC4258" w:rsidP="00BC4258">
      <w:pPr>
        <w:pStyle w:val="NormalWeb"/>
        <w:jc w:val="both"/>
        <w:rPr>
          <w:rFonts w:asciiTheme="majorHAnsi" w:hAnsiTheme="majorHAnsi"/>
          <w:sz w:val="22"/>
          <w:szCs w:val="22"/>
        </w:rPr>
      </w:pPr>
      <w:r w:rsidRPr="00BC4258">
        <w:rPr>
          <w:rFonts w:asciiTheme="majorHAnsi" w:hAnsiTheme="majorHAnsi"/>
          <w:sz w:val="22"/>
          <w:szCs w:val="22"/>
        </w:rPr>
        <w:t xml:space="preserve">La politique de la Société Organisatrice en matière de protection de la vie privée sera applicable. </w:t>
      </w:r>
      <w:r>
        <w:rPr>
          <w:rFonts w:asciiTheme="majorHAnsi" w:hAnsiTheme="majorHAnsi"/>
          <w:sz w:val="22"/>
          <w:szCs w:val="22"/>
        </w:rPr>
        <w:t xml:space="preserve">Le Participant peut </w:t>
      </w:r>
      <w:r w:rsidRPr="00BC4258">
        <w:rPr>
          <w:rFonts w:asciiTheme="majorHAnsi" w:hAnsiTheme="majorHAnsi"/>
          <w:sz w:val="22"/>
          <w:szCs w:val="22"/>
        </w:rPr>
        <w:t xml:space="preserve">contacter </w:t>
      </w:r>
      <w:r w:rsidR="005701C7">
        <w:rPr>
          <w:rFonts w:asciiTheme="majorHAnsi" w:hAnsiTheme="majorHAnsi"/>
          <w:sz w:val="22"/>
          <w:szCs w:val="22"/>
        </w:rPr>
        <w:t xml:space="preserve">le </w:t>
      </w:r>
      <w:r w:rsidR="00E108EF">
        <w:rPr>
          <w:rFonts w:asciiTheme="majorHAnsi" w:hAnsiTheme="majorHAnsi"/>
          <w:sz w:val="22"/>
          <w:szCs w:val="22"/>
        </w:rPr>
        <w:t xml:space="preserve">responsable du traitement des fichiers des participants au Jeu à l’adresse </w:t>
      </w:r>
      <w:r w:rsidR="005701C7">
        <w:rPr>
          <w:rFonts w:asciiTheme="majorHAnsi" w:hAnsiTheme="majorHAnsi"/>
          <w:sz w:val="22"/>
          <w:szCs w:val="22"/>
        </w:rPr>
        <w:t xml:space="preserve">: </w:t>
      </w:r>
      <w:proofErr w:type="spellStart"/>
      <w:r w:rsidR="003E42C8">
        <w:rPr>
          <w:rStyle w:val="Lienhypertexte"/>
          <w:rFonts w:asciiTheme="majorHAnsi" w:hAnsiTheme="majorHAnsi"/>
          <w:sz w:val="22"/>
          <w:szCs w:val="22"/>
        </w:rPr>
        <w:t>sandrine.maillard@elsan.care</w:t>
      </w:r>
      <w:proofErr w:type="spellEnd"/>
      <w:r w:rsidR="0092280F">
        <w:rPr>
          <w:rFonts w:asciiTheme="majorHAnsi" w:hAnsiTheme="majorHAnsi"/>
          <w:sz w:val="22"/>
          <w:szCs w:val="22"/>
        </w:rPr>
        <w:t>.</w:t>
      </w:r>
      <w:r w:rsidR="005701C7">
        <w:rPr>
          <w:rFonts w:asciiTheme="majorHAnsi" w:hAnsiTheme="majorHAnsi"/>
          <w:sz w:val="22"/>
          <w:szCs w:val="22"/>
        </w:rPr>
        <w:t xml:space="preserve"> </w:t>
      </w:r>
      <w:r>
        <w:rPr>
          <w:rFonts w:asciiTheme="majorHAnsi" w:hAnsiTheme="majorHAnsi"/>
          <w:sz w:val="22"/>
          <w:szCs w:val="22"/>
        </w:rPr>
        <w:t>Il peut s’</w:t>
      </w:r>
      <w:r w:rsidRPr="00BC4258">
        <w:rPr>
          <w:rFonts w:asciiTheme="majorHAnsi" w:hAnsiTheme="majorHAnsi"/>
          <w:sz w:val="22"/>
          <w:szCs w:val="22"/>
        </w:rPr>
        <w:t xml:space="preserve">adresser à lui pour toute question concernant </w:t>
      </w:r>
      <w:r>
        <w:rPr>
          <w:rFonts w:asciiTheme="majorHAnsi" w:hAnsiTheme="majorHAnsi"/>
          <w:sz w:val="22"/>
          <w:szCs w:val="22"/>
        </w:rPr>
        <w:t xml:space="preserve">ses </w:t>
      </w:r>
      <w:r w:rsidRPr="00BC4258">
        <w:rPr>
          <w:rFonts w:asciiTheme="majorHAnsi" w:hAnsiTheme="majorHAnsi"/>
          <w:sz w:val="22"/>
          <w:szCs w:val="22"/>
        </w:rPr>
        <w:t>données à caractère personnel.</w:t>
      </w:r>
      <w:r w:rsidR="005701C7">
        <w:rPr>
          <w:rFonts w:asciiTheme="majorHAnsi" w:hAnsiTheme="majorHAnsi"/>
          <w:sz w:val="22"/>
          <w:szCs w:val="22"/>
        </w:rPr>
        <w:t xml:space="preserve"> En cas de réclamation, le Participant peut contacter le Délégué à la protection des données du Groupe ELSAN à l’adresse : </w:t>
      </w:r>
      <w:hyperlink r:id="rId8" w:history="1">
        <w:r w:rsidR="005701C7" w:rsidRPr="004F189B">
          <w:rPr>
            <w:rStyle w:val="Lienhypertexte"/>
            <w:rFonts w:asciiTheme="majorHAnsi" w:hAnsiTheme="majorHAnsi"/>
            <w:sz w:val="22"/>
            <w:szCs w:val="22"/>
          </w:rPr>
          <w:t>dpo@elsan.care</w:t>
        </w:r>
      </w:hyperlink>
      <w:r w:rsidR="005701C7">
        <w:rPr>
          <w:rFonts w:asciiTheme="majorHAnsi" w:hAnsiTheme="majorHAnsi"/>
          <w:sz w:val="22"/>
          <w:szCs w:val="22"/>
        </w:rPr>
        <w:t>.</w:t>
      </w:r>
    </w:p>
    <w:p w14:paraId="4E12F0A9" w14:textId="42D694F8" w:rsidR="00BC4258" w:rsidRDefault="005701C7" w:rsidP="00BC4258">
      <w:pPr>
        <w:pStyle w:val="NormalWeb"/>
        <w:jc w:val="both"/>
        <w:rPr>
          <w:rFonts w:asciiTheme="majorHAnsi" w:hAnsiTheme="majorHAnsi"/>
          <w:sz w:val="22"/>
          <w:szCs w:val="22"/>
        </w:rPr>
      </w:pPr>
      <w:r>
        <w:rPr>
          <w:rFonts w:asciiTheme="majorHAnsi" w:hAnsiTheme="majorHAnsi"/>
          <w:sz w:val="22"/>
          <w:szCs w:val="22"/>
        </w:rPr>
        <w:t xml:space="preserve"> </w:t>
      </w:r>
    </w:p>
    <w:p w14:paraId="47A76B18" w14:textId="77777777" w:rsidR="00033CE6" w:rsidRDefault="00033CE6" w:rsidP="00922AA8">
      <w:pPr>
        <w:pStyle w:val="NormalWeb"/>
        <w:numPr>
          <w:ilvl w:val="0"/>
          <w:numId w:val="1"/>
        </w:numPr>
        <w:jc w:val="both"/>
        <w:rPr>
          <w:rFonts w:asciiTheme="majorHAnsi" w:hAnsiTheme="majorHAnsi"/>
          <w:b/>
          <w:sz w:val="22"/>
          <w:szCs w:val="22"/>
        </w:rPr>
      </w:pPr>
      <w:r>
        <w:rPr>
          <w:rFonts w:asciiTheme="majorHAnsi" w:hAnsiTheme="majorHAnsi"/>
          <w:b/>
          <w:sz w:val="22"/>
          <w:szCs w:val="22"/>
        </w:rPr>
        <w:t>Obtention du présent règlement</w:t>
      </w:r>
    </w:p>
    <w:p w14:paraId="7CC4608A" w14:textId="3E8FAB84" w:rsidR="00033CE6" w:rsidRDefault="00033CE6" w:rsidP="00AE73D5">
      <w:pPr>
        <w:pStyle w:val="NormalWeb"/>
        <w:jc w:val="both"/>
        <w:rPr>
          <w:rFonts w:asciiTheme="majorHAnsi" w:hAnsiTheme="majorHAnsi"/>
          <w:sz w:val="22"/>
          <w:szCs w:val="22"/>
        </w:rPr>
      </w:pPr>
      <w:r>
        <w:rPr>
          <w:rFonts w:asciiTheme="majorHAnsi" w:hAnsiTheme="majorHAnsi"/>
          <w:sz w:val="22"/>
          <w:szCs w:val="22"/>
        </w:rPr>
        <w:t xml:space="preserve">Le règlement complet est </w:t>
      </w:r>
      <w:r w:rsidR="00355E58">
        <w:rPr>
          <w:rFonts w:asciiTheme="majorHAnsi" w:hAnsiTheme="majorHAnsi"/>
          <w:sz w:val="22"/>
          <w:szCs w:val="22"/>
        </w:rPr>
        <w:t xml:space="preserve">disponible </w:t>
      </w:r>
      <w:r w:rsidR="0092280F">
        <w:rPr>
          <w:rFonts w:asciiTheme="majorHAnsi" w:hAnsiTheme="majorHAnsi"/>
          <w:sz w:val="22"/>
          <w:szCs w:val="22"/>
        </w:rPr>
        <w:t>à la Clinique Conti à L’Isle-Adam</w:t>
      </w:r>
      <w:r w:rsidR="00F35B0C" w:rsidRPr="00355E58">
        <w:rPr>
          <w:rFonts w:asciiTheme="majorHAnsi" w:hAnsiTheme="majorHAnsi"/>
          <w:sz w:val="22"/>
          <w:szCs w:val="22"/>
        </w:rPr>
        <w:t xml:space="preserve"> </w:t>
      </w:r>
      <w:r w:rsidR="00355E58">
        <w:rPr>
          <w:rFonts w:asciiTheme="majorHAnsi" w:hAnsiTheme="majorHAnsi"/>
          <w:sz w:val="22"/>
          <w:szCs w:val="22"/>
        </w:rPr>
        <w:t>le jour d</w:t>
      </w:r>
      <w:r w:rsidR="003E42C8">
        <w:rPr>
          <w:rFonts w:asciiTheme="majorHAnsi" w:hAnsiTheme="majorHAnsi"/>
          <w:sz w:val="22"/>
          <w:szCs w:val="22"/>
        </w:rPr>
        <w:t xml:space="preserve">e la journée porte ouverte du </w:t>
      </w:r>
      <w:r w:rsidR="000E75D5">
        <w:rPr>
          <w:rFonts w:asciiTheme="majorHAnsi" w:hAnsiTheme="majorHAnsi"/>
          <w:sz w:val="22"/>
          <w:szCs w:val="22"/>
        </w:rPr>
        <w:t>16 novembre</w:t>
      </w:r>
      <w:r w:rsidR="00C57D84">
        <w:rPr>
          <w:rFonts w:asciiTheme="majorHAnsi" w:hAnsiTheme="majorHAnsi"/>
          <w:sz w:val="22"/>
          <w:szCs w:val="22"/>
        </w:rPr>
        <w:t xml:space="preserve"> 2024</w:t>
      </w:r>
      <w:r w:rsidR="00355E58">
        <w:rPr>
          <w:rFonts w:asciiTheme="majorHAnsi" w:hAnsiTheme="majorHAnsi"/>
          <w:sz w:val="22"/>
          <w:szCs w:val="22"/>
        </w:rPr>
        <w:t xml:space="preserve"> </w:t>
      </w:r>
      <w:r w:rsidR="00F35B0C" w:rsidRPr="00355E58">
        <w:rPr>
          <w:rFonts w:asciiTheme="majorHAnsi" w:hAnsiTheme="majorHAnsi"/>
          <w:sz w:val="22"/>
          <w:szCs w:val="22"/>
        </w:rPr>
        <w:t>et remis</w:t>
      </w:r>
      <w:r>
        <w:rPr>
          <w:rFonts w:asciiTheme="majorHAnsi" w:hAnsiTheme="majorHAnsi"/>
          <w:sz w:val="22"/>
          <w:szCs w:val="22"/>
        </w:rPr>
        <w:t xml:space="preserve"> à titre gratuit à toute personne qui en fait la demande par e-mail à l’adresse</w:t>
      </w:r>
      <w:r w:rsidR="00355E58">
        <w:rPr>
          <w:rFonts w:asciiTheme="majorHAnsi" w:hAnsiTheme="majorHAnsi"/>
          <w:sz w:val="22"/>
          <w:szCs w:val="22"/>
        </w:rPr>
        <w:t> :</w:t>
      </w:r>
      <w:r w:rsidR="0092280F">
        <w:rPr>
          <w:rFonts w:asciiTheme="majorHAnsi" w:hAnsiTheme="majorHAnsi"/>
          <w:sz w:val="22"/>
          <w:szCs w:val="22"/>
        </w:rPr>
        <w:t xml:space="preserve"> </w:t>
      </w:r>
      <w:proofErr w:type="spellStart"/>
      <w:r w:rsidR="003E42C8">
        <w:rPr>
          <w:rStyle w:val="Lienhypertexte"/>
          <w:rFonts w:asciiTheme="majorHAnsi" w:hAnsiTheme="majorHAnsi"/>
          <w:sz w:val="22"/>
          <w:szCs w:val="22"/>
        </w:rPr>
        <w:t>sandrine.maillard@elsan.care</w:t>
      </w:r>
      <w:proofErr w:type="spellEnd"/>
      <w:r w:rsidR="0092280F">
        <w:rPr>
          <w:rFonts w:asciiTheme="majorHAnsi" w:hAnsiTheme="majorHAnsi"/>
          <w:sz w:val="22"/>
          <w:szCs w:val="22"/>
        </w:rPr>
        <w:t>.</w:t>
      </w:r>
    </w:p>
    <w:p w14:paraId="7BD13436" w14:textId="77777777" w:rsidR="003B3FEC" w:rsidRDefault="003B3FEC" w:rsidP="00AE73D5">
      <w:pPr>
        <w:pStyle w:val="NormalWeb"/>
        <w:jc w:val="both"/>
        <w:rPr>
          <w:rFonts w:asciiTheme="majorHAnsi" w:hAnsiTheme="majorHAnsi"/>
          <w:sz w:val="22"/>
          <w:szCs w:val="22"/>
        </w:rPr>
      </w:pPr>
    </w:p>
    <w:p w14:paraId="14B892C2" w14:textId="77777777" w:rsidR="00033CE6" w:rsidRPr="00016E9C" w:rsidRDefault="00033CE6" w:rsidP="00922AA8">
      <w:pPr>
        <w:pStyle w:val="NormalWeb"/>
        <w:numPr>
          <w:ilvl w:val="0"/>
          <w:numId w:val="1"/>
        </w:numPr>
        <w:jc w:val="both"/>
        <w:rPr>
          <w:rFonts w:asciiTheme="majorHAnsi" w:hAnsiTheme="majorHAnsi"/>
          <w:b/>
          <w:sz w:val="22"/>
          <w:szCs w:val="22"/>
        </w:rPr>
      </w:pPr>
      <w:r w:rsidRPr="00016E9C">
        <w:rPr>
          <w:rFonts w:asciiTheme="majorHAnsi" w:hAnsiTheme="majorHAnsi"/>
          <w:b/>
          <w:sz w:val="22"/>
          <w:szCs w:val="22"/>
        </w:rPr>
        <w:t>Loi applicable et tribunaux compétents</w:t>
      </w:r>
    </w:p>
    <w:p w14:paraId="07E2E370" w14:textId="77777777" w:rsidR="00033CE6" w:rsidRDefault="00033CE6" w:rsidP="00033CE6">
      <w:pPr>
        <w:pStyle w:val="NormalWeb"/>
        <w:jc w:val="both"/>
        <w:rPr>
          <w:rFonts w:asciiTheme="majorHAnsi" w:hAnsiTheme="majorHAnsi"/>
          <w:sz w:val="22"/>
          <w:szCs w:val="22"/>
        </w:rPr>
      </w:pPr>
      <w:r>
        <w:rPr>
          <w:rFonts w:asciiTheme="majorHAnsi" w:hAnsiTheme="majorHAnsi"/>
          <w:sz w:val="22"/>
          <w:szCs w:val="22"/>
        </w:rPr>
        <w:t>Le Jeu, le présent règlement et son interprétation sont soumis au droit français.</w:t>
      </w:r>
    </w:p>
    <w:p w14:paraId="263BF3B1" w14:textId="77777777" w:rsidR="00033CE6" w:rsidRDefault="00BC4258" w:rsidP="00033CE6">
      <w:pPr>
        <w:pStyle w:val="NormalWeb"/>
        <w:jc w:val="both"/>
        <w:rPr>
          <w:rFonts w:asciiTheme="majorHAnsi" w:hAnsiTheme="majorHAnsi"/>
          <w:sz w:val="22"/>
          <w:szCs w:val="22"/>
        </w:rPr>
      </w:pPr>
      <w:r>
        <w:rPr>
          <w:rFonts w:asciiTheme="majorHAnsi" w:hAnsiTheme="majorHAnsi"/>
          <w:sz w:val="22"/>
          <w:szCs w:val="22"/>
        </w:rPr>
        <w:t xml:space="preserve">Les Participants et la Société Organisatrice </w:t>
      </w:r>
      <w:r w:rsidR="00033CE6">
        <w:rPr>
          <w:rFonts w:asciiTheme="majorHAnsi" w:hAnsiTheme="majorHAnsi"/>
          <w:sz w:val="22"/>
          <w:szCs w:val="22"/>
        </w:rPr>
        <w:t>s’efforceront de résoudre à l’amiable tout différent né de l’interprétation ou de l’exécution du règlement. Si le désaccord persiste, il sera soumis au tribunal compétent.</w:t>
      </w:r>
    </w:p>
    <w:p w14:paraId="65008306" w14:textId="77777777" w:rsidR="00033CE6" w:rsidRPr="00033CE6" w:rsidRDefault="00033CE6" w:rsidP="00AE73D5">
      <w:pPr>
        <w:pStyle w:val="NormalWeb"/>
        <w:jc w:val="both"/>
        <w:rPr>
          <w:rFonts w:asciiTheme="majorHAnsi" w:hAnsiTheme="majorHAnsi"/>
          <w:sz w:val="22"/>
          <w:szCs w:val="22"/>
        </w:rPr>
      </w:pPr>
    </w:p>
    <w:sectPr w:rsidR="00033CE6" w:rsidRPr="00033CE6">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715ED" w14:textId="77777777" w:rsidR="00AD70E0" w:rsidRDefault="00AD70E0" w:rsidP="00AE73D5">
      <w:pPr>
        <w:spacing w:after="0" w:line="240" w:lineRule="auto"/>
      </w:pPr>
      <w:r>
        <w:separator/>
      </w:r>
    </w:p>
  </w:endnote>
  <w:endnote w:type="continuationSeparator" w:id="0">
    <w:p w14:paraId="29F8C01E" w14:textId="77777777" w:rsidR="00AD70E0" w:rsidRDefault="00AD70E0" w:rsidP="00AE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346158"/>
      <w:docPartObj>
        <w:docPartGallery w:val="Page Numbers (Bottom of Page)"/>
        <w:docPartUnique/>
      </w:docPartObj>
    </w:sdtPr>
    <w:sdtEndPr>
      <w:rPr>
        <w:rFonts w:asciiTheme="majorHAnsi" w:hAnsiTheme="majorHAnsi"/>
        <w:sz w:val="20"/>
      </w:rPr>
    </w:sdtEndPr>
    <w:sdtContent>
      <w:p w14:paraId="625476FD" w14:textId="0FC86B08" w:rsidR="003435B4" w:rsidRPr="003B3FEC" w:rsidRDefault="003435B4">
        <w:pPr>
          <w:pStyle w:val="Pieddepage"/>
          <w:jc w:val="right"/>
          <w:rPr>
            <w:rFonts w:asciiTheme="majorHAnsi" w:hAnsiTheme="majorHAnsi"/>
            <w:sz w:val="20"/>
          </w:rPr>
        </w:pPr>
        <w:r w:rsidRPr="003B3FEC">
          <w:rPr>
            <w:rFonts w:asciiTheme="majorHAnsi" w:hAnsiTheme="majorHAnsi"/>
            <w:sz w:val="20"/>
          </w:rPr>
          <w:fldChar w:fldCharType="begin"/>
        </w:r>
        <w:r w:rsidRPr="003B3FEC">
          <w:rPr>
            <w:rFonts w:asciiTheme="majorHAnsi" w:hAnsiTheme="majorHAnsi"/>
            <w:sz w:val="20"/>
          </w:rPr>
          <w:instrText>PAGE   \* MERGEFORMAT</w:instrText>
        </w:r>
        <w:r w:rsidRPr="003B3FEC">
          <w:rPr>
            <w:rFonts w:asciiTheme="majorHAnsi" w:hAnsiTheme="majorHAnsi"/>
            <w:sz w:val="20"/>
          </w:rPr>
          <w:fldChar w:fldCharType="separate"/>
        </w:r>
        <w:r w:rsidR="00040583">
          <w:rPr>
            <w:rFonts w:asciiTheme="majorHAnsi" w:hAnsiTheme="majorHAnsi"/>
            <w:noProof/>
            <w:sz w:val="20"/>
          </w:rPr>
          <w:t>4</w:t>
        </w:r>
        <w:r w:rsidRPr="003B3FEC">
          <w:rPr>
            <w:rFonts w:asciiTheme="majorHAnsi" w:hAnsiTheme="majorHAnsi"/>
            <w:sz w:val="20"/>
          </w:rPr>
          <w:fldChar w:fldCharType="end"/>
        </w:r>
      </w:p>
    </w:sdtContent>
  </w:sdt>
  <w:p w14:paraId="005ADC5A" w14:textId="77777777" w:rsidR="003435B4" w:rsidRDefault="003435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6EC04" w14:textId="77777777" w:rsidR="00AD70E0" w:rsidRDefault="00AD70E0" w:rsidP="00AE73D5">
      <w:pPr>
        <w:spacing w:after="0" w:line="240" w:lineRule="auto"/>
      </w:pPr>
      <w:r>
        <w:separator/>
      </w:r>
    </w:p>
  </w:footnote>
  <w:footnote w:type="continuationSeparator" w:id="0">
    <w:p w14:paraId="16386863" w14:textId="77777777" w:rsidR="00AD70E0" w:rsidRDefault="00AD70E0" w:rsidP="00AE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F8B29" w14:textId="77777777" w:rsidR="003435B4" w:rsidRDefault="00AD70E0">
    <w:pPr>
      <w:pStyle w:val="En-tte"/>
    </w:pPr>
    <w:r>
      <w:rPr>
        <w:noProof/>
      </w:rPr>
      <w:pict w14:anchorId="4BA25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498" o:spid="_x0000_s2051"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AA29" w14:textId="04A4F2FB" w:rsidR="003435B4" w:rsidRPr="003435B4" w:rsidRDefault="003435B4">
    <w:pPr>
      <w:pStyle w:val="En-tte"/>
      <w:rPr>
        <w:rFonts w:asciiTheme="majorHAnsi" w:hAnsiTheme="majorHAnsi"/>
      </w:rPr>
    </w:pPr>
    <w:r w:rsidRPr="003435B4">
      <w:rPr>
        <w:rFonts w:asciiTheme="majorHAnsi" w:hAnsiTheme="majorHAnsi"/>
      </w:rPr>
      <w:t xml:space="preserve">Le </w:t>
    </w:r>
    <w:r w:rsidRPr="003435B4">
      <w:rPr>
        <w:rFonts w:asciiTheme="majorHAnsi" w:hAnsiTheme="majorHAnsi"/>
      </w:rPr>
      <w:fldChar w:fldCharType="begin"/>
    </w:r>
    <w:r w:rsidRPr="003435B4">
      <w:rPr>
        <w:rFonts w:asciiTheme="majorHAnsi" w:hAnsiTheme="majorHAnsi"/>
      </w:rPr>
      <w:instrText xml:space="preserve"> DATE   \* MERGEFORMAT </w:instrText>
    </w:r>
    <w:r w:rsidRPr="003435B4">
      <w:rPr>
        <w:rFonts w:asciiTheme="majorHAnsi" w:hAnsiTheme="majorHAnsi"/>
      </w:rPr>
      <w:fldChar w:fldCharType="separate"/>
    </w:r>
    <w:r w:rsidR="00E65536">
      <w:rPr>
        <w:rFonts w:asciiTheme="majorHAnsi" w:hAnsiTheme="majorHAnsi"/>
        <w:noProof/>
      </w:rPr>
      <w:t>12/11/2024</w:t>
    </w:r>
    <w:r w:rsidRPr="003435B4">
      <w:rPr>
        <w:rFonts w:asciiTheme="majorHAnsi" w:hAnsiTheme="majorHAnsi"/>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44C0" w14:textId="77777777" w:rsidR="003435B4" w:rsidRDefault="00AD70E0">
    <w:pPr>
      <w:pStyle w:val="En-tte"/>
    </w:pPr>
    <w:r>
      <w:rPr>
        <w:noProof/>
      </w:rPr>
      <w:pict w14:anchorId="2E426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497" o:spid="_x0000_s2050"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4E1"/>
    <w:multiLevelType w:val="hybridMultilevel"/>
    <w:tmpl w:val="E954C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42DDD"/>
    <w:multiLevelType w:val="hybridMultilevel"/>
    <w:tmpl w:val="31C25746"/>
    <w:lvl w:ilvl="0" w:tplc="BC94F51E">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3552A3"/>
    <w:multiLevelType w:val="hybridMultilevel"/>
    <w:tmpl w:val="0DD2B5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742586"/>
    <w:multiLevelType w:val="hybridMultilevel"/>
    <w:tmpl w:val="7602C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7656A"/>
    <w:multiLevelType w:val="hybridMultilevel"/>
    <w:tmpl w:val="C2BA13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D6310F"/>
    <w:multiLevelType w:val="hybridMultilevel"/>
    <w:tmpl w:val="95AEDCAE"/>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6" w15:restartNumberingAfterBreak="0">
    <w:nsid w:val="16F85B0B"/>
    <w:multiLevelType w:val="hybridMultilevel"/>
    <w:tmpl w:val="6B029DD2"/>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840C11"/>
    <w:multiLevelType w:val="hybridMultilevel"/>
    <w:tmpl w:val="3D1EF4B8"/>
    <w:lvl w:ilvl="0" w:tplc="040C0001">
      <w:start w:val="1"/>
      <w:numFmt w:val="bullet"/>
      <w:lvlText w:val=""/>
      <w:lvlJc w:val="left"/>
      <w:pPr>
        <w:ind w:left="1126" w:hanging="360"/>
      </w:pPr>
      <w:rPr>
        <w:rFonts w:ascii="Symbol" w:hAnsi="Symbol" w:hint="default"/>
      </w:rPr>
    </w:lvl>
    <w:lvl w:ilvl="1" w:tplc="040C0003" w:tentative="1">
      <w:start w:val="1"/>
      <w:numFmt w:val="bullet"/>
      <w:lvlText w:val="o"/>
      <w:lvlJc w:val="left"/>
      <w:pPr>
        <w:ind w:left="1846" w:hanging="360"/>
      </w:pPr>
      <w:rPr>
        <w:rFonts w:ascii="Courier New" w:hAnsi="Courier New" w:cs="Courier New" w:hint="default"/>
      </w:rPr>
    </w:lvl>
    <w:lvl w:ilvl="2" w:tplc="040C0005" w:tentative="1">
      <w:start w:val="1"/>
      <w:numFmt w:val="bullet"/>
      <w:lvlText w:val=""/>
      <w:lvlJc w:val="left"/>
      <w:pPr>
        <w:ind w:left="2566" w:hanging="360"/>
      </w:pPr>
      <w:rPr>
        <w:rFonts w:ascii="Wingdings" w:hAnsi="Wingdings" w:hint="default"/>
      </w:rPr>
    </w:lvl>
    <w:lvl w:ilvl="3" w:tplc="040C0001" w:tentative="1">
      <w:start w:val="1"/>
      <w:numFmt w:val="bullet"/>
      <w:lvlText w:val=""/>
      <w:lvlJc w:val="left"/>
      <w:pPr>
        <w:ind w:left="3286" w:hanging="360"/>
      </w:pPr>
      <w:rPr>
        <w:rFonts w:ascii="Symbol" w:hAnsi="Symbol" w:hint="default"/>
      </w:rPr>
    </w:lvl>
    <w:lvl w:ilvl="4" w:tplc="040C0003" w:tentative="1">
      <w:start w:val="1"/>
      <w:numFmt w:val="bullet"/>
      <w:lvlText w:val="o"/>
      <w:lvlJc w:val="left"/>
      <w:pPr>
        <w:ind w:left="4006" w:hanging="360"/>
      </w:pPr>
      <w:rPr>
        <w:rFonts w:ascii="Courier New" w:hAnsi="Courier New" w:cs="Courier New" w:hint="default"/>
      </w:rPr>
    </w:lvl>
    <w:lvl w:ilvl="5" w:tplc="040C0005" w:tentative="1">
      <w:start w:val="1"/>
      <w:numFmt w:val="bullet"/>
      <w:lvlText w:val=""/>
      <w:lvlJc w:val="left"/>
      <w:pPr>
        <w:ind w:left="4726" w:hanging="360"/>
      </w:pPr>
      <w:rPr>
        <w:rFonts w:ascii="Wingdings" w:hAnsi="Wingdings" w:hint="default"/>
      </w:rPr>
    </w:lvl>
    <w:lvl w:ilvl="6" w:tplc="040C0001" w:tentative="1">
      <w:start w:val="1"/>
      <w:numFmt w:val="bullet"/>
      <w:lvlText w:val=""/>
      <w:lvlJc w:val="left"/>
      <w:pPr>
        <w:ind w:left="5446" w:hanging="360"/>
      </w:pPr>
      <w:rPr>
        <w:rFonts w:ascii="Symbol" w:hAnsi="Symbol" w:hint="default"/>
      </w:rPr>
    </w:lvl>
    <w:lvl w:ilvl="7" w:tplc="040C0003" w:tentative="1">
      <w:start w:val="1"/>
      <w:numFmt w:val="bullet"/>
      <w:lvlText w:val="o"/>
      <w:lvlJc w:val="left"/>
      <w:pPr>
        <w:ind w:left="6166" w:hanging="360"/>
      </w:pPr>
      <w:rPr>
        <w:rFonts w:ascii="Courier New" w:hAnsi="Courier New" w:cs="Courier New" w:hint="default"/>
      </w:rPr>
    </w:lvl>
    <w:lvl w:ilvl="8" w:tplc="040C0005" w:tentative="1">
      <w:start w:val="1"/>
      <w:numFmt w:val="bullet"/>
      <w:lvlText w:val=""/>
      <w:lvlJc w:val="left"/>
      <w:pPr>
        <w:ind w:left="6886" w:hanging="360"/>
      </w:pPr>
      <w:rPr>
        <w:rFonts w:ascii="Wingdings" w:hAnsi="Wingdings" w:hint="default"/>
      </w:rPr>
    </w:lvl>
  </w:abstractNum>
  <w:abstractNum w:abstractNumId="8" w15:restartNumberingAfterBreak="0">
    <w:nsid w:val="1B6A5697"/>
    <w:multiLevelType w:val="hybridMultilevel"/>
    <w:tmpl w:val="94643854"/>
    <w:lvl w:ilvl="0" w:tplc="027004FC">
      <w:start w:val="1"/>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D32C86"/>
    <w:multiLevelType w:val="hybridMultilevel"/>
    <w:tmpl w:val="098A6A8C"/>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5E4AA0"/>
    <w:multiLevelType w:val="hybridMultilevel"/>
    <w:tmpl w:val="3752A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8717B6"/>
    <w:multiLevelType w:val="hybridMultilevel"/>
    <w:tmpl w:val="30D6DABA"/>
    <w:lvl w:ilvl="0" w:tplc="F6A0EBFE">
      <w:start w:val="1"/>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9650C9"/>
    <w:multiLevelType w:val="hybridMultilevel"/>
    <w:tmpl w:val="5A666A26"/>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805579"/>
    <w:multiLevelType w:val="hybridMultilevel"/>
    <w:tmpl w:val="098A6A8C"/>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617D5A"/>
    <w:multiLevelType w:val="hybridMultilevel"/>
    <w:tmpl w:val="72CC8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6C18B6"/>
    <w:multiLevelType w:val="hybridMultilevel"/>
    <w:tmpl w:val="14F20B9C"/>
    <w:lvl w:ilvl="0" w:tplc="11147DD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B5F3EB5"/>
    <w:multiLevelType w:val="hybridMultilevel"/>
    <w:tmpl w:val="D66A55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4326C"/>
    <w:multiLevelType w:val="hybridMultilevel"/>
    <w:tmpl w:val="1B18F2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D90E1F"/>
    <w:multiLevelType w:val="hybridMultilevel"/>
    <w:tmpl w:val="99D89FE0"/>
    <w:lvl w:ilvl="0" w:tplc="2010685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5055FA"/>
    <w:multiLevelType w:val="hybridMultilevel"/>
    <w:tmpl w:val="2D3000C0"/>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20" w15:restartNumberingAfterBreak="0">
    <w:nsid w:val="574D79A5"/>
    <w:multiLevelType w:val="hybridMultilevel"/>
    <w:tmpl w:val="16529C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1B1663"/>
    <w:multiLevelType w:val="hybridMultilevel"/>
    <w:tmpl w:val="2404F0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A75E40"/>
    <w:multiLevelType w:val="hybridMultilevel"/>
    <w:tmpl w:val="0A74767C"/>
    <w:lvl w:ilvl="0" w:tplc="040C000B">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3" w15:restartNumberingAfterBreak="0">
    <w:nsid w:val="6752144E"/>
    <w:multiLevelType w:val="hybridMultilevel"/>
    <w:tmpl w:val="ACBACE70"/>
    <w:lvl w:ilvl="0" w:tplc="52E443F0">
      <w:numFmt w:val="bullet"/>
      <w:lvlText w:val=""/>
      <w:lvlJc w:val="left"/>
      <w:pPr>
        <w:ind w:left="1080" w:hanging="360"/>
      </w:pPr>
      <w:rPr>
        <w:rFonts w:ascii="Wingdings" w:eastAsia="Calibri" w:hAnsi="Wingdings"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4" w15:restartNumberingAfterBreak="0">
    <w:nsid w:val="684B58E2"/>
    <w:multiLevelType w:val="hybridMultilevel"/>
    <w:tmpl w:val="5D46B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09709F"/>
    <w:multiLevelType w:val="hybridMultilevel"/>
    <w:tmpl w:val="5B2060A8"/>
    <w:lvl w:ilvl="0" w:tplc="866A352C">
      <w:start w:val="1"/>
      <w:numFmt w:val="decimal"/>
      <w:lvlText w:val="%1."/>
      <w:lvlJc w:val="left"/>
      <w:pPr>
        <w:ind w:left="786"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3F6CFE"/>
    <w:multiLevelType w:val="hybridMultilevel"/>
    <w:tmpl w:val="7E144B2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2F6959"/>
    <w:multiLevelType w:val="hybridMultilevel"/>
    <w:tmpl w:val="B2DAEF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F700C1"/>
    <w:multiLevelType w:val="hybridMultilevel"/>
    <w:tmpl w:val="098A6A8C"/>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211BCE"/>
    <w:multiLevelType w:val="hybridMultilevel"/>
    <w:tmpl w:val="06206128"/>
    <w:lvl w:ilvl="0" w:tplc="84DC5786">
      <w:start w:val="8"/>
      <w:numFmt w:val="bullet"/>
      <w:lvlText w:val="-"/>
      <w:lvlJc w:val="left"/>
      <w:pPr>
        <w:ind w:left="720" w:hanging="360"/>
      </w:pPr>
      <w:rPr>
        <w:rFonts w:ascii="Calibri Light" w:eastAsia="Times New Roman"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E56AAA"/>
    <w:multiLevelType w:val="hybridMultilevel"/>
    <w:tmpl w:val="20EEA7EC"/>
    <w:lvl w:ilvl="0" w:tplc="3B8E056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DEC27B6"/>
    <w:multiLevelType w:val="hybridMultilevel"/>
    <w:tmpl w:val="57DCF0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1C1BE7"/>
    <w:multiLevelType w:val="hybridMultilevel"/>
    <w:tmpl w:val="34FAC6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B80250"/>
    <w:multiLevelType w:val="hybridMultilevel"/>
    <w:tmpl w:val="27D8E9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6"/>
  </w:num>
  <w:num w:numId="3">
    <w:abstractNumId w:val="29"/>
  </w:num>
  <w:num w:numId="4">
    <w:abstractNumId w:val="30"/>
  </w:num>
  <w:num w:numId="5">
    <w:abstractNumId w:val="6"/>
  </w:num>
  <w:num w:numId="6">
    <w:abstractNumId w:val="15"/>
  </w:num>
  <w:num w:numId="7">
    <w:abstractNumId w:val="23"/>
  </w:num>
  <w:num w:numId="8">
    <w:abstractNumId w:val="13"/>
  </w:num>
  <w:num w:numId="9">
    <w:abstractNumId w:val="9"/>
  </w:num>
  <w:num w:numId="10">
    <w:abstractNumId w:val="24"/>
  </w:num>
  <w:num w:numId="11">
    <w:abstractNumId w:val="1"/>
  </w:num>
  <w:num w:numId="12">
    <w:abstractNumId w:val="28"/>
  </w:num>
  <w:num w:numId="13">
    <w:abstractNumId w:val="12"/>
  </w:num>
  <w:num w:numId="14">
    <w:abstractNumId w:val="16"/>
  </w:num>
  <w:num w:numId="15">
    <w:abstractNumId w:val="33"/>
  </w:num>
  <w:num w:numId="16">
    <w:abstractNumId w:val="32"/>
  </w:num>
  <w:num w:numId="17">
    <w:abstractNumId w:val="4"/>
  </w:num>
  <w:num w:numId="18">
    <w:abstractNumId w:val="11"/>
  </w:num>
  <w:num w:numId="19">
    <w:abstractNumId w:val="5"/>
  </w:num>
  <w:num w:numId="20">
    <w:abstractNumId w:val="22"/>
  </w:num>
  <w:num w:numId="21">
    <w:abstractNumId w:val="31"/>
  </w:num>
  <w:num w:numId="22">
    <w:abstractNumId w:val="27"/>
  </w:num>
  <w:num w:numId="23">
    <w:abstractNumId w:val="10"/>
  </w:num>
  <w:num w:numId="24">
    <w:abstractNumId w:val="21"/>
  </w:num>
  <w:num w:numId="25">
    <w:abstractNumId w:val="18"/>
  </w:num>
  <w:num w:numId="26">
    <w:abstractNumId w:val="8"/>
  </w:num>
  <w:num w:numId="27">
    <w:abstractNumId w:val="19"/>
  </w:num>
  <w:num w:numId="28">
    <w:abstractNumId w:val="7"/>
  </w:num>
  <w:num w:numId="29">
    <w:abstractNumId w:val="0"/>
  </w:num>
  <w:num w:numId="30">
    <w:abstractNumId w:val="14"/>
  </w:num>
  <w:num w:numId="31">
    <w:abstractNumId w:val="2"/>
  </w:num>
  <w:num w:numId="32">
    <w:abstractNumId w:val="17"/>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07"/>
    <w:rsid w:val="000010BE"/>
    <w:rsid w:val="0000642B"/>
    <w:rsid w:val="00007551"/>
    <w:rsid w:val="00016E9C"/>
    <w:rsid w:val="0001726D"/>
    <w:rsid w:val="00020734"/>
    <w:rsid w:val="00033CE6"/>
    <w:rsid w:val="00040583"/>
    <w:rsid w:val="00046E26"/>
    <w:rsid w:val="00055DC2"/>
    <w:rsid w:val="00067439"/>
    <w:rsid w:val="00075F88"/>
    <w:rsid w:val="00083C54"/>
    <w:rsid w:val="00085511"/>
    <w:rsid w:val="00097C7A"/>
    <w:rsid w:val="000A5994"/>
    <w:rsid w:val="000B18A6"/>
    <w:rsid w:val="000C1AFE"/>
    <w:rsid w:val="000D0D92"/>
    <w:rsid w:val="000D5A44"/>
    <w:rsid w:val="000E6FB3"/>
    <w:rsid w:val="000E75D5"/>
    <w:rsid w:val="001025E2"/>
    <w:rsid w:val="00103408"/>
    <w:rsid w:val="00124744"/>
    <w:rsid w:val="00132400"/>
    <w:rsid w:val="00136C5C"/>
    <w:rsid w:val="001374DB"/>
    <w:rsid w:val="00141B91"/>
    <w:rsid w:val="00156A07"/>
    <w:rsid w:val="00157A40"/>
    <w:rsid w:val="00175F9C"/>
    <w:rsid w:val="00184CDC"/>
    <w:rsid w:val="0019292A"/>
    <w:rsid w:val="00193EED"/>
    <w:rsid w:val="00195200"/>
    <w:rsid w:val="001957E4"/>
    <w:rsid w:val="001B56B6"/>
    <w:rsid w:val="001E2611"/>
    <w:rsid w:val="001F17EA"/>
    <w:rsid w:val="001F1CF4"/>
    <w:rsid w:val="00225DE2"/>
    <w:rsid w:val="00286EEA"/>
    <w:rsid w:val="002870BF"/>
    <w:rsid w:val="002D6FA4"/>
    <w:rsid w:val="002E5584"/>
    <w:rsid w:val="002F3A15"/>
    <w:rsid w:val="003054A8"/>
    <w:rsid w:val="00315D44"/>
    <w:rsid w:val="003167BD"/>
    <w:rsid w:val="003242C7"/>
    <w:rsid w:val="00332DD7"/>
    <w:rsid w:val="003435B4"/>
    <w:rsid w:val="00354B39"/>
    <w:rsid w:val="00355E58"/>
    <w:rsid w:val="00373B0B"/>
    <w:rsid w:val="00374D71"/>
    <w:rsid w:val="0038733F"/>
    <w:rsid w:val="003916AC"/>
    <w:rsid w:val="0039233E"/>
    <w:rsid w:val="003A453C"/>
    <w:rsid w:val="003A5763"/>
    <w:rsid w:val="003B1F35"/>
    <w:rsid w:val="003B36E7"/>
    <w:rsid w:val="003B3FEC"/>
    <w:rsid w:val="003E0D8F"/>
    <w:rsid w:val="003E42C8"/>
    <w:rsid w:val="003E6C18"/>
    <w:rsid w:val="003E7DBF"/>
    <w:rsid w:val="003F6B1D"/>
    <w:rsid w:val="00400A5C"/>
    <w:rsid w:val="004030F3"/>
    <w:rsid w:val="00423925"/>
    <w:rsid w:val="00435DAA"/>
    <w:rsid w:val="00442AF7"/>
    <w:rsid w:val="00443E8E"/>
    <w:rsid w:val="004450B4"/>
    <w:rsid w:val="00453D8E"/>
    <w:rsid w:val="004628E3"/>
    <w:rsid w:val="004717AC"/>
    <w:rsid w:val="00471C0A"/>
    <w:rsid w:val="00473CAA"/>
    <w:rsid w:val="00474023"/>
    <w:rsid w:val="004956A4"/>
    <w:rsid w:val="004C083D"/>
    <w:rsid w:val="004C112E"/>
    <w:rsid w:val="004C7EB7"/>
    <w:rsid w:val="004D2B7F"/>
    <w:rsid w:val="00501670"/>
    <w:rsid w:val="00503C98"/>
    <w:rsid w:val="005152AF"/>
    <w:rsid w:val="0051547A"/>
    <w:rsid w:val="005263E3"/>
    <w:rsid w:val="0054405B"/>
    <w:rsid w:val="0055355F"/>
    <w:rsid w:val="00566BAF"/>
    <w:rsid w:val="005701C7"/>
    <w:rsid w:val="005713BB"/>
    <w:rsid w:val="005731EF"/>
    <w:rsid w:val="005748AD"/>
    <w:rsid w:val="0058693F"/>
    <w:rsid w:val="005908A0"/>
    <w:rsid w:val="005B024C"/>
    <w:rsid w:val="005B54ED"/>
    <w:rsid w:val="005B6B1D"/>
    <w:rsid w:val="005C2283"/>
    <w:rsid w:val="005C4289"/>
    <w:rsid w:val="005D1BD0"/>
    <w:rsid w:val="005D5807"/>
    <w:rsid w:val="005D6F0D"/>
    <w:rsid w:val="005F7A3E"/>
    <w:rsid w:val="0060505B"/>
    <w:rsid w:val="00611898"/>
    <w:rsid w:val="00620DC7"/>
    <w:rsid w:val="00625436"/>
    <w:rsid w:val="00626BFC"/>
    <w:rsid w:val="00627310"/>
    <w:rsid w:val="00645D5B"/>
    <w:rsid w:val="00647102"/>
    <w:rsid w:val="0065089B"/>
    <w:rsid w:val="00650FB3"/>
    <w:rsid w:val="006765A2"/>
    <w:rsid w:val="00684235"/>
    <w:rsid w:val="00685277"/>
    <w:rsid w:val="00685D7C"/>
    <w:rsid w:val="006B1402"/>
    <w:rsid w:val="006B4CA6"/>
    <w:rsid w:val="006B5B59"/>
    <w:rsid w:val="006C05DB"/>
    <w:rsid w:val="006C6884"/>
    <w:rsid w:val="006D4216"/>
    <w:rsid w:val="006D5F69"/>
    <w:rsid w:val="006E0677"/>
    <w:rsid w:val="006E4B14"/>
    <w:rsid w:val="006F2A8E"/>
    <w:rsid w:val="006F4190"/>
    <w:rsid w:val="00701BD7"/>
    <w:rsid w:val="007034DA"/>
    <w:rsid w:val="00706D06"/>
    <w:rsid w:val="00710BB9"/>
    <w:rsid w:val="00736C45"/>
    <w:rsid w:val="0074618D"/>
    <w:rsid w:val="00762391"/>
    <w:rsid w:val="00763651"/>
    <w:rsid w:val="00770D12"/>
    <w:rsid w:val="0078344A"/>
    <w:rsid w:val="00784C0A"/>
    <w:rsid w:val="007A3AD4"/>
    <w:rsid w:val="007E5CC5"/>
    <w:rsid w:val="007F2322"/>
    <w:rsid w:val="007F4BFE"/>
    <w:rsid w:val="007F7B70"/>
    <w:rsid w:val="00816209"/>
    <w:rsid w:val="0083798D"/>
    <w:rsid w:val="00840982"/>
    <w:rsid w:val="00874608"/>
    <w:rsid w:val="008832B7"/>
    <w:rsid w:val="0089608D"/>
    <w:rsid w:val="008A186B"/>
    <w:rsid w:val="008C2584"/>
    <w:rsid w:val="008D2214"/>
    <w:rsid w:val="008D2B82"/>
    <w:rsid w:val="008D328C"/>
    <w:rsid w:val="008E0038"/>
    <w:rsid w:val="008E13B6"/>
    <w:rsid w:val="008F1EE2"/>
    <w:rsid w:val="008F2A50"/>
    <w:rsid w:val="008F305C"/>
    <w:rsid w:val="008F64D5"/>
    <w:rsid w:val="00903356"/>
    <w:rsid w:val="0091526B"/>
    <w:rsid w:val="009168BD"/>
    <w:rsid w:val="0092280F"/>
    <w:rsid w:val="00922AA8"/>
    <w:rsid w:val="00942345"/>
    <w:rsid w:val="00950F7A"/>
    <w:rsid w:val="00960191"/>
    <w:rsid w:val="0097221B"/>
    <w:rsid w:val="0097280A"/>
    <w:rsid w:val="009B1168"/>
    <w:rsid w:val="009E52E3"/>
    <w:rsid w:val="009E669C"/>
    <w:rsid w:val="009E71EA"/>
    <w:rsid w:val="009E72A8"/>
    <w:rsid w:val="009F4A15"/>
    <w:rsid w:val="00A006CB"/>
    <w:rsid w:val="00A15646"/>
    <w:rsid w:val="00A20CC6"/>
    <w:rsid w:val="00A25886"/>
    <w:rsid w:val="00A270ED"/>
    <w:rsid w:val="00A307EF"/>
    <w:rsid w:val="00A506D4"/>
    <w:rsid w:val="00A65302"/>
    <w:rsid w:val="00A66F95"/>
    <w:rsid w:val="00A73F04"/>
    <w:rsid w:val="00A90A79"/>
    <w:rsid w:val="00A939FF"/>
    <w:rsid w:val="00AA2092"/>
    <w:rsid w:val="00AA233D"/>
    <w:rsid w:val="00AB27B8"/>
    <w:rsid w:val="00AD70E0"/>
    <w:rsid w:val="00AE73D5"/>
    <w:rsid w:val="00AF70DE"/>
    <w:rsid w:val="00B236C0"/>
    <w:rsid w:val="00B236E9"/>
    <w:rsid w:val="00B362CD"/>
    <w:rsid w:val="00B4324A"/>
    <w:rsid w:val="00B432B2"/>
    <w:rsid w:val="00B54B85"/>
    <w:rsid w:val="00B56F25"/>
    <w:rsid w:val="00B6024F"/>
    <w:rsid w:val="00B64976"/>
    <w:rsid w:val="00B669BD"/>
    <w:rsid w:val="00B942FA"/>
    <w:rsid w:val="00B94C3A"/>
    <w:rsid w:val="00BA38D1"/>
    <w:rsid w:val="00BB09A8"/>
    <w:rsid w:val="00BC04AC"/>
    <w:rsid w:val="00BC4258"/>
    <w:rsid w:val="00BE0BE8"/>
    <w:rsid w:val="00C02607"/>
    <w:rsid w:val="00C57D84"/>
    <w:rsid w:val="00C71540"/>
    <w:rsid w:val="00C83CF4"/>
    <w:rsid w:val="00C83EA6"/>
    <w:rsid w:val="00C92745"/>
    <w:rsid w:val="00C96360"/>
    <w:rsid w:val="00CA5C61"/>
    <w:rsid w:val="00CB79D0"/>
    <w:rsid w:val="00CC1883"/>
    <w:rsid w:val="00CC5EED"/>
    <w:rsid w:val="00CD6FAF"/>
    <w:rsid w:val="00CF090C"/>
    <w:rsid w:val="00CF7478"/>
    <w:rsid w:val="00D01ABB"/>
    <w:rsid w:val="00D03A25"/>
    <w:rsid w:val="00D169FD"/>
    <w:rsid w:val="00D2033A"/>
    <w:rsid w:val="00D414E9"/>
    <w:rsid w:val="00D416F6"/>
    <w:rsid w:val="00D46F93"/>
    <w:rsid w:val="00D63BAD"/>
    <w:rsid w:val="00D66521"/>
    <w:rsid w:val="00D71A42"/>
    <w:rsid w:val="00D71AF6"/>
    <w:rsid w:val="00D77416"/>
    <w:rsid w:val="00D80210"/>
    <w:rsid w:val="00D831C0"/>
    <w:rsid w:val="00DD5A4E"/>
    <w:rsid w:val="00DE742D"/>
    <w:rsid w:val="00DF2B84"/>
    <w:rsid w:val="00DF7DC2"/>
    <w:rsid w:val="00E108EF"/>
    <w:rsid w:val="00E122D2"/>
    <w:rsid w:val="00E36213"/>
    <w:rsid w:val="00E65536"/>
    <w:rsid w:val="00E77F2D"/>
    <w:rsid w:val="00E934F7"/>
    <w:rsid w:val="00EA70FF"/>
    <w:rsid w:val="00EB3BD8"/>
    <w:rsid w:val="00EB4284"/>
    <w:rsid w:val="00ED7C52"/>
    <w:rsid w:val="00EE367C"/>
    <w:rsid w:val="00EF35E2"/>
    <w:rsid w:val="00F01AA0"/>
    <w:rsid w:val="00F04EB7"/>
    <w:rsid w:val="00F12540"/>
    <w:rsid w:val="00F3339E"/>
    <w:rsid w:val="00F35B0C"/>
    <w:rsid w:val="00F40C8B"/>
    <w:rsid w:val="00F45769"/>
    <w:rsid w:val="00F52C19"/>
    <w:rsid w:val="00F6322A"/>
    <w:rsid w:val="00F632B4"/>
    <w:rsid w:val="00F72215"/>
    <w:rsid w:val="00F74C43"/>
    <w:rsid w:val="00F8062B"/>
    <w:rsid w:val="00F93EB6"/>
    <w:rsid w:val="00FA52F1"/>
    <w:rsid w:val="00FB429F"/>
    <w:rsid w:val="00FC0110"/>
    <w:rsid w:val="00FC42A7"/>
    <w:rsid w:val="00FC7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0FB8D6"/>
  <w15:docId w15:val="{F1EA1B21-99FF-4496-BA5A-3E192E81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184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56A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184CDC"/>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4717AC"/>
    <w:rPr>
      <w:color w:val="0563C1" w:themeColor="hyperlink"/>
      <w:u w:val="single"/>
    </w:rPr>
  </w:style>
  <w:style w:type="paragraph" w:styleId="En-tte">
    <w:name w:val="header"/>
    <w:basedOn w:val="Normal"/>
    <w:link w:val="En-tteCar"/>
    <w:uiPriority w:val="99"/>
    <w:unhideWhenUsed/>
    <w:rsid w:val="00AE73D5"/>
    <w:pPr>
      <w:tabs>
        <w:tab w:val="center" w:pos="4536"/>
        <w:tab w:val="right" w:pos="9072"/>
      </w:tabs>
      <w:spacing w:after="0" w:line="240" w:lineRule="auto"/>
    </w:pPr>
  </w:style>
  <w:style w:type="character" w:customStyle="1" w:styleId="En-tteCar">
    <w:name w:val="En-tête Car"/>
    <w:basedOn w:val="Policepardfaut"/>
    <w:link w:val="En-tte"/>
    <w:uiPriority w:val="99"/>
    <w:rsid w:val="00AE73D5"/>
  </w:style>
  <w:style w:type="paragraph" w:styleId="Pieddepage">
    <w:name w:val="footer"/>
    <w:basedOn w:val="Normal"/>
    <w:link w:val="PieddepageCar"/>
    <w:uiPriority w:val="99"/>
    <w:unhideWhenUsed/>
    <w:rsid w:val="00AE73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73D5"/>
  </w:style>
  <w:style w:type="character" w:styleId="Marquedecommentaire">
    <w:name w:val="annotation reference"/>
    <w:basedOn w:val="Policepardfaut"/>
    <w:uiPriority w:val="99"/>
    <w:semiHidden/>
    <w:unhideWhenUsed/>
    <w:rsid w:val="00400A5C"/>
    <w:rPr>
      <w:sz w:val="16"/>
      <w:szCs w:val="16"/>
    </w:rPr>
  </w:style>
  <w:style w:type="paragraph" w:styleId="Commentaire">
    <w:name w:val="annotation text"/>
    <w:basedOn w:val="Normal"/>
    <w:link w:val="CommentaireCar"/>
    <w:uiPriority w:val="99"/>
    <w:semiHidden/>
    <w:unhideWhenUsed/>
    <w:rsid w:val="00400A5C"/>
    <w:pPr>
      <w:spacing w:line="240" w:lineRule="auto"/>
    </w:pPr>
    <w:rPr>
      <w:sz w:val="20"/>
      <w:szCs w:val="20"/>
    </w:rPr>
  </w:style>
  <w:style w:type="character" w:customStyle="1" w:styleId="CommentaireCar">
    <w:name w:val="Commentaire Car"/>
    <w:basedOn w:val="Policepardfaut"/>
    <w:link w:val="Commentaire"/>
    <w:uiPriority w:val="99"/>
    <w:semiHidden/>
    <w:rsid w:val="00400A5C"/>
    <w:rPr>
      <w:sz w:val="20"/>
      <w:szCs w:val="20"/>
    </w:rPr>
  </w:style>
  <w:style w:type="paragraph" w:styleId="Objetducommentaire">
    <w:name w:val="annotation subject"/>
    <w:basedOn w:val="Commentaire"/>
    <w:next w:val="Commentaire"/>
    <w:link w:val="ObjetducommentaireCar"/>
    <w:uiPriority w:val="99"/>
    <w:semiHidden/>
    <w:unhideWhenUsed/>
    <w:rsid w:val="00400A5C"/>
    <w:rPr>
      <w:b/>
      <w:bCs/>
    </w:rPr>
  </w:style>
  <w:style w:type="character" w:customStyle="1" w:styleId="ObjetducommentaireCar">
    <w:name w:val="Objet du commentaire Car"/>
    <w:basedOn w:val="CommentaireCar"/>
    <w:link w:val="Objetducommentaire"/>
    <w:uiPriority w:val="99"/>
    <w:semiHidden/>
    <w:rsid w:val="00400A5C"/>
    <w:rPr>
      <w:b/>
      <w:bCs/>
      <w:sz w:val="20"/>
      <w:szCs w:val="20"/>
    </w:rPr>
  </w:style>
  <w:style w:type="paragraph" w:styleId="Textedebulles">
    <w:name w:val="Balloon Text"/>
    <w:basedOn w:val="Normal"/>
    <w:link w:val="TextedebullesCar"/>
    <w:uiPriority w:val="99"/>
    <w:semiHidden/>
    <w:unhideWhenUsed/>
    <w:rsid w:val="00400A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0A5C"/>
    <w:rPr>
      <w:rFonts w:ascii="Segoe UI" w:hAnsi="Segoe UI" w:cs="Segoe UI"/>
      <w:sz w:val="18"/>
      <w:szCs w:val="18"/>
    </w:rPr>
  </w:style>
  <w:style w:type="paragraph" w:styleId="Paragraphedeliste">
    <w:name w:val="List Paragraph"/>
    <w:basedOn w:val="Normal"/>
    <w:uiPriority w:val="34"/>
    <w:qFormat/>
    <w:rsid w:val="00A939FF"/>
    <w:pPr>
      <w:ind w:left="720"/>
      <w:contextualSpacing/>
    </w:pPr>
  </w:style>
  <w:style w:type="character" w:customStyle="1" w:styleId="Mentionnonrsolue1">
    <w:name w:val="Mention non résolue1"/>
    <w:basedOn w:val="Policepardfaut"/>
    <w:uiPriority w:val="99"/>
    <w:semiHidden/>
    <w:unhideWhenUsed/>
    <w:rsid w:val="00B54B85"/>
    <w:rPr>
      <w:color w:val="808080"/>
      <w:shd w:val="clear" w:color="auto" w:fill="E6E6E6"/>
    </w:rPr>
  </w:style>
  <w:style w:type="character" w:customStyle="1" w:styleId="fichenumsiren">
    <w:name w:val="fichenumsiren"/>
    <w:basedOn w:val="Policepardfaut"/>
    <w:rsid w:val="00B2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22309">
      <w:bodyDiv w:val="1"/>
      <w:marLeft w:val="0"/>
      <w:marRight w:val="0"/>
      <w:marTop w:val="0"/>
      <w:marBottom w:val="0"/>
      <w:divBdr>
        <w:top w:val="none" w:sz="0" w:space="0" w:color="auto"/>
        <w:left w:val="none" w:sz="0" w:space="0" w:color="auto"/>
        <w:bottom w:val="none" w:sz="0" w:space="0" w:color="auto"/>
        <w:right w:val="none" w:sz="0" w:space="0" w:color="auto"/>
      </w:divBdr>
    </w:div>
    <w:div w:id="286088276">
      <w:bodyDiv w:val="1"/>
      <w:marLeft w:val="0"/>
      <w:marRight w:val="0"/>
      <w:marTop w:val="0"/>
      <w:marBottom w:val="0"/>
      <w:divBdr>
        <w:top w:val="none" w:sz="0" w:space="0" w:color="auto"/>
        <w:left w:val="none" w:sz="0" w:space="0" w:color="auto"/>
        <w:bottom w:val="none" w:sz="0" w:space="0" w:color="auto"/>
        <w:right w:val="none" w:sz="0" w:space="0" w:color="auto"/>
      </w:divBdr>
      <w:divsChild>
        <w:div w:id="1506898455">
          <w:marLeft w:val="0"/>
          <w:marRight w:val="0"/>
          <w:marTop w:val="225"/>
          <w:marBottom w:val="225"/>
          <w:divBdr>
            <w:top w:val="none" w:sz="0" w:space="0" w:color="auto"/>
            <w:left w:val="none" w:sz="0" w:space="0" w:color="auto"/>
            <w:bottom w:val="none" w:sz="0" w:space="0" w:color="auto"/>
            <w:right w:val="none" w:sz="0" w:space="0" w:color="auto"/>
          </w:divBdr>
          <w:divsChild>
            <w:div w:id="86274862">
              <w:marLeft w:val="0"/>
              <w:marRight w:val="0"/>
              <w:marTop w:val="0"/>
              <w:marBottom w:val="0"/>
              <w:divBdr>
                <w:top w:val="none" w:sz="0" w:space="0" w:color="auto"/>
                <w:left w:val="none" w:sz="0" w:space="0" w:color="auto"/>
                <w:bottom w:val="none" w:sz="0" w:space="0" w:color="auto"/>
                <w:right w:val="none" w:sz="0" w:space="0" w:color="auto"/>
              </w:divBdr>
              <w:divsChild>
                <w:div w:id="90930835">
                  <w:marLeft w:val="0"/>
                  <w:marRight w:val="300"/>
                  <w:marTop w:val="0"/>
                  <w:marBottom w:val="0"/>
                  <w:divBdr>
                    <w:top w:val="none" w:sz="0" w:space="0" w:color="auto"/>
                    <w:left w:val="none" w:sz="0" w:space="0" w:color="auto"/>
                    <w:bottom w:val="none" w:sz="0" w:space="0" w:color="auto"/>
                    <w:right w:val="none" w:sz="0" w:space="0" w:color="auto"/>
                  </w:divBdr>
                  <w:divsChild>
                    <w:div w:id="1185628818">
                      <w:marLeft w:val="0"/>
                      <w:marRight w:val="0"/>
                      <w:marTop w:val="0"/>
                      <w:marBottom w:val="0"/>
                      <w:divBdr>
                        <w:top w:val="none" w:sz="0" w:space="0" w:color="auto"/>
                        <w:left w:val="none" w:sz="0" w:space="0" w:color="auto"/>
                        <w:bottom w:val="none" w:sz="0" w:space="0" w:color="auto"/>
                        <w:right w:val="none" w:sz="0" w:space="0" w:color="auto"/>
                      </w:divBdr>
                      <w:divsChild>
                        <w:div w:id="1007171136">
                          <w:marLeft w:val="0"/>
                          <w:marRight w:val="0"/>
                          <w:marTop w:val="0"/>
                          <w:marBottom w:val="0"/>
                          <w:divBdr>
                            <w:top w:val="none" w:sz="0" w:space="0" w:color="auto"/>
                            <w:left w:val="none" w:sz="0" w:space="0" w:color="auto"/>
                            <w:bottom w:val="none" w:sz="0" w:space="0" w:color="auto"/>
                            <w:right w:val="none" w:sz="0" w:space="0" w:color="auto"/>
                          </w:divBdr>
                          <w:divsChild>
                            <w:div w:id="1770466872">
                              <w:marLeft w:val="0"/>
                              <w:marRight w:val="0"/>
                              <w:marTop w:val="0"/>
                              <w:marBottom w:val="0"/>
                              <w:divBdr>
                                <w:top w:val="none" w:sz="0" w:space="0" w:color="auto"/>
                                <w:left w:val="none" w:sz="0" w:space="0" w:color="auto"/>
                                <w:bottom w:val="none" w:sz="0" w:space="0" w:color="auto"/>
                                <w:right w:val="none" w:sz="0" w:space="0" w:color="auto"/>
                              </w:divBdr>
                              <w:divsChild>
                                <w:div w:id="1153108225">
                                  <w:marLeft w:val="0"/>
                                  <w:marRight w:val="0"/>
                                  <w:marTop w:val="0"/>
                                  <w:marBottom w:val="375"/>
                                  <w:divBdr>
                                    <w:top w:val="none" w:sz="0" w:space="0" w:color="auto"/>
                                    <w:left w:val="none" w:sz="0" w:space="0" w:color="auto"/>
                                    <w:bottom w:val="none" w:sz="0" w:space="0" w:color="auto"/>
                                    <w:right w:val="none" w:sz="0" w:space="0" w:color="auto"/>
                                  </w:divBdr>
                                  <w:divsChild>
                                    <w:div w:id="12997706">
                                      <w:marLeft w:val="0"/>
                                      <w:marRight w:val="0"/>
                                      <w:marTop w:val="0"/>
                                      <w:marBottom w:val="0"/>
                                      <w:divBdr>
                                        <w:top w:val="none" w:sz="0" w:space="0" w:color="auto"/>
                                        <w:left w:val="none" w:sz="0" w:space="0" w:color="auto"/>
                                        <w:bottom w:val="none" w:sz="0" w:space="0" w:color="auto"/>
                                        <w:right w:val="none" w:sz="0" w:space="0" w:color="auto"/>
                                      </w:divBdr>
                                      <w:divsChild>
                                        <w:div w:id="622273155">
                                          <w:marLeft w:val="0"/>
                                          <w:marRight w:val="0"/>
                                          <w:marTop w:val="0"/>
                                          <w:marBottom w:val="0"/>
                                          <w:divBdr>
                                            <w:top w:val="none" w:sz="0" w:space="0" w:color="auto"/>
                                            <w:left w:val="none" w:sz="0" w:space="0" w:color="auto"/>
                                            <w:bottom w:val="none" w:sz="0" w:space="0" w:color="auto"/>
                                            <w:right w:val="none" w:sz="0" w:space="0" w:color="auto"/>
                                          </w:divBdr>
                                          <w:divsChild>
                                            <w:div w:id="21347830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299927">
      <w:bodyDiv w:val="1"/>
      <w:marLeft w:val="0"/>
      <w:marRight w:val="0"/>
      <w:marTop w:val="0"/>
      <w:marBottom w:val="0"/>
      <w:divBdr>
        <w:top w:val="none" w:sz="0" w:space="0" w:color="auto"/>
        <w:left w:val="none" w:sz="0" w:space="0" w:color="auto"/>
        <w:bottom w:val="none" w:sz="0" w:space="0" w:color="auto"/>
        <w:right w:val="none" w:sz="0" w:space="0" w:color="auto"/>
      </w:divBdr>
    </w:div>
    <w:div w:id="402414064">
      <w:bodyDiv w:val="1"/>
      <w:marLeft w:val="0"/>
      <w:marRight w:val="0"/>
      <w:marTop w:val="0"/>
      <w:marBottom w:val="0"/>
      <w:divBdr>
        <w:top w:val="none" w:sz="0" w:space="0" w:color="auto"/>
        <w:left w:val="none" w:sz="0" w:space="0" w:color="auto"/>
        <w:bottom w:val="none" w:sz="0" w:space="0" w:color="auto"/>
        <w:right w:val="none" w:sz="0" w:space="0" w:color="auto"/>
      </w:divBdr>
    </w:div>
    <w:div w:id="613055848">
      <w:bodyDiv w:val="1"/>
      <w:marLeft w:val="0"/>
      <w:marRight w:val="0"/>
      <w:marTop w:val="0"/>
      <w:marBottom w:val="0"/>
      <w:divBdr>
        <w:top w:val="none" w:sz="0" w:space="0" w:color="auto"/>
        <w:left w:val="none" w:sz="0" w:space="0" w:color="auto"/>
        <w:bottom w:val="none" w:sz="0" w:space="0" w:color="auto"/>
        <w:right w:val="none" w:sz="0" w:space="0" w:color="auto"/>
      </w:divBdr>
    </w:div>
    <w:div w:id="739399831">
      <w:bodyDiv w:val="1"/>
      <w:marLeft w:val="0"/>
      <w:marRight w:val="0"/>
      <w:marTop w:val="0"/>
      <w:marBottom w:val="0"/>
      <w:divBdr>
        <w:top w:val="none" w:sz="0" w:space="0" w:color="auto"/>
        <w:left w:val="none" w:sz="0" w:space="0" w:color="auto"/>
        <w:bottom w:val="none" w:sz="0" w:space="0" w:color="auto"/>
        <w:right w:val="none" w:sz="0" w:space="0" w:color="auto"/>
      </w:divBdr>
    </w:div>
    <w:div w:id="971324830">
      <w:bodyDiv w:val="1"/>
      <w:marLeft w:val="0"/>
      <w:marRight w:val="0"/>
      <w:marTop w:val="0"/>
      <w:marBottom w:val="0"/>
      <w:divBdr>
        <w:top w:val="none" w:sz="0" w:space="0" w:color="auto"/>
        <w:left w:val="none" w:sz="0" w:space="0" w:color="auto"/>
        <w:bottom w:val="none" w:sz="0" w:space="0" w:color="auto"/>
        <w:right w:val="none" w:sz="0" w:space="0" w:color="auto"/>
      </w:divBdr>
    </w:div>
    <w:div w:id="1062370428">
      <w:bodyDiv w:val="1"/>
      <w:marLeft w:val="0"/>
      <w:marRight w:val="0"/>
      <w:marTop w:val="0"/>
      <w:marBottom w:val="0"/>
      <w:divBdr>
        <w:top w:val="none" w:sz="0" w:space="0" w:color="auto"/>
        <w:left w:val="none" w:sz="0" w:space="0" w:color="auto"/>
        <w:bottom w:val="none" w:sz="0" w:space="0" w:color="auto"/>
        <w:right w:val="none" w:sz="0" w:space="0" w:color="auto"/>
      </w:divBdr>
    </w:div>
    <w:div w:id="1064455271">
      <w:bodyDiv w:val="1"/>
      <w:marLeft w:val="0"/>
      <w:marRight w:val="0"/>
      <w:marTop w:val="0"/>
      <w:marBottom w:val="0"/>
      <w:divBdr>
        <w:top w:val="none" w:sz="0" w:space="0" w:color="auto"/>
        <w:left w:val="none" w:sz="0" w:space="0" w:color="auto"/>
        <w:bottom w:val="none" w:sz="0" w:space="0" w:color="auto"/>
        <w:right w:val="none" w:sz="0" w:space="0" w:color="auto"/>
      </w:divBdr>
      <w:divsChild>
        <w:div w:id="860972775">
          <w:marLeft w:val="0"/>
          <w:marRight w:val="0"/>
          <w:marTop w:val="225"/>
          <w:marBottom w:val="225"/>
          <w:divBdr>
            <w:top w:val="none" w:sz="0" w:space="0" w:color="auto"/>
            <w:left w:val="none" w:sz="0" w:space="0" w:color="auto"/>
            <w:bottom w:val="none" w:sz="0" w:space="0" w:color="auto"/>
            <w:right w:val="none" w:sz="0" w:space="0" w:color="auto"/>
          </w:divBdr>
          <w:divsChild>
            <w:div w:id="2075735579">
              <w:marLeft w:val="0"/>
              <w:marRight w:val="0"/>
              <w:marTop w:val="0"/>
              <w:marBottom w:val="0"/>
              <w:divBdr>
                <w:top w:val="none" w:sz="0" w:space="0" w:color="auto"/>
                <w:left w:val="none" w:sz="0" w:space="0" w:color="auto"/>
                <w:bottom w:val="none" w:sz="0" w:space="0" w:color="auto"/>
                <w:right w:val="none" w:sz="0" w:space="0" w:color="auto"/>
              </w:divBdr>
              <w:divsChild>
                <w:div w:id="329648582">
                  <w:marLeft w:val="0"/>
                  <w:marRight w:val="300"/>
                  <w:marTop w:val="0"/>
                  <w:marBottom w:val="0"/>
                  <w:divBdr>
                    <w:top w:val="none" w:sz="0" w:space="0" w:color="auto"/>
                    <w:left w:val="none" w:sz="0" w:space="0" w:color="auto"/>
                    <w:bottom w:val="none" w:sz="0" w:space="0" w:color="auto"/>
                    <w:right w:val="none" w:sz="0" w:space="0" w:color="auto"/>
                  </w:divBdr>
                  <w:divsChild>
                    <w:div w:id="799500112">
                      <w:marLeft w:val="0"/>
                      <w:marRight w:val="0"/>
                      <w:marTop w:val="0"/>
                      <w:marBottom w:val="0"/>
                      <w:divBdr>
                        <w:top w:val="none" w:sz="0" w:space="0" w:color="auto"/>
                        <w:left w:val="none" w:sz="0" w:space="0" w:color="auto"/>
                        <w:bottom w:val="none" w:sz="0" w:space="0" w:color="auto"/>
                        <w:right w:val="none" w:sz="0" w:space="0" w:color="auto"/>
                      </w:divBdr>
                      <w:divsChild>
                        <w:div w:id="1776752639">
                          <w:marLeft w:val="0"/>
                          <w:marRight w:val="0"/>
                          <w:marTop w:val="0"/>
                          <w:marBottom w:val="0"/>
                          <w:divBdr>
                            <w:top w:val="none" w:sz="0" w:space="0" w:color="auto"/>
                            <w:left w:val="none" w:sz="0" w:space="0" w:color="auto"/>
                            <w:bottom w:val="none" w:sz="0" w:space="0" w:color="auto"/>
                            <w:right w:val="none" w:sz="0" w:space="0" w:color="auto"/>
                          </w:divBdr>
                          <w:divsChild>
                            <w:div w:id="987248773">
                              <w:marLeft w:val="0"/>
                              <w:marRight w:val="0"/>
                              <w:marTop w:val="0"/>
                              <w:marBottom w:val="0"/>
                              <w:divBdr>
                                <w:top w:val="none" w:sz="0" w:space="0" w:color="auto"/>
                                <w:left w:val="none" w:sz="0" w:space="0" w:color="auto"/>
                                <w:bottom w:val="none" w:sz="0" w:space="0" w:color="auto"/>
                                <w:right w:val="none" w:sz="0" w:space="0" w:color="auto"/>
                              </w:divBdr>
                              <w:divsChild>
                                <w:div w:id="1494179695">
                                  <w:marLeft w:val="0"/>
                                  <w:marRight w:val="0"/>
                                  <w:marTop w:val="0"/>
                                  <w:marBottom w:val="375"/>
                                  <w:divBdr>
                                    <w:top w:val="none" w:sz="0" w:space="0" w:color="auto"/>
                                    <w:left w:val="none" w:sz="0" w:space="0" w:color="auto"/>
                                    <w:bottom w:val="none" w:sz="0" w:space="0" w:color="auto"/>
                                    <w:right w:val="none" w:sz="0" w:space="0" w:color="auto"/>
                                  </w:divBdr>
                                  <w:divsChild>
                                    <w:div w:id="758210165">
                                      <w:marLeft w:val="0"/>
                                      <w:marRight w:val="0"/>
                                      <w:marTop w:val="0"/>
                                      <w:marBottom w:val="0"/>
                                      <w:divBdr>
                                        <w:top w:val="none" w:sz="0" w:space="0" w:color="auto"/>
                                        <w:left w:val="none" w:sz="0" w:space="0" w:color="auto"/>
                                        <w:bottom w:val="none" w:sz="0" w:space="0" w:color="auto"/>
                                        <w:right w:val="none" w:sz="0" w:space="0" w:color="auto"/>
                                      </w:divBdr>
                                      <w:divsChild>
                                        <w:div w:id="966935281">
                                          <w:marLeft w:val="0"/>
                                          <w:marRight w:val="0"/>
                                          <w:marTop w:val="0"/>
                                          <w:marBottom w:val="0"/>
                                          <w:divBdr>
                                            <w:top w:val="none" w:sz="0" w:space="0" w:color="auto"/>
                                            <w:left w:val="none" w:sz="0" w:space="0" w:color="auto"/>
                                            <w:bottom w:val="none" w:sz="0" w:space="0" w:color="auto"/>
                                            <w:right w:val="none" w:sz="0" w:space="0" w:color="auto"/>
                                          </w:divBdr>
                                          <w:divsChild>
                                            <w:div w:id="2418402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673585">
      <w:bodyDiv w:val="1"/>
      <w:marLeft w:val="0"/>
      <w:marRight w:val="0"/>
      <w:marTop w:val="0"/>
      <w:marBottom w:val="0"/>
      <w:divBdr>
        <w:top w:val="none" w:sz="0" w:space="0" w:color="auto"/>
        <w:left w:val="none" w:sz="0" w:space="0" w:color="auto"/>
        <w:bottom w:val="none" w:sz="0" w:space="0" w:color="auto"/>
        <w:right w:val="none" w:sz="0" w:space="0" w:color="auto"/>
      </w:divBdr>
    </w:div>
    <w:div w:id="1585409051">
      <w:bodyDiv w:val="1"/>
      <w:marLeft w:val="0"/>
      <w:marRight w:val="0"/>
      <w:marTop w:val="0"/>
      <w:marBottom w:val="0"/>
      <w:divBdr>
        <w:top w:val="none" w:sz="0" w:space="0" w:color="auto"/>
        <w:left w:val="none" w:sz="0" w:space="0" w:color="auto"/>
        <w:bottom w:val="none" w:sz="0" w:space="0" w:color="auto"/>
        <w:right w:val="none" w:sz="0" w:space="0" w:color="auto"/>
      </w:divBdr>
    </w:div>
    <w:div w:id="17268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elsan.c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C849-6833-48A3-B520-F0F4803C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2008</Words>
  <Characters>11049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Titus Corp</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 - Lorraine CHERIET</dc:creator>
  <cp:lastModifiedBy>Sandrine MAILLARD</cp:lastModifiedBy>
  <cp:revision>7</cp:revision>
  <cp:lastPrinted>2019-10-28T09:04:00Z</cp:lastPrinted>
  <dcterms:created xsi:type="dcterms:W3CDTF">2019-10-28T09:09:00Z</dcterms:created>
  <dcterms:modified xsi:type="dcterms:W3CDTF">2024-11-12T09:54:00Z</dcterms:modified>
</cp:coreProperties>
</file>