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pPr w:leftFromText="180" w:rightFromText="180" w:vertAnchor="page" w:horzAnchor="margin" w:tblpY="1686"/>
        <w:tblW w:w="17959" w:type="dxa"/>
        <w:tblLook w:val="04A0" w:firstRow="1" w:lastRow="0" w:firstColumn="1" w:lastColumn="0" w:noHBand="0" w:noVBand="1"/>
      </w:tblPr>
      <w:tblGrid>
        <w:gridCol w:w="3775"/>
        <w:gridCol w:w="6480"/>
        <w:gridCol w:w="1800"/>
        <w:gridCol w:w="2430"/>
        <w:gridCol w:w="3474"/>
      </w:tblGrid>
      <w:tr w:rsidR="004A0550" w:rsidRPr="008B4536" w14:paraId="0BFC8282" w14:textId="77777777" w:rsidTr="004A0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A1852BB" w14:textId="77777777" w:rsidR="004A0550" w:rsidRPr="008B4536" w:rsidRDefault="004A0550" w:rsidP="004A0550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Risk Level</w:t>
            </w:r>
          </w:p>
        </w:tc>
        <w:tc>
          <w:tcPr>
            <w:tcW w:w="6480" w:type="dxa"/>
          </w:tcPr>
          <w:p w14:paraId="122AC75F" w14:textId="77777777" w:rsidR="004A0550" w:rsidRPr="008B4536" w:rsidRDefault="004A0550" w:rsidP="004A0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Recommended PPE </w:t>
            </w:r>
          </w:p>
        </w:tc>
        <w:tc>
          <w:tcPr>
            <w:tcW w:w="1800" w:type="dxa"/>
          </w:tcPr>
          <w:p w14:paraId="0E2F4FAC" w14:textId="77777777" w:rsidR="004A0550" w:rsidRPr="008B4536" w:rsidRDefault="004A0550" w:rsidP="004A0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4536">
              <w:rPr>
                <w:sz w:val="20"/>
                <w:szCs w:val="20"/>
              </w:rPr>
              <w:t>Precautions Recommended</w:t>
            </w:r>
          </w:p>
        </w:tc>
        <w:tc>
          <w:tcPr>
            <w:tcW w:w="2430" w:type="dxa"/>
          </w:tcPr>
          <w:p w14:paraId="481029E3" w14:textId="77777777" w:rsidR="004A0550" w:rsidRPr="008B4536" w:rsidRDefault="004A0550" w:rsidP="004A0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4536">
              <w:rPr>
                <w:sz w:val="20"/>
                <w:szCs w:val="20"/>
              </w:rPr>
              <w:t xml:space="preserve">Air Pressure Required </w:t>
            </w:r>
          </w:p>
        </w:tc>
        <w:tc>
          <w:tcPr>
            <w:tcW w:w="3474" w:type="dxa"/>
          </w:tcPr>
          <w:p w14:paraId="2F23D058" w14:textId="77777777" w:rsidR="004A0550" w:rsidRPr="008B4536" w:rsidRDefault="004A0550" w:rsidP="004A0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Documents</w:t>
            </w:r>
          </w:p>
        </w:tc>
      </w:tr>
      <w:tr w:rsidR="004A0550" w:rsidRPr="008B4536" w14:paraId="75EF8692" w14:textId="77777777" w:rsidTr="004A0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1277417" w14:textId="77777777" w:rsidR="004A0550" w:rsidRDefault="004A0550" w:rsidP="004A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risk / pre-procedure screening</w:t>
            </w:r>
          </w:p>
          <w:p w14:paraId="119D7F68" w14:textId="77777777" w:rsidR="004A0550" w:rsidRDefault="004A0550" w:rsidP="004A05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40FF2">
              <w:rPr>
                <w:sz w:val="20"/>
                <w:szCs w:val="20"/>
              </w:rPr>
              <w:t>Confirmed negative COVID-19 status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03F8">
              <w:rPr>
                <w:sz w:val="20"/>
                <w:szCs w:val="20"/>
                <w:u w:val="single"/>
              </w:rPr>
              <w:t>and</w:t>
            </w:r>
          </w:p>
          <w:p w14:paraId="622D85BB" w14:textId="77777777" w:rsidR="004A0550" w:rsidRPr="004929DC" w:rsidRDefault="004A0550" w:rsidP="004A05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Asymptomatic with no exposure risk</w:t>
            </w:r>
          </w:p>
        </w:tc>
        <w:tc>
          <w:tcPr>
            <w:tcW w:w="6480" w:type="dxa"/>
          </w:tcPr>
          <w:p w14:paraId="077045AE" w14:textId="77777777" w:rsidR="004A0550" w:rsidRDefault="004A0550" w:rsidP="004A0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patients have </w:t>
            </w:r>
            <w:r w:rsidRPr="00A46515">
              <w:rPr>
                <w:b/>
                <w:sz w:val="20"/>
                <w:szCs w:val="20"/>
              </w:rPr>
              <w:t>tested negative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clinical staff would use: </w:t>
            </w:r>
          </w:p>
          <w:p w14:paraId="792DE984" w14:textId="77777777" w:rsidR="004A0550" w:rsidRPr="00A46515" w:rsidRDefault="004A0550" w:rsidP="004A055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Mask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</w:t>
            </w:r>
          </w:p>
          <w:p w14:paraId="71646DD4" w14:textId="77777777" w:rsidR="004A0550" w:rsidRPr="00404FBA" w:rsidRDefault="004A0550" w:rsidP="004A055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1758">
              <w:rPr>
                <w:sz w:val="20"/>
                <w:szCs w:val="20"/>
              </w:rPr>
              <w:t xml:space="preserve">Eye protection </w:t>
            </w:r>
            <w:r>
              <w:rPr>
                <w:sz w:val="20"/>
                <w:szCs w:val="20"/>
              </w:rPr>
              <w:t>(f</w:t>
            </w:r>
            <w:r w:rsidRPr="008B4536">
              <w:rPr>
                <w:sz w:val="20"/>
                <w:szCs w:val="20"/>
              </w:rPr>
              <w:t>ace shield</w:t>
            </w:r>
            <w:r>
              <w:rPr>
                <w:sz w:val="20"/>
                <w:szCs w:val="20"/>
              </w:rPr>
              <w:t>, goggles or safety glasses)</w:t>
            </w:r>
          </w:p>
          <w:p w14:paraId="34D6480A" w14:textId="77777777" w:rsidR="004A0550" w:rsidRDefault="004A0550" w:rsidP="004A055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distancing when possible (&gt;6 feet)</w:t>
            </w:r>
          </w:p>
          <w:p w14:paraId="1B968260" w14:textId="77777777" w:rsidR="004A0550" w:rsidRPr="005203F8" w:rsidRDefault="004A0550" w:rsidP="004A055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 (if anticipated contact with secretions)</w:t>
            </w:r>
          </w:p>
        </w:tc>
        <w:tc>
          <w:tcPr>
            <w:tcW w:w="1800" w:type="dxa"/>
          </w:tcPr>
          <w:p w14:paraId="78144F13" w14:textId="77777777" w:rsidR="004A0550" w:rsidRDefault="004A0550" w:rsidP="004A0550">
            <w:pPr>
              <w:pStyle w:val="ListParagraph"/>
              <w:numPr>
                <w:ilvl w:val="0"/>
                <w:numId w:val="4"/>
              </w:numPr>
              <w:ind w:left="151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</w:t>
            </w:r>
          </w:p>
          <w:p w14:paraId="3E2A8091" w14:textId="77777777" w:rsidR="004A0550" w:rsidRPr="005203F8" w:rsidRDefault="004A0550" w:rsidP="004A0550">
            <w:pPr>
              <w:pStyle w:val="ListParagraph"/>
              <w:numPr>
                <w:ilvl w:val="0"/>
                <w:numId w:val="4"/>
              </w:numPr>
              <w:ind w:left="151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203F8">
              <w:rPr>
                <w:b/>
                <w:sz w:val="20"/>
                <w:szCs w:val="20"/>
              </w:rPr>
              <w:t xml:space="preserve">Droplet </w:t>
            </w:r>
          </w:p>
          <w:p w14:paraId="7F930D78" w14:textId="77777777" w:rsidR="004A0550" w:rsidRPr="005203F8" w:rsidRDefault="004A0550" w:rsidP="004A0550">
            <w:pPr>
              <w:pStyle w:val="ListParagraph"/>
              <w:numPr>
                <w:ilvl w:val="0"/>
                <w:numId w:val="4"/>
              </w:numPr>
              <w:ind w:left="151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03F8">
              <w:rPr>
                <w:b/>
                <w:sz w:val="20"/>
                <w:szCs w:val="20"/>
              </w:rPr>
              <w:t>Eye Protection</w:t>
            </w:r>
            <w:r w:rsidRPr="005203F8">
              <w:rPr>
                <w:sz w:val="20"/>
                <w:szCs w:val="20"/>
              </w:rPr>
              <w:t xml:space="preserve"> </w:t>
            </w:r>
          </w:p>
          <w:p w14:paraId="4778A9C8" w14:textId="77777777" w:rsidR="004A0550" w:rsidRPr="005203F8" w:rsidRDefault="004A0550" w:rsidP="004A0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B163ACA" w14:textId="77777777" w:rsidR="004A0550" w:rsidRPr="008B4536" w:rsidRDefault="004A0550" w:rsidP="004A0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None required, use air pressure </w:t>
            </w:r>
            <w:r w:rsidRPr="00582515">
              <w:rPr>
                <w:b/>
                <w:sz w:val="20"/>
                <w:szCs w:val="20"/>
              </w:rPr>
              <w:t xml:space="preserve">appropriate for </w:t>
            </w:r>
            <w:r>
              <w:rPr>
                <w:b/>
                <w:sz w:val="20"/>
                <w:szCs w:val="20"/>
              </w:rPr>
              <w:t xml:space="preserve">the </w:t>
            </w:r>
            <w:r w:rsidRPr="00582515">
              <w:rPr>
                <w:b/>
                <w:sz w:val="20"/>
                <w:szCs w:val="20"/>
              </w:rPr>
              <w:t>procedure</w:t>
            </w:r>
            <w:r>
              <w:rPr>
                <w:sz w:val="20"/>
                <w:szCs w:val="20"/>
              </w:rPr>
              <w:t xml:space="preserve"> being performed </w:t>
            </w:r>
          </w:p>
        </w:tc>
        <w:tc>
          <w:tcPr>
            <w:tcW w:w="3474" w:type="dxa"/>
            <w:vMerge w:val="restart"/>
            <w:shd w:val="clear" w:color="auto" w:fill="E7E6E6" w:themeFill="background2"/>
            <w:vAlign w:val="center"/>
          </w:tcPr>
          <w:p w14:paraId="1EDA4F1F" w14:textId="77777777" w:rsidR="004A0550" w:rsidRPr="00684DF0" w:rsidRDefault="004A0550" w:rsidP="004A0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14:paraId="381A15EE" w14:textId="77777777" w:rsidR="004A0550" w:rsidRDefault="004A0550" w:rsidP="004A0550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4713">
              <w:rPr>
                <w:sz w:val="20"/>
                <w:szCs w:val="20"/>
              </w:rPr>
              <w:t xml:space="preserve">Universal mask and face coverings for employees, patients and visitors  </w:t>
            </w:r>
          </w:p>
          <w:p w14:paraId="5BC811BE" w14:textId="77777777" w:rsidR="004A0550" w:rsidRPr="006D41FF" w:rsidRDefault="004A0550" w:rsidP="004A0550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Reusing an Approved Mask or Face Covering </w:t>
            </w:r>
          </w:p>
          <w:p w14:paraId="255D8E67" w14:textId="77777777" w:rsidR="004A0550" w:rsidRDefault="004A0550" w:rsidP="004A0550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D41FF">
              <w:rPr>
                <w:sz w:val="20"/>
                <w:szCs w:val="20"/>
              </w:rPr>
              <w:t xml:space="preserve">Testing Guidelines (many </w:t>
            </w:r>
            <w:r>
              <w:rPr>
                <w:sz w:val="20"/>
                <w:szCs w:val="20"/>
              </w:rPr>
              <w:t>location</w:t>
            </w:r>
            <w:r w:rsidRPr="006D41FF">
              <w:rPr>
                <w:sz w:val="20"/>
                <w:szCs w:val="20"/>
              </w:rPr>
              <w:t xml:space="preserve"> specific guidelines)</w:t>
            </w:r>
            <w:r w:rsidRPr="006D41FF" w:rsidDel="00215F0B">
              <w:rPr>
                <w:sz w:val="20"/>
                <w:szCs w:val="20"/>
              </w:rPr>
              <w:t xml:space="preserve"> </w:t>
            </w:r>
            <w:r w:rsidRPr="003F768F">
              <w:rPr>
                <w:sz w:val="20"/>
                <w:szCs w:val="20"/>
              </w:rPr>
              <w:t xml:space="preserve"> </w:t>
            </w:r>
          </w:p>
          <w:p w14:paraId="112CB9DF" w14:textId="77777777" w:rsidR="004A0550" w:rsidRPr="00B67E94" w:rsidRDefault="004A0550" w:rsidP="004A0550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E94">
              <w:rPr>
                <w:sz w:val="20"/>
                <w:szCs w:val="20"/>
              </w:rPr>
              <w:t>Donning and Doffing Signs</w:t>
            </w:r>
          </w:p>
          <w:p w14:paraId="7BE3592E" w14:textId="77777777" w:rsidR="004A0550" w:rsidRPr="006D41FF" w:rsidRDefault="004A0550" w:rsidP="004A0550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and Room Cleaning Guidelines</w:t>
            </w:r>
          </w:p>
          <w:p w14:paraId="5BE12A40" w14:textId="77777777" w:rsidR="004A0550" w:rsidRPr="0098317D" w:rsidRDefault="004A0550" w:rsidP="004A0550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317D">
              <w:rPr>
                <w:sz w:val="20"/>
                <w:szCs w:val="20"/>
              </w:rPr>
              <w:t>N95, PAPR and Half Mask Respirator Use, Cleaning, and Sterilization Guidelines</w:t>
            </w:r>
          </w:p>
          <w:p w14:paraId="681ED2DB" w14:textId="77777777" w:rsidR="004A0550" w:rsidRPr="006D41FF" w:rsidRDefault="004A0550" w:rsidP="004A0550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D41FF">
              <w:rPr>
                <w:sz w:val="20"/>
                <w:szCs w:val="20"/>
              </w:rPr>
              <w:t xml:space="preserve">Appropriate Gown Use </w:t>
            </w:r>
            <w:r>
              <w:rPr>
                <w:sz w:val="20"/>
                <w:szCs w:val="20"/>
              </w:rPr>
              <w:t>for Contact with Patients</w:t>
            </w:r>
          </w:p>
          <w:p w14:paraId="018C1433" w14:textId="77777777" w:rsidR="004A0550" w:rsidRDefault="004A0550" w:rsidP="004A0550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4DC1">
              <w:rPr>
                <w:sz w:val="20"/>
                <w:szCs w:val="20"/>
              </w:rPr>
              <w:t>Airborne Contaminant Clearance Table</w:t>
            </w:r>
          </w:p>
        </w:tc>
      </w:tr>
      <w:tr w:rsidR="004A0550" w:rsidRPr="008B4536" w14:paraId="20117CB1" w14:textId="77777777" w:rsidTr="004A0550">
        <w:trPr>
          <w:trHeight w:val="1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FFF2CC" w:themeFill="accent4" w:themeFillTint="33"/>
          </w:tcPr>
          <w:p w14:paraId="010A8907" w14:textId="77777777" w:rsidR="004A0550" w:rsidRDefault="004A0550" w:rsidP="004A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Low Risk Patients </w:t>
            </w:r>
          </w:p>
          <w:p w14:paraId="0C378579" w14:textId="77777777" w:rsidR="004A0550" w:rsidRDefault="004A0550" w:rsidP="004A0550">
            <w:pPr>
              <w:widowControl w:val="0"/>
              <w:numPr>
                <w:ilvl w:val="0"/>
                <w:numId w:val="4"/>
              </w:numPr>
              <w:tabs>
                <w:tab w:val="left" w:pos="572"/>
              </w:tabs>
              <w:spacing w:before="1" w:line="23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Asymptomatic for COVID-19 </w:t>
            </w:r>
          </w:p>
          <w:p w14:paraId="490821B7" w14:textId="77777777" w:rsidR="004A0550" w:rsidRPr="00B02520" w:rsidRDefault="004A0550" w:rsidP="004A0550">
            <w:pPr>
              <w:widowControl w:val="0"/>
              <w:tabs>
                <w:tab w:val="left" w:pos="572"/>
              </w:tabs>
              <w:spacing w:before="1" w:line="239" w:lineRule="auto"/>
              <w:ind w:left="360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B02520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and </w:t>
            </w:r>
          </w:p>
          <w:p w14:paraId="580235A5" w14:textId="77777777" w:rsidR="004A0550" w:rsidRPr="0054286E" w:rsidRDefault="004A0550" w:rsidP="004A0550">
            <w:pPr>
              <w:widowControl w:val="0"/>
              <w:numPr>
                <w:ilvl w:val="0"/>
                <w:numId w:val="4"/>
              </w:numPr>
              <w:tabs>
                <w:tab w:val="left" w:pos="572"/>
              </w:tabs>
              <w:spacing w:before="1" w:line="23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known exposure to COVID-19</w:t>
            </w:r>
          </w:p>
        </w:tc>
        <w:tc>
          <w:tcPr>
            <w:tcW w:w="6480" w:type="dxa"/>
            <w:shd w:val="clear" w:color="auto" w:fill="FFF2CC" w:themeFill="accent4" w:themeFillTint="33"/>
          </w:tcPr>
          <w:p w14:paraId="67D0DA19" w14:textId="77777777" w:rsidR="004A0550" w:rsidRPr="00D41758" w:rsidRDefault="004A0550" w:rsidP="004A0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1758">
              <w:rPr>
                <w:sz w:val="20"/>
                <w:szCs w:val="20"/>
              </w:rPr>
              <w:t xml:space="preserve">When </w:t>
            </w:r>
            <w:r w:rsidRPr="00D41758">
              <w:rPr>
                <w:b/>
                <w:sz w:val="20"/>
                <w:szCs w:val="20"/>
              </w:rPr>
              <w:t xml:space="preserve">patients are </w:t>
            </w:r>
            <w:r w:rsidRPr="00A108A2">
              <w:rPr>
                <w:b/>
                <w:sz w:val="20"/>
                <w:szCs w:val="20"/>
              </w:rPr>
              <w:t>asymptomatic</w:t>
            </w:r>
            <w:r w:rsidRPr="00D41758">
              <w:rPr>
                <w:sz w:val="20"/>
                <w:szCs w:val="20"/>
              </w:rPr>
              <w:t>, clinical staff would use:</w:t>
            </w:r>
          </w:p>
          <w:p w14:paraId="524BE525" w14:textId="77777777" w:rsidR="004A0550" w:rsidRPr="00D41758" w:rsidRDefault="004A0550" w:rsidP="004A0550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Mask</w:t>
            </w:r>
            <w:r w:rsidRPr="00E028C5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</w:t>
            </w:r>
          </w:p>
          <w:p w14:paraId="44A2A424" w14:textId="77777777" w:rsidR="004A0550" w:rsidRPr="00404FBA" w:rsidRDefault="004A0550" w:rsidP="004A055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1758">
              <w:rPr>
                <w:sz w:val="20"/>
                <w:szCs w:val="20"/>
              </w:rPr>
              <w:t xml:space="preserve">Eye protection </w:t>
            </w:r>
            <w:r>
              <w:rPr>
                <w:sz w:val="20"/>
                <w:szCs w:val="20"/>
              </w:rPr>
              <w:t>(f</w:t>
            </w:r>
            <w:r w:rsidRPr="008B4536">
              <w:rPr>
                <w:sz w:val="20"/>
                <w:szCs w:val="20"/>
              </w:rPr>
              <w:t>ace shield</w:t>
            </w:r>
            <w:r>
              <w:rPr>
                <w:sz w:val="20"/>
                <w:szCs w:val="20"/>
              </w:rPr>
              <w:t>, goggles or safety glasses)</w:t>
            </w:r>
          </w:p>
          <w:p w14:paraId="2E7FE1E7" w14:textId="77777777" w:rsidR="004A0550" w:rsidRDefault="004A0550" w:rsidP="004A0550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distancing when possible (&gt;6 feet)</w:t>
            </w:r>
          </w:p>
          <w:p w14:paraId="7B0A392D" w14:textId="77777777" w:rsidR="004A0550" w:rsidRPr="00D41758" w:rsidRDefault="004A0550" w:rsidP="004A0550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Gloves (if anticipated contact with secretions)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52406084" w14:textId="77777777" w:rsidR="004A0550" w:rsidRDefault="004A0550" w:rsidP="004A0550">
            <w:pPr>
              <w:pStyle w:val="ListParagraph"/>
              <w:numPr>
                <w:ilvl w:val="0"/>
                <w:numId w:val="4"/>
              </w:numPr>
              <w:ind w:left="151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</w:t>
            </w:r>
          </w:p>
          <w:p w14:paraId="0AC39AD2" w14:textId="77777777" w:rsidR="004A0550" w:rsidRPr="005203F8" w:rsidRDefault="004A0550" w:rsidP="004A0550">
            <w:pPr>
              <w:pStyle w:val="ListParagraph"/>
              <w:numPr>
                <w:ilvl w:val="0"/>
                <w:numId w:val="4"/>
              </w:numPr>
              <w:ind w:left="151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203F8">
              <w:rPr>
                <w:b/>
                <w:sz w:val="20"/>
                <w:szCs w:val="20"/>
              </w:rPr>
              <w:t xml:space="preserve">Droplet </w:t>
            </w:r>
          </w:p>
          <w:p w14:paraId="0D172F3A" w14:textId="77777777" w:rsidR="004A0550" w:rsidRPr="005203F8" w:rsidRDefault="004A0550" w:rsidP="004A0550">
            <w:pPr>
              <w:pStyle w:val="ListParagraph"/>
              <w:numPr>
                <w:ilvl w:val="0"/>
                <w:numId w:val="4"/>
              </w:numPr>
              <w:ind w:left="151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03F8">
              <w:rPr>
                <w:b/>
                <w:sz w:val="20"/>
                <w:szCs w:val="20"/>
              </w:rPr>
              <w:t>Eye Protection</w:t>
            </w:r>
            <w:r w:rsidRPr="005203F8">
              <w:rPr>
                <w:sz w:val="20"/>
                <w:szCs w:val="20"/>
              </w:rPr>
              <w:t xml:space="preserve"> </w:t>
            </w:r>
          </w:p>
          <w:p w14:paraId="4D7B7BBE" w14:textId="77777777" w:rsidR="004A0550" w:rsidRPr="005203F8" w:rsidRDefault="004A0550" w:rsidP="004A0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2CC" w:themeFill="accent4" w:themeFillTint="33"/>
          </w:tcPr>
          <w:p w14:paraId="1547004B" w14:textId="77777777" w:rsidR="004A0550" w:rsidRPr="008B4536" w:rsidRDefault="004A0550" w:rsidP="004A0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B4536">
              <w:rPr>
                <w:b/>
                <w:sz w:val="20"/>
                <w:szCs w:val="20"/>
              </w:rPr>
              <w:t xml:space="preserve">None required </w:t>
            </w:r>
          </w:p>
        </w:tc>
        <w:tc>
          <w:tcPr>
            <w:tcW w:w="3474" w:type="dxa"/>
            <w:vMerge/>
            <w:shd w:val="clear" w:color="auto" w:fill="E7E6E6" w:themeFill="background2"/>
            <w:vAlign w:val="center"/>
          </w:tcPr>
          <w:p w14:paraId="5FE2EFAC" w14:textId="77777777" w:rsidR="004A0550" w:rsidRPr="00D41758" w:rsidRDefault="004A0550" w:rsidP="004A0550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A0550" w:rsidRPr="008B4536" w14:paraId="6880D844" w14:textId="77777777" w:rsidTr="0048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FBE4D5" w:themeFill="accent2" w:themeFillTint="33"/>
          </w:tcPr>
          <w:p w14:paraId="59E958A8" w14:textId="77777777" w:rsidR="004A0550" w:rsidRDefault="004A0550" w:rsidP="004A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 Risk Patients:</w:t>
            </w:r>
          </w:p>
          <w:p w14:paraId="67FB145F" w14:textId="77777777" w:rsidR="004A0550" w:rsidRDefault="004A0550" w:rsidP="004A055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Suspected (symptomatic or known exposure)</w:t>
            </w:r>
            <w:r w:rsidRPr="00CE4699">
              <w:rPr>
                <w:sz w:val="20"/>
                <w:szCs w:val="20"/>
              </w:rPr>
              <w:t xml:space="preserve"> or confirmed p</w:t>
            </w:r>
            <w:r>
              <w:rPr>
                <w:sz w:val="20"/>
                <w:szCs w:val="20"/>
              </w:rPr>
              <w:t>ositive COVID-19 status</w:t>
            </w:r>
          </w:p>
          <w:p w14:paraId="26497D92" w14:textId="77777777" w:rsidR="004A0550" w:rsidRPr="00E028C5" w:rsidRDefault="004A0550" w:rsidP="004A0550">
            <w:pPr>
              <w:pStyle w:val="ListParagraph"/>
              <w:ind w:left="360"/>
              <w:rPr>
                <w:sz w:val="20"/>
                <w:szCs w:val="20"/>
                <w:u w:val="single"/>
              </w:rPr>
            </w:pPr>
          </w:p>
        </w:tc>
        <w:tc>
          <w:tcPr>
            <w:tcW w:w="6480" w:type="dxa"/>
            <w:shd w:val="clear" w:color="auto" w:fill="FBE4D5" w:themeFill="accent2" w:themeFillTint="33"/>
          </w:tcPr>
          <w:p w14:paraId="6C630395" w14:textId="5578FC2D" w:rsidR="004A0550" w:rsidRPr="00CE4699" w:rsidRDefault="004A0550" w:rsidP="004A0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4699">
              <w:rPr>
                <w:sz w:val="20"/>
                <w:szCs w:val="20"/>
              </w:rPr>
              <w:t xml:space="preserve">When </w:t>
            </w:r>
            <w:r w:rsidRPr="00D41758">
              <w:rPr>
                <w:b/>
                <w:sz w:val="20"/>
                <w:szCs w:val="20"/>
              </w:rPr>
              <w:t xml:space="preserve">patients </w:t>
            </w:r>
            <w:r>
              <w:rPr>
                <w:b/>
                <w:sz w:val="20"/>
                <w:szCs w:val="20"/>
              </w:rPr>
              <w:t>are</w:t>
            </w:r>
            <w:r w:rsidRPr="00D4175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suspected</w:t>
            </w:r>
            <w:r w:rsidRPr="00CE4699">
              <w:rPr>
                <w:sz w:val="20"/>
                <w:szCs w:val="20"/>
              </w:rPr>
              <w:t xml:space="preserve"> </w:t>
            </w:r>
            <w:r w:rsidRPr="00D41758">
              <w:rPr>
                <w:b/>
                <w:sz w:val="20"/>
                <w:szCs w:val="20"/>
              </w:rPr>
              <w:t xml:space="preserve">or </w:t>
            </w:r>
            <w:r>
              <w:rPr>
                <w:b/>
                <w:sz w:val="20"/>
                <w:szCs w:val="20"/>
              </w:rPr>
              <w:t>confirmed COVID-19</w:t>
            </w:r>
            <w:r w:rsidRPr="00CE4699">
              <w:rPr>
                <w:sz w:val="20"/>
                <w:szCs w:val="20"/>
              </w:rPr>
              <w:t>, for general care delivery</w:t>
            </w:r>
            <w:r>
              <w:rPr>
                <w:sz w:val="20"/>
                <w:szCs w:val="20"/>
              </w:rPr>
              <w:t>,</w:t>
            </w:r>
            <w:r w:rsidRPr="00CE4699">
              <w:rPr>
                <w:sz w:val="20"/>
                <w:szCs w:val="20"/>
              </w:rPr>
              <w:t xml:space="preserve"> clinical staff would use</w:t>
            </w:r>
            <w:r>
              <w:rPr>
                <w:sz w:val="20"/>
                <w:szCs w:val="20"/>
              </w:rPr>
              <w:t xml:space="preserve"> at minimum</w:t>
            </w:r>
            <w:r w:rsidRPr="00CE4699">
              <w:rPr>
                <w:sz w:val="20"/>
                <w:szCs w:val="20"/>
              </w:rPr>
              <w:t>:</w:t>
            </w:r>
          </w:p>
          <w:p w14:paraId="2D8D5827" w14:textId="77777777" w:rsidR="004A0550" w:rsidRPr="00D41758" w:rsidRDefault="004A0550" w:rsidP="004A055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Mask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</w:t>
            </w:r>
          </w:p>
          <w:p w14:paraId="227B8EBC" w14:textId="77777777" w:rsidR="004A0550" w:rsidRPr="00404FBA" w:rsidRDefault="004A0550" w:rsidP="004A055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1758">
              <w:rPr>
                <w:sz w:val="20"/>
                <w:szCs w:val="20"/>
              </w:rPr>
              <w:t xml:space="preserve">Eye protection </w:t>
            </w:r>
            <w:r>
              <w:rPr>
                <w:sz w:val="20"/>
                <w:szCs w:val="20"/>
              </w:rPr>
              <w:t>(f</w:t>
            </w:r>
            <w:r w:rsidRPr="008B4536">
              <w:rPr>
                <w:sz w:val="20"/>
                <w:szCs w:val="20"/>
              </w:rPr>
              <w:t>ace shield</w:t>
            </w:r>
            <w:r>
              <w:rPr>
                <w:sz w:val="20"/>
                <w:szCs w:val="20"/>
              </w:rPr>
              <w:t>, goggles or safety glasses)</w:t>
            </w:r>
          </w:p>
          <w:p w14:paraId="791F8F78" w14:textId="77777777" w:rsidR="004A0550" w:rsidRDefault="004A0550" w:rsidP="004A055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distancing when possible (&gt;6 feet)</w:t>
            </w:r>
          </w:p>
          <w:p w14:paraId="4ACFF23E" w14:textId="476CAE0B" w:rsidR="004A0550" w:rsidRDefault="004A0550" w:rsidP="004A055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 (</w:t>
            </w:r>
            <w:r w:rsidR="0048547E">
              <w:rPr>
                <w:sz w:val="20"/>
                <w:szCs w:val="20"/>
              </w:rPr>
              <w:t xml:space="preserve">required </w:t>
            </w:r>
            <w:r>
              <w:rPr>
                <w:sz w:val="20"/>
                <w:szCs w:val="20"/>
              </w:rPr>
              <w:t xml:space="preserve">if </w:t>
            </w:r>
            <w:r w:rsidR="0048547E">
              <w:rPr>
                <w:sz w:val="20"/>
                <w:szCs w:val="20"/>
              </w:rPr>
              <w:t>physical contact)</w:t>
            </w:r>
          </w:p>
          <w:p w14:paraId="1B342D90" w14:textId="0D2BF4AA" w:rsidR="0048547E" w:rsidRPr="00D60789" w:rsidRDefault="0048547E" w:rsidP="004A055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0789">
              <w:rPr>
                <w:sz w:val="20"/>
                <w:szCs w:val="20"/>
              </w:rPr>
              <w:t xml:space="preserve">Gown (required if physical contact) </w:t>
            </w:r>
          </w:p>
          <w:p w14:paraId="268D13E9" w14:textId="77777777" w:rsidR="004A0550" w:rsidRPr="0086587A" w:rsidRDefault="004A0550" w:rsidP="004A0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20"/>
              </w:rPr>
            </w:pPr>
          </w:p>
          <w:p w14:paraId="70DD5A6B" w14:textId="77777777" w:rsidR="004A0550" w:rsidRPr="0086587A" w:rsidRDefault="004A0550" w:rsidP="004A0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20"/>
              </w:rPr>
            </w:pPr>
          </w:p>
          <w:p w14:paraId="76E2B4ED" w14:textId="0655DBB6" w:rsidR="004A0550" w:rsidRPr="00D60789" w:rsidRDefault="004A0550" w:rsidP="004A0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0789">
              <w:rPr>
                <w:sz w:val="20"/>
                <w:szCs w:val="20"/>
              </w:rPr>
              <w:t xml:space="preserve">If </w:t>
            </w:r>
            <w:r w:rsidRPr="00D60789">
              <w:rPr>
                <w:b/>
                <w:sz w:val="20"/>
                <w:szCs w:val="20"/>
              </w:rPr>
              <w:t>direct care &gt;30 min</w:t>
            </w:r>
            <w:r w:rsidRPr="00D60789">
              <w:rPr>
                <w:sz w:val="20"/>
                <w:szCs w:val="20"/>
              </w:rPr>
              <w:t xml:space="preserve"> during a single encounter or per clinical judgment</w:t>
            </w:r>
            <w:r w:rsidRPr="00D60789">
              <w:rPr>
                <w:sz w:val="20"/>
                <w:szCs w:val="20"/>
                <w:vertAlign w:val="superscript"/>
              </w:rPr>
              <w:t>5</w:t>
            </w:r>
            <w:r w:rsidRPr="00D60789">
              <w:rPr>
                <w:sz w:val="20"/>
                <w:szCs w:val="20"/>
              </w:rPr>
              <w:t xml:space="preserve"> in COVID care delivery areas, add:</w:t>
            </w:r>
          </w:p>
          <w:p w14:paraId="7243E440" w14:textId="77777777" w:rsidR="004A0550" w:rsidRPr="0086587A" w:rsidRDefault="004A0550" w:rsidP="004A0550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0789">
              <w:rPr>
                <w:sz w:val="20"/>
                <w:szCs w:val="20"/>
              </w:rPr>
              <w:t>Respirator (P100, P95, N95 or PAPR)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14:paraId="31986AB4" w14:textId="77777777" w:rsidR="004A0550" w:rsidRDefault="004A0550" w:rsidP="004A0550">
            <w:pPr>
              <w:pStyle w:val="ListParagraph"/>
              <w:numPr>
                <w:ilvl w:val="0"/>
                <w:numId w:val="10"/>
              </w:numPr>
              <w:ind w:left="151" w:hanging="1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</w:t>
            </w:r>
          </w:p>
          <w:p w14:paraId="3F42542E" w14:textId="77777777" w:rsidR="004A0550" w:rsidRPr="005203F8" w:rsidRDefault="004A0550" w:rsidP="004A0550">
            <w:pPr>
              <w:pStyle w:val="ListParagraph"/>
              <w:numPr>
                <w:ilvl w:val="0"/>
                <w:numId w:val="10"/>
              </w:numPr>
              <w:ind w:left="151" w:hanging="1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203F8">
              <w:rPr>
                <w:b/>
                <w:sz w:val="20"/>
                <w:szCs w:val="20"/>
              </w:rPr>
              <w:t xml:space="preserve">Droplet </w:t>
            </w:r>
          </w:p>
          <w:p w14:paraId="6EA44BEA" w14:textId="77777777" w:rsidR="004A0550" w:rsidRDefault="004A0550" w:rsidP="004A0550">
            <w:pPr>
              <w:pStyle w:val="ListParagraph"/>
              <w:numPr>
                <w:ilvl w:val="0"/>
                <w:numId w:val="10"/>
              </w:numPr>
              <w:ind w:left="151" w:hanging="1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03F8">
              <w:rPr>
                <w:b/>
                <w:sz w:val="20"/>
                <w:szCs w:val="20"/>
              </w:rPr>
              <w:t>Eye Protection</w:t>
            </w:r>
            <w:r w:rsidRPr="005203F8">
              <w:rPr>
                <w:sz w:val="20"/>
                <w:szCs w:val="20"/>
              </w:rPr>
              <w:t xml:space="preserve"> </w:t>
            </w:r>
          </w:p>
          <w:p w14:paraId="30013CBB" w14:textId="77777777" w:rsidR="004A0550" w:rsidRPr="005203F8" w:rsidRDefault="004A0550" w:rsidP="004A0550">
            <w:pPr>
              <w:pStyle w:val="ListParagraph"/>
              <w:numPr>
                <w:ilvl w:val="0"/>
                <w:numId w:val="10"/>
              </w:numPr>
              <w:ind w:left="151" w:hanging="1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5203F8">
              <w:rPr>
                <w:b/>
                <w:sz w:val="20"/>
                <w:szCs w:val="20"/>
              </w:rPr>
              <w:t xml:space="preserve">ontact </w:t>
            </w:r>
          </w:p>
          <w:p w14:paraId="3A839AFD" w14:textId="77777777" w:rsidR="004A0550" w:rsidRDefault="004A0550" w:rsidP="004A0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5DDB992" w14:textId="77777777" w:rsidR="004A0550" w:rsidRPr="008B4536" w:rsidRDefault="004A0550" w:rsidP="004A0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624F1D4" w14:textId="77777777" w:rsidR="004A0550" w:rsidRPr="005203F8" w:rsidRDefault="004A0550" w:rsidP="004A0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BE4D5" w:themeFill="accent2" w:themeFillTint="33"/>
          </w:tcPr>
          <w:p w14:paraId="525E190C" w14:textId="77777777" w:rsidR="004A0550" w:rsidRPr="008B4536" w:rsidRDefault="004A0550" w:rsidP="004A0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4536">
              <w:rPr>
                <w:b/>
                <w:sz w:val="20"/>
                <w:szCs w:val="20"/>
              </w:rPr>
              <w:t>None required</w:t>
            </w:r>
            <w:r w:rsidRPr="008B4536">
              <w:rPr>
                <w:sz w:val="20"/>
                <w:szCs w:val="20"/>
              </w:rPr>
              <w:t xml:space="preserve">, keep </w:t>
            </w:r>
            <w:r>
              <w:rPr>
                <w:sz w:val="20"/>
                <w:szCs w:val="20"/>
              </w:rPr>
              <w:t>door closed, if able</w:t>
            </w:r>
            <w:r w:rsidRPr="00C90FAA"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474" w:type="dxa"/>
            <w:vMerge/>
            <w:shd w:val="clear" w:color="auto" w:fill="E7E6E6" w:themeFill="background2"/>
          </w:tcPr>
          <w:p w14:paraId="7EF3C2B0" w14:textId="77777777" w:rsidR="004A0550" w:rsidRPr="008B4536" w:rsidRDefault="004A0550" w:rsidP="004A0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A0550" w:rsidRPr="008B4536" w14:paraId="58896B57" w14:textId="77777777" w:rsidTr="004A0550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FBB2A3"/>
          </w:tcPr>
          <w:p w14:paraId="31F58C22" w14:textId="77777777" w:rsidR="004A0550" w:rsidRDefault="004A0550" w:rsidP="004A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Risk Patients</w:t>
            </w:r>
          </w:p>
          <w:p w14:paraId="340DCF9E" w14:textId="77777777" w:rsidR="004A0550" w:rsidRPr="00E028C5" w:rsidRDefault="004A0550" w:rsidP="004A055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35465">
              <w:rPr>
                <w:sz w:val="20"/>
                <w:szCs w:val="20"/>
              </w:rPr>
              <w:t>ndergoing aerosol generating / high risk procedure</w:t>
            </w:r>
            <w:r w:rsidRPr="00C90FAA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0E29D05" w14:textId="77777777" w:rsidR="004A0550" w:rsidRDefault="004A0550" w:rsidP="004A0550">
            <w:pPr>
              <w:pStyle w:val="ListParagraph"/>
              <w:ind w:left="360"/>
              <w:rPr>
                <w:sz w:val="20"/>
                <w:szCs w:val="20"/>
              </w:rPr>
            </w:pPr>
            <w:r w:rsidRPr="005203F8">
              <w:rPr>
                <w:rFonts w:cstheme="minorHAnsi"/>
                <w:sz w:val="20"/>
                <w:szCs w:val="20"/>
                <w:u w:val="single"/>
              </w:rPr>
              <w:t>and</w:t>
            </w:r>
          </w:p>
          <w:p w14:paraId="60AE7A44" w14:textId="77777777" w:rsidR="004A0550" w:rsidRPr="001651A5" w:rsidRDefault="004A0550" w:rsidP="004A055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Suspected, positive, or unknown COVID-19 status</w:t>
            </w:r>
          </w:p>
        </w:tc>
        <w:tc>
          <w:tcPr>
            <w:tcW w:w="6480" w:type="dxa"/>
            <w:shd w:val="clear" w:color="auto" w:fill="FBB2A3"/>
          </w:tcPr>
          <w:p w14:paraId="20957E69" w14:textId="77777777" w:rsidR="004A0550" w:rsidRPr="00CE4699" w:rsidRDefault="004A0550" w:rsidP="004A0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51A5">
              <w:rPr>
                <w:sz w:val="20"/>
                <w:szCs w:val="20"/>
              </w:rPr>
              <w:t>When patient is</w:t>
            </w:r>
            <w:r w:rsidRPr="00CE4699">
              <w:rPr>
                <w:sz w:val="20"/>
                <w:szCs w:val="20"/>
              </w:rPr>
              <w:t xml:space="preserve"> undergoing an </w:t>
            </w:r>
            <w:r w:rsidRPr="001651A5">
              <w:rPr>
                <w:b/>
                <w:sz w:val="20"/>
                <w:szCs w:val="20"/>
              </w:rPr>
              <w:t xml:space="preserve">aerosol generating / high risk procedure </w:t>
            </w:r>
            <w:r w:rsidRPr="00CE4699">
              <w:rPr>
                <w:sz w:val="20"/>
                <w:szCs w:val="20"/>
              </w:rPr>
              <w:t>and for the length of time specified for airborne contaminant removal following the procedure, clinical staff would use:</w:t>
            </w:r>
          </w:p>
          <w:p w14:paraId="221F57B7" w14:textId="77777777" w:rsidR="004A0550" w:rsidRPr="00E6426C" w:rsidRDefault="004A0550" w:rsidP="004A055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4536">
              <w:rPr>
                <w:sz w:val="20"/>
                <w:szCs w:val="20"/>
              </w:rPr>
              <w:t>Respirator (</w:t>
            </w:r>
            <w:r>
              <w:rPr>
                <w:sz w:val="20"/>
                <w:szCs w:val="20"/>
              </w:rPr>
              <w:t xml:space="preserve">P100, P95, </w:t>
            </w:r>
            <w:r w:rsidRPr="008B4536">
              <w:rPr>
                <w:sz w:val="20"/>
                <w:szCs w:val="20"/>
              </w:rPr>
              <w:t>N95 or PAPR)</w:t>
            </w:r>
          </w:p>
          <w:p w14:paraId="2774CB98" w14:textId="355DE56D" w:rsidR="004A0550" w:rsidRPr="005203F8" w:rsidRDefault="004A0550" w:rsidP="004A055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1758">
              <w:rPr>
                <w:sz w:val="20"/>
                <w:szCs w:val="20"/>
              </w:rPr>
              <w:t xml:space="preserve">Eye protection </w:t>
            </w:r>
            <w:r>
              <w:rPr>
                <w:sz w:val="20"/>
                <w:szCs w:val="20"/>
              </w:rPr>
              <w:t>(f</w:t>
            </w:r>
            <w:r w:rsidRPr="008B4536">
              <w:rPr>
                <w:sz w:val="20"/>
                <w:szCs w:val="20"/>
              </w:rPr>
              <w:t>ace shield</w:t>
            </w:r>
            <w:r w:rsidR="0048547E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goggles)</w:t>
            </w:r>
          </w:p>
          <w:p w14:paraId="46B33DF7" w14:textId="77777777" w:rsidR="004A0550" w:rsidRPr="008B4536" w:rsidRDefault="004A0550" w:rsidP="004A055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4536">
              <w:rPr>
                <w:sz w:val="20"/>
                <w:szCs w:val="20"/>
              </w:rPr>
              <w:t>Gown</w:t>
            </w:r>
          </w:p>
          <w:p w14:paraId="655D0BF6" w14:textId="77777777" w:rsidR="004A0550" w:rsidRPr="0086587A" w:rsidRDefault="004A0550" w:rsidP="004A055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4536">
              <w:rPr>
                <w:sz w:val="20"/>
                <w:szCs w:val="20"/>
              </w:rPr>
              <w:t xml:space="preserve">Gloves </w:t>
            </w:r>
          </w:p>
        </w:tc>
        <w:tc>
          <w:tcPr>
            <w:tcW w:w="1800" w:type="dxa"/>
            <w:shd w:val="clear" w:color="auto" w:fill="FBB2A3"/>
          </w:tcPr>
          <w:p w14:paraId="3DA0D766" w14:textId="77777777" w:rsidR="004A0550" w:rsidRDefault="004A0550" w:rsidP="004A0550">
            <w:pPr>
              <w:pStyle w:val="ListParagraph"/>
              <w:numPr>
                <w:ilvl w:val="0"/>
                <w:numId w:val="10"/>
              </w:numPr>
              <w:ind w:left="151" w:hanging="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</w:t>
            </w:r>
          </w:p>
          <w:p w14:paraId="5E7447A2" w14:textId="77777777" w:rsidR="004A0550" w:rsidRPr="005203F8" w:rsidRDefault="004A0550" w:rsidP="004A0550">
            <w:pPr>
              <w:pStyle w:val="ListParagraph"/>
              <w:numPr>
                <w:ilvl w:val="0"/>
                <w:numId w:val="10"/>
              </w:numPr>
              <w:ind w:left="151" w:hanging="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Airborne</w:t>
            </w:r>
          </w:p>
          <w:p w14:paraId="2DECFB0D" w14:textId="77777777" w:rsidR="004A0550" w:rsidRDefault="004A0550" w:rsidP="004A0550">
            <w:pPr>
              <w:pStyle w:val="ListParagraph"/>
              <w:numPr>
                <w:ilvl w:val="0"/>
                <w:numId w:val="10"/>
              </w:numPr>
              <w:ind w:left="151" w:hanging="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03F8">
              <w:rPr>
                <w:b/>
                <w:sz w:val="20"/>
                <w:szCs w:val="20"/>
              </w:rPr>
              <w:t>Eye Protection</w:t>
            </w:r>
            <w:r w:rsidRPr="005203F8">
              <w:rPr>
                <w:sz w:val="20"/>
                <w:szCs w:val="20"/>
              </w:rPr>
              <w:t xml:space="preserve"> </w:t>
            </w:r>
          </w:p>
          <w:p w14:paraId="7767FC75" w14:textId="77777777" w:rsidR="004A0550" w:rsidRPr="005203F8" w:rsidRDefault="004A0550" w:rsidP="004A0550">
            <w:pPr>
              <w:pStyle w:val="ListParagraph"/>
              <w:numPr>
                <w:ilvl w:val="0"/>
                <w:numId w:val="10"/>
              </w:numPr>
              <w:ind w:left="151" w:hanging="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03F8">
              <w:rPr>
                <w:b/>
                <w:sz w:val="20"/>
                <w:szCs w:val="20"/>
              </w:rPr>
              <w:t xml:space="preserve">Contact </w:t>
            </w:r>
          </w:p>
          <w:p w14:paraId="6B4D136E" w14:textId="77777777" w:rsidR="004A0550" w:rsidRPr="008B4536" w:rsidRDefault="004A0550" w:rsidP="004A0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BB2A3"/>
          </w:tcPr>
          <w:p w14:paraId="06EF57C7" w14:textId="77777777" w:rsidR="004A0550" w:rsidRPr="008B4536" w:rsidRDefault="004A0550" w:rsidP="004A0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4536">
              <w:rPr>
                <w:b/>
                <w:sz w:val="20"/>
                <w:szCs w:val="20"/>
              </w:rPr>
              <w:t>Negative Pressure</w:t>
            </w:r>
            <w:r w:rsidRPr="008B4536">
              <w:rPr>
                <w:sz w:val="20"/>
                <w:szCs w:val="20"/>
              </w:rPr>
              <w:t xml:space="preserve">, if </w:t>
            </w:r>
            <w:r>
              <w:rPr>
                <w:sz w:val="20"/>
                <w:szCs w:val="20"/>
              </w:rPr>
              <w:t xml:space="preserve">patient is </w:t>
            </w:r>
            <w:r>
              <w:rPr>
                <w:b/>
                <w:sz w:val="20"/>
                <w:szCs w:val="20"/>
              </w:rPr>
              <w:t xml:space="preserve">suspected </w:t>
            </w:r>
            <w:r w:rsidRPr="00D41758">
              <w:rPr>
                <w:b/>
                <w:sz w:val="20"/>
                <w:szCs w:val="20"/>
              </w:rPr>
              <w:t>or positive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3D69DE">
              <w:rPr>
                <w:sz w:val="20"/>
                <w:szCs w:val="20"/>
              </w:rPr>
              <w:t>if available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474" w:type="dxa"/>
            <w:vMerge/>
            <w:shd w:val="clear" w:color="auto" w:fill="E7E6E6" w:themeFill="background2"/>
          </w:tcPr>
          <w:p w14:paraId="270727AA" w14:textId="77777777" w:rsidR="004A0550" w:rsidRPr="008B4536" w:rsidRDefault="004A0550" w:rsidP="004A0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5AF257F" w14:textId="77777777" w:rsidR="00B02520" w:rsidRDefault="00B02520"/>
    <w:p w14:paraId="4BFB3D1E" w14:textId="77777777" w:rsidR="00A13FE7" w:rsidRDefault="00A13FE7" w:rsidP="00A13FE7"/>
    <w:p w14:paraId="00649287" w14:textId="77777777" w:rsidR="004270F2" w:rsidRDefault="004270F2" w:rsidP="00A13FE7"/>
    <w:p w14:paraId="2D55E45D" w14:textId="77777777" w:rsidR="004270F2" w:rsidRPr="004270F2" w:rsidRDefault="004270F2" w:rsidP="004270F2"/>
    <w:p w14:paraId="53269AC7" w14:textId="77777777" w:rsidR="004270F2" w:rsidRDefault="004270F2" w:rsidP="004270F2"/>
    <w:p w14:paraId="0B0CA81A" w14:textId="77777777" w:rsidR="00137EF6" w:rsidRDefault="00137EF6" w:rsidP="004270F2"/>
    <w:p w14:paraId="7F999ED2" w14:textId="77777777" w:rsidR="00137EF6" w:rsidRDefault="00137EF6" w:rsidP="004270F2"/>
    <w:p w14:paraId="436ED307" w14:textId="77777777" w:rsidR="00137EF6" w:rsidRDefault="00137EF6" w:rsidP="004270F2"/>
    <w:p w14:paraId="0DA28D63" w14:textId="77777777" w:rsidR="00137EF6" w:rsidRDefault="00137EF6" w:rsidP="004270F2"/>
    <w:p w14:paraId="3016BA46" w14:textId="77777777" w:rsidR="00137EF6" w:rsidRDefault="00137EF6" w:rsidP="004270F2"/>
    <w:p w14:paraId="72F4E8D1" w14:textId="77777777" w:rsidR="00137EF6" w:rsidRDefault="00137EF6" w:rsidP="004270F2"/>
    <w:p w14:paraId="38948E84" w14:textId="77777777" w:rsidR="00137EF6" w:rsidRDefault="00137EF6" w:rsidP="004270F2"/>
    <w:p w14:paraId="362C29B5" w14:textId="77777777" w:rsidR="00137EF6" w:rsidRDefault="00137EF6" w:rsidP="004270F2"/>
    <w:p w14:paraId="5748D0BB" w14:textId="77777777" w:rsidR="00137EF6" w:rsidRDefault="00137EF6" w:rsidP="004270F2"/>
    <w:p w14:paraId="1F7C76D1" w14:textId="77777777" w:rsidR="00137EF6" w:rsidRDefault="00137EF6" w:rsidP="004270F2"/>
    <w:p w14:paraId="04E70473" w14:textId="77777777" w:rsidR="00137EF6" w:rsidRDefault="00137EF6" w:rsidP="004270F2"/>
    <w:p w14:paraId="2DA25F0F" w14:textId="77777777" w:rsidR="00410B03" w:rsidRDefault="00410B03" w:rsidP="004270F2"/>
    <w:p w14:paraId="49258D87" w14:textId="77777777" w:rsidR="00410B03" w:rsidRDefault="00410B03" w:rsidP="004270F2"/>
    <w:p w14:paraId="40B34E08" w14:textId="77777777" w:rsidR="00410B03" w:rsidRDefault="00137EF6" w:rsidP="004270F2">
      <w:r>
        <w:lastRenderedPageBreak/>
        <w:br w:type="textWrapping" w:clear="all"/>
      </w:r>
    </w:p>
    <w:p w14:paraId="08901BFC" w14:textId="77777777" w:rsidR="00410B03" w:rsidRDefault="00410B03" w:rsidP="00684DF0">
      <w:pPr>
        <w:ind w:firstLine="720"/>
      </w:pPr>
    </w:p>
    <w:tbl>
      <w:tblPr>
        <w:tblStyle w:val="TableGrid"/>
        <w:tblpPr w:leftFromText="180" w:rightFromText="180" w:vertAnchor="page" w:horzAnchor="page" w:tblpX="1726" w:tblpY="2071"/>
        <w:tblW w:w="0" w:type="auto"/>
        <w:tblLook w:val="04A0" w:firstRow="1" w:lastRow="0" w:firstColumn="1" w:lastColumn="0" w:noHBand="0" w:noVBand="1"/>
      </w:tblPr>
      <w:tblGrid>
        <w:gridCol w:w="6115"/>
      </w:tblGrid>
      <w:tr w:rsidR="00C90FAA" w14:paraId="6791661A" w14:textId="77777777" w:rsidTr="008734C5">
        <w:trPr>
          <w:trHeight w:val="359"/>
        </w:trPr>
        <w:tc>
          <w:tcPr>
            <w:tcW w:w="6115" w:type="dxa"/>
            <w:shd w:val="clear" w:color="auto" w:fill="5B9BD5" w:themeFill="accent1"/>
            <w:vAlign w:val="center"/>
          </w:tcPr>
          <w:p w14:paraId="5A14B5DB" w14:textId="77777777" w:rsidR="00C90FAA" w:rsidRDefault="00C90FAA" w:rsidP="008734C5">
            <w:pPr>
              <w:jc w:val="center"/>
            </w:pPr>
            <w:r w:rsidRPr="00684DF0">
              <w:rPr>
                <w:b/>
                <w:color w:val="FFFFFF" w:themeColor="background1"/>
              </w:rPr>
              <w:t>** TABLE 1. Aerosol Generating / High Risk Procedures</w:t>
            </w:r>
          </w:p>
        </w:tc>
      </w:tr>
      <w:tr w:rsidR="00C90FAA" w14:paraId="33093825" w14:textId="77777777" w:rsidTr="008734C5">
        <w:tc>
          <w:tcPr>
            <w:tcW w:w="6115" w:type="dxa"/>
          </w:tcPr>
          <w:p w14:paraId="5006E197" w14:textId="77777777" w:rsidR="00C90FAA" w:rsidRDefault="00C90FAA" w:rsidP="008734C5">
            <w:r w:rsidRPr="007662A1">
              <w:t xml:space="preserve">Bronchoscopy </w:t>
            </w:r>
          </w:p>
        </w:tc>
      </w:tr>
      <w:tr w:rsidR="00C90FAA" w14:paraId="53A42CFA" w14:textId="77777777" w:rsidTr="008734C5">
        <w:tc>
          <w:tcPr>
            <w:tcW w:w="6115" w:type="dxa"/>
          </w:tcPr>
          <w:p w14:paraId="03BBB890" w14:textId="77777777" w:rsidR="00C90FAA" w:rsidRDefault="00C90FAA" w:rsidP="008734C5">
            <w:r w:rsidRPr="007662A1">
              <w:t xml:space="preserve">Cardiopulmonary Resuscitation </w:t>
            </w:r>
          </w:p>
        </w:tc>
      </w:tr>
      <w:tr w:rsidR="00C90FAA" w14:paraId="2748713C" w14:textId="77777777" w:rsidTr="008734C5">
        <w:tc>
          <w:tcPr>
            <w:tcW w:w="6115" w:type="dxa"/>
          </w:tcPr>
          <w:p w14:paraId="5C5E434B" w14:textId="77777777" w:rsidR="00C90FAA" w:rsidRDefault="00C90FAA" w:rsidP="008734C5">
            <w:r w:rsidRPr="007662A1">
              <w:t>Endoscopic, Intranasal, or Oral Procedures</w:t>
            </w:r>
          </w:p>
        </w:tc>
      </w:tr>
      <w:tr w:rsidR="00C90FAA" w14:paraId="4EF0998E" w14:textId="77777777" w:rsidTr="008734C5">
        <w:tc>
          <w:tcPr>
            <w:tcW w:w="6115" w:type="dxa"/>
          </w:tcPr>
          <w:p w14:paraId="212CCE3C" w14:textId="77777777" w:rsidR="00C90FAA" w:rsidRDefault="00C90FAA" w:rsidP="008734C5">
            <w:r w:rsidRPr="007662A1">
              <w:t xml:space="preserve">Intubation / </w:t>
            </w:r>
            <w:proofErr w:type="spellStart"/>
            <w:r w:rsidRPr="007662A1">
              <w:t>Extubation</w:t>
            </w:r>
            <w:proofErr w:type="spellEnd"/>
          </w:p>
        </w:tc>
      </w:tr>
      <w:tr w:rsidR="00C90FAA" w14:paraId="4AE45E28" w14:textId="77777777" w:rsidTr="008734C5">
        <w:tc>
          <w:tcPr>
            <w:tcW w:w="6115" w:type="dxa"/>
          </w:tcPr>
          <w:p w14:paraId="7F3FBA8B" w14:textId="77777777" w:rsidR="00C90FAA" w:rsidRDefault="00C90FAA" w:rsidP="008734C5">
            <w:r w:rsidRPr="007662A1">
              <w:t>Lung Biopsy</w:t>
            </w:r>
          </w:p>
        </w:tc>
      </w:tr>
      <w:tr w:rsidR="00C90FAA" w14:paraId="46300EC0" w14:textId="77777777" w:rsidTr="008734C5">
        <w:tc>
          <w:tcPr>
            <w:tcW w:w="6115" w:type="dxa"/>
          </w:tcPr>
          <w:p w14:paraId="35FD0185" w14:textId="77777777" w:rsidR="00C90FAA" w:rsidRDefault="00C90FAA" w:rsidP="008734C5">
            <w:r w:rsidRPr="007662A1">
              <w:t xml:space="preserve">Manual Ventilation </w:t>
            </w:r>
          </w:p>
        </w:tc>
      </w:tr>
      <w:tr w:rsidR="00C90FAA" w14:paraId="31AA93F9" w14:textId="77777777" w:rsidTr="008734C5">
        <w:tc>
          <w:tcPr>
            <w:tcW w:w="6115" w:type="dxa"/>
          </w:tcPr>
          <w:p w14:paraId="3CB2C7DF" w14:textId="77777777" w:rsidR="00C90FAA" w:rsidRDefault="00C90FAA" w:rsidP="008734C5">
            <w:r w:rsidRPr="007662A1">
              <w:t>Nebulized Treatment</w:t>
            </w:r>
          </w:p>
        </w:tc>
      </w:tr>
      <w:tr w:rsidR="00C90FAA" w14:paraId="07BA3107" w14:textId="77777777" w:rsidTr="008734C5">
        <w:tc>
          <w:tcPr>
            <w:tcW w:w="6115" w:type="dxa"/>
          </w:tcPr>
          <w:p w14:paraId="77FB88C0" w14:textId="77777777" w:rsidR="00C90FAA" w:rsidRDefault="00C90FAA" w:rsidP="008734C5">
            <w:r w:rsidRPr="007662A1">
              <w:t>Non-invasive Positive Pressure Ventilation: BIPAP, CPAP, HHFNC</w:t>
            </w:r>
          </w:p>
        </w:tc>
      </w:tr>
      <w:tr w:rsidR="00C90FAA" w14:paraId="1142BAF9" w14:textId="77777777" w:rsidTr="008734C5">
        <w:tc>
          <w:tcPr>
            <w:tcW w:w="6115" w:type="dxa"/>
          </w:tcPr>
          <w:p w14:paraId="0CF79603" w14:textId="77777777" w:rsidR="00C90FAA" w:rsidRDefault="00C90FAA" w:rsidP="008734C5">
            <w:r w:rsidRPr="007662A1">
              <w:t>Open Suctioning of Airways</w:t>
            </w:r>
          </w:p>
        </w:tc>
      </w:tr>
      <w:tr w:rsidR="00C90FAA" w14:paraId="00137D09" w14:textId="77777777" w:rsidTr="008734C5">
        <w:tc>
          <w:tcPr>
            <w:tcW w:w="6115" w:type="dxa"/>
          </w:tcPr>
          <w:p w14:paraId="480B99AE" w14:textId="77777777" w:rsidR="00C90FAA" w:rsidRDefault="00C90FAA" w:rsidP="008734C5">
            <w:r w:rsidRPr="007662A1">
              <w:t xml:space="preserve">Physical </w:t>
            </w:r>
            <w:proofErr w:type="spellStart"/>
            <w:r w:rsidRPr="007662A1">
              <w:t>Proning</w:t>
            </w:r>
            <w:proofErr w:type="spellEnd"/>
            <w:r w:rsidRPr="007662A1">
              <w:t xml:space="preserve"> of the Intubated Patient</w:t>
            </w:r>
          </w:p>
        </w:tc>
      </w:tr>
      <w:tr w:rsidR="00C90FAA" w14:paraId="386E8B69" w14:textId="77777777" w:rsidTr="008734C5">
        <w:tc>
          <w:tcPr>
            <w:tcW w:w="6115" w:type="dxa"/>
          </w:tcPr>
          <w:p w14:paraId="06B06710" w14:textId="77777777" w:rsidR="00C90FAA" w:rsidRDefault="00C90FAA" w:rsidP="008734C5">
            <w:r w:rsidRPr="007662A1">
              <w:t>Pulmonary Function Testing</w:t>
            </w:r>
          </w:p>
        </w:tc>
      </w:tr>
      <w:tr w:rsidR="00C90FAA" w14:paraId="4FA83900" w14:textId="77777777" w:rsidTr="008734C5">
        <w:tc>
          <w:tcPr>
            <w:tcW w:w="6115" w:type="dxa"/>
          </w:tcPr>
          <w:p w14:paraId="03E6FDEE" w14:textId="77777777" w:rsidR="00C90FAA" w:rsidRDefault="00C90FAA" w:rsidP="008734C5">
            <w:r w:rsidRPr="007662A1">
              <w:t>Second Stage of Labor for COVID+ Patient or PUI</w:t>
            </w:r>
          </w:p>
        </w:tc>
      </w:tr>
      <w:tr w:rsidR="00C90FAA" w14:paraId="1B3A7FA7" w14:textId="77777777" w:rsidTr="008734C5">
        <w:tc>
          <w:tcPr>
            <w:tcW w:w="6115" w:type="dxa"/>
          </w:tcPr>
          <w:p w14:paraId="039F8EEB" w14:textId="77777777" w:rsidR="00C90FAA" w:rsidRDefault="00C90FAA" w:rsidP="008734C5">
            <w:r w:rsidRPr="007662A1">
              <w:t xml:space="preserve">Sputum Induction </w:t>
            </w:r>
          </w:p>
        </w:tc>
      </w:tr>
      <w:tr w:rsidR="00C90FAA" w14:paraId="62644E00" w14:textId="77777777" w:rsidTr="008734C5">
        <w:tc>
          <w:tcPr>
            <w:tcW w:w="6115" w:type="dxa"/>
          </w:tcPr>
          <w:p w14:paraId="2E3FD893" w14:textId="77777777" w:rsidR="00C90FAA" w:rsidRDefault="00C90FAA" w:rsidP="008734C5">
            <w:r w:rsidRPr="007662A1">
              <w:t xml:space="preserve">Tracheostomy / Tracheotomy / </w:t>
            </w:r>
            <w:proofErr w:type="spellStart"/>
            <w:r w:rsidRPr="007662A1">
              <w:t>Cricothyrotomy</w:t>
            </w:r>
            <w:proofErr w:type="spellEnd"/>
            <w:r w:rsidRPr="007662A1">
              <w:t xml:space="preserve"> </w:t>
            </w:r>
          </w:p>
        </w:tc>
      </w:tr>
    </w:tbl>
    <w:p w14:paraId="1B8E4893" w14:textId="1CF35516" w:rsidR="00FC0056" w:rsidRDefault="00FC0056" w:rsidP="00684DF0">
      <w:pPr>
        <w:ind w:firstLine="720"/>
      </w:pPr>
    </w:p>
    <w:p w14:paraId="3E13E45D" w14:textId="1C2CA68B" w:rsidR="008734C5" w:rsidRDefault="008734C5" w:rsidP="00684DF0">
      <w:pPr>
        <w:ind w:firstLine="720"/>
      </w:pPr>
    </w:p>
    <w:p w14:paraId="77FDE567" w14:textId="6256A87C" w:rsidR="008734C5" w:rsidRDefault="008734C5" w:rsidP="00684DF0">
      <w:pPr>
        <w:ind w:firstLine="720"/>
      </w:pPr>
    </w:p>
    <w:p w14:paraId="318A97DB" w14:textId="2CF07B3C" w:rsidR="008734C5" w:rsidRDefault="008734C5" w:rsidP="00684DF0">
      <w:pPr>
        <w:ind w:firstLine="720"/>
      </w:pPr>
    </w:p>
    <w:p w14:paraId="20B47C00" w14:textId="4705BF40" w:rsidR="008734C5" w:rsidRDefault="008734C5" w:rsidP="00684DF0">
      <w:pPr>
        <w:ind w:firstLine="720"/>
      </w:pPr>
    </w:p>
    <w:p w14:paraId="4286DD61" w14:textId="4AE7B7FE" w:rsidR="008734C5" w:rsidRDefault="008734C5" w:rsidP="00684DF0">
      <w:pPr>
        <w:ind w:firstLine="720"/>
      </w:pPr>
    </w:p>
    <w:p w14:paraId="368A5860" w14:textId="746D3131" w:rsidR="008734C5" w:rsidRDefault="008734C5" w:rsidP="00684DF0">
      <w:pPr>
        <w:ind w:firstLine="720"/>
      </w:pPr>
    </w:p>
    <w:p w14:paraId="1C05083C" w14:textId="08199AC6" w:rsidR="008734C5" w:rsidRDefault="008734C5" w:rsidP="00684DF0">
      <w:pPr>
        <w:ind w:firstLine="720"/>
      </w:pPr>
    </w:p>
    <w:p w14:paraId="59536184" w14:textId="6ED0D8A5" w:rsidR="008734C5" w:rsidRDefault="008734C5" w:rsidP="00684DF0">
      <w:pPr>
        <w:ind w:firstLine="720"/>
      </w:pPr>
    </w:p>
    <w:p w14:paraId="5D142E05" w14:textId="4A0F2D67" w:rsidR="008734C5" w:rsidRDefault="008734C5" w:rsidP="00684DF0">
      <w:pPr>
        <w:ind w:firstLine="720"/>
      </w:pPr>
    </w:p>
    <w:p w14:paraId="434DB55D" w14:textId="5F510117" w:rsidR="008734C5" w:rsidRPr="008734C5" w:rsidRDefault="008734C5" w:rsidP="00684DF0">
      <w:pPr>
        <w:ind w:firstLine="720"/>
        <w:rPr>
          <w:b/>
        </w:rPr>
      </w:pPr>
      <w:r w:rsidRPr="008734C5">
        <w:rPr>
          <w:b/>
        </w:rPr>
        <w:t xml:space="preserve">References: </w:t>
      </w:r>
    </w:p>
    <w:p w14:paraId="41A3BBC7" w14:textId="7E4CD12F" w:rsidR="008734C5" w:rsidRDefault="008734C5" w:rsidP="008734C5">
      <w:pPr>
        <w:pStyle w:val="ListParagraph"/>
        <w:numPr>
          <w:ilvl w:val="0"/>
          <w:numId w:val="19"/>
        </w:numPr>
      </w:pPr>
      <w:r w:rsidRPr="008734C5">
        <w:t>Interim Infection Prevention and Control Recommendations for Healthcare Personnel during the Coronavirus Disease 2019 (COVID-19) Pandemic</w:t>
      </w:r>
      <w:r>
        <w:t xml:space="preserve">. Updated 7.15.2020. </w:t>
      </w:r>
      <w:hyperlink r:id="rId11" w:history="1">
        <w:r w:rsidRPr="00997848">
          <w:rPr>
            <w:rStyle w:val="Hyperlink"/>
          </w:rPr>
          <w:t>https://www.cdc.gov/coronavirus/2019-ncov/hcp/infection-control-recommendations.html</w:t>
        </w:r>
      </w:hyperlink>
      <w:r>
        <w:t xml:space="preserve"> </w:t>
      </w:r>
    </w:p>
    <w:p w14:paraId="53608A14" w14:textId="4527C88B" w:rsidR="008734C5" w:rsidRPr="00410B03" w:rsidRDefault="008734C5" w:rsidP="008734C5">
      <w:pPr>
        <w:pStyle w:val="ListParagraph"/>
        <w:numPr>
          <w:ilvl w:val="0"/>
          <w:numId w:val="19"/>
        </w:numPr>
      </w:pPr>
      <w:r w:rsidRPr="008734C5">
        <w:t>Scientific Brief: SARS-CoV-2 and Potential Airborne Transmission</w:t>
      </w:r>
      <w:r>
        <w:t xml:space="preserve">. Updated 10.5.2020. </w:t>
      </w:r>
      <w:hyperlink r:id="rId12" w:history="1">
        <w:r w:rsidRPr="00997848">
          <w:rPr>
            <w:rStyle w:val="Hyperlink"/>
          </w:rPr>
          <w:t>https://www.cdc.gov/coronavirus/2019-ncov/more/scientific-brief-sars-cov-2.html</w:t>
        </w:r>
      </w:hyperlink>
      <w:r>
        <w:t xml:space="preserve"> </w:t>
      </w:r>
    </w:p>
    <w:sectPr w:rsidR="008734C5" w:rsidRPr="00410B03" w:rsidSect="008734C5">
      <w:headerReference w:type="default" r:id="rId13"/>
      <w:footerReference w:type="default" r:id="rId14"/>
      <w:pgSz w:w="20160" w:h="12240" w:orient="landscape" w:code="5"/>
      <w:pgMar w:top="975" w:right="720" w:bottom="720" w:left="720" w:header="547" w:footer="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EAB7B" w14:textId="77777777" w:rsidR="00214AB5" w:rsidRDefault="00214AB5" w:rsidP="00A13FE7">
      <w:pPr>
        <w:spacing w:after="0" w:line="240" w:lineRule="auto"/>
      </w:pPr>
      <w:r>
        <w:separator/>
      </w:r>
    </w:p>
  </w:endnote>
  <w:endnote w:type="continuationSeparator" w:id="0">
    <w:p w14:paraId="31B6122F" w14:textId="77777777" w:rsidR="00214AB5" w:rsidRDefault="00214AB5" w:rsidP="00A1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FFD1A" w14:textId="77777777" w:rsidR="00C90FAA" w:rsidRDefault="00C90FAA" w:rsidP="00533169">
    <w:pPr>
      <w:pStyle w:val="Footer"/>
      <w:numPr>
        <w:ilvl w:val="0"/>
        <w:numId w:val="17"/>
      </w:numPr>
      <w:ind w:left="450"/>
      <w:rPr>
        <w:sz w:val="20"/>
        <w:szCs w:val="20"/>
      </w:rPr>
    </w:pPr>
    <w:r w:rsidRPr="00E028C5">
      <w:rPr>
        <w:b/>
        <w:sz w:val="20"/>
        <w:szCs w:val="20"/>
      </w:rPr>
      <w:t xml:space="preserve">Testing </w:t>
    </w:r>
    <w:r w:rsidRPr="00373429">
      <w:rPr>
        <w:sz w:val="20"/>
        <w:szCs w:val="20"/>
      </w:rPr>
      <w:t>within 72h</w:t>
    </w:r>
    <w:r>
      <w:rPr>
        <w:sz w:val="20"/>
        <w:szCs w:val="20"/>
      </w:rPr>
      <w:t>r</w:t>
    </w:r>
    <w:r w:rsidRPr="00373429">
      <w:rPr>
        <w:sz w:val="20"/>
        <w:szCs w:val="20"/>
      </w:rPr>
      <w:t xml:space="preserve">s </w:t>
    </w:r>
    <w:r>
      <w:rPr>
        <w:sz w:val="20"/>
        <w:szCs w:val="20"/>
      </w:rPr>
      <w:t>of</w:t>
    </w:r>
    <w:r w:rsidRPr="00373429">
      <w:rPr>
        <w:sz w:val="20"/>
        <w:szCs w:val="20"/>
      </w:rPr>
      <w:t xml:space="preserve"> planned aerosol generating / high risk procedures</w:t>
    </w:r>
    <w:r>
      <w:rPr>
        <w:sz w:val="20"/>
        <w:szCs w:val="20"/>
      </w:rPr>
      <w:t xml:space="preserve"> and weekly for i</w:t>
    </w:r>
    <w:r w:rsidRPr="00373429">
      <w:rPr>
        <w:sz w:val="20"/>
        <w:szCs w:val="20"/>
      </w:rPr>
      <w:t xml:space="preserve">npatients with ongoing aerosol generating / high risk procedures.  Repeat testing is indicated for any new or progressive symptoms concerning for COVID-19. </w:t>
    </w:r>
    <w:r w:rsidRPr="00094DC1">
      <w:rPr>
        <w:sz w:val="20"/>
        <w:szCs w:val="20"/>
      </w:rPr>
      <w:t xml:space="preserve"> For NP swab collection wear a gown, gloves, face shield and surgical mask (N95 or PAPR can be used if available).  </w:t>
    </w:r>
  </w:p>
  <w:p w14:paraId="18937248" w14:textId="44BD4430" w:rsidR="00C90FAA" w:rsidRPr="002D0BC9" w:rsidRDefault="002D0BC9" w:rsidP="00C90FAA">
    <w:pPr>
      <w:pStyle w:val="Footer"/>
      <w:numPr>
        <w:ilvl w:val="0"/>
        <w:numId w:val="17"/>
      </w:numPr>
      <w:ind w:left="450"/>
      <w:rPr>
        <w:sz w:val="20"/>
        <w:szCs w:val="20"/>
      </w:rPr>
    </w:pPr>
    <w:r>
      <w:rPr>
        <w:b/>
        <w:sz w:val="20"/>
        <w:szCs w:val="20"/>
      </w:rPr>
      <w:t>Approved</w:t>
    </w:r>
    <w:r w:rsidRPr="00E028C5">
      <w:rPr>
        <w:b/>
        <w:sz w:val="20"/>
        <w:szCs w:val="20"/>
      </w:rPr>
      <w:t xml:space="preserve"> </w:t>
    </w:r>
    <w:r w:rsidR="00C90FAA" w:rsidRPr="00E028C5">
      <w:rPr>
        <w:b/>
        <w:sz w:val="20"/>
        <w:szCs w:val="20"/>
      </w:rPr>
      <w:t>Mask:</w:t>
    </w:r>
    <w:r w:rsidRPr="002D0BC9">
      <w:rPr>
        <w:rFonts w:eastAsia="Arial Narrow" w:cstheme="minorHAnsi"/>
        <w:b/>
        <w:bCs/>
        <w:color w:val="000000" w:themeColor="text1"/>
        <w:lang w:bidi="en-US"/>
      </w:rPr>
      <w:t xml:space="preserve"> </w:t>
    </w:r>
    <w:r w:rsidRPr="00400092">
      <w:rPr>
        <w:sz w:val="20"/>
        <w:szCs w:val="20"/>
        <w:lang w:bidi="en-US"/>
      </w:rPr>
      <w:t xml:space="preserve">a mask that is supplied by Bozeman Health for the purposes of direct patient care and meets domestic or international standards for use as PPE in a healthcare setting. </w:t>
    </w:r>
    <w:r w:rsidR="00C90FAA" w:rsidRPr="002D0BC9">
      <w:rPr>
        <w:sz w:val="20"/>
        <w:szCs w:val="20"/>
      </w:rPr>
      <w:t xml:space="preserve"> </w:t>
    </w:r>
  </w:p>
  <w:p w14:paraId="3E788C2A" w14:textId="77777777" w:rsidR="00C90FAA" w:rsidRDefault="00137EF6" w:rsidP="00C90FAA">
    <w:pPr>
      <w:pStyle w:val="Footer"/>
      <w:numPr>
        <w:ilvl w:val="0"/>
        <w:numId w:val="17"/>
      </w:numPr>
      <w:ind w:left="450"/>
      <w:rPr>
        <w:sz w:val="20"/>
        <w:szCs w:val="20"/>
      </w:rPr>
    </w:pPr>
    <w:r w:rsidRPr="00E028C5">
      <w:rPr>
        <w:b/>
        <w:sz w:val="20"/>
        <w:szCs w:val="20"/>
      </w:rPr>
      <w:t>Aerosol Generating</w:t>
    </w:r>
    <w:r w:rsidRPr="00C90FAA">
      <w:rPr>
        <w:sz w:val="20"/>
        <w:szCs w:val="20"/>
      </w:rPr>
      <w:t xml:space="preserve"> </w:t>
    </w:r>
    <w:r w:rsidR="000C6FD8" w:rsidRPr="00C90FAA">
      <w:rPr>
        <w:sz w:val="20"/>
        <w:szCs w:val="20"/>
      </w:rPr>
      <w:t xml:space="preserve">/ </w:t>
    </w:r>
    <w:r w:rsidR="000F446E" w:rsidRPr="00C90FAA">
      <w:rPr>
        <w:sz w:val="20"/>
        <w:szCs w:val="20"/>
      </w:rPr>
      <w:t xml:space="preserve">High Risk </w:t>
    </w:r>
    <w:r w:rsidR="000C6FD8" w:rsidRPr="00C90FAA">
      <w:rPr>
        <w:sz w:val="20"/>
        <w:szCs w:val="20"/>
      </w:rPr>
      <w:t xml:space="preserve">Procedure </w:t>
    </w:r>
    <w:r w:rsidR="000F446E" w:rsidRPr="00C90FAA">
      <w:rPr>
        <w:sz w:val="20"/>
        <w:szCs w:val="20"/>
      </w:rPr>
      <w:t xml:space="preserve">is defined </w:t>
    </w:r>
    <w:r w:rsidR="00440BEE" w:rsidRPr="00C90FAA">
      <w:rPr>
        <w:sz w:val="20"/>
        <w:szCs w:val="20"/>
      </w:rPr>
      <w:t>on the second page of this document.</w:t>
    </w:r>
  </w:p>
  <w:p w14:paraId="1A1F020B" w14:textId="77777777" w:rsidR="00DE1D41" w:rsidRDefault="00377A82" w:rsidP="00DE1D41">
    <w:pPr>
      <w:pStyle w:val="Footer"/>
      <w:numPr>
        <w:ilvl w:val="0"/>
        <w:numId w:val="17"/>
      </w:numPr>
      <w:ind w:left="450"/>
      <w:rPr>
        <w:sz w:val="20"/>
        <w:szCs w:val="20"/>
      </w:rPr>
    </w:pPr>
    <w:r w:rsidRPr="00E028C5">
      <w:rPr>
        <w:b/>
        <w:sz w:val="20"/>
        <w:szCs w:val="20"/>
      </w:rPr>
      <w:t>Routine cleaning</w:t>
    </w:r>
    <w:r w:rsidRPr="00C90FAA">
      <w:rPr>
        <w:sz w:val="20"/>
        <w:szCs w:val="20"/>
      </w:rPr>
      <w:t xml:space="preserve"> and disinfection procedures are appropriate for SARS-CoV-2 in healt</w:t>
    </w:r>
    <w:r w:rsidR="00407FE4" w:rsidRPr="00C90FAA">
      <w:rPr>
        <w:sz w:val="20"/>
        <w:szCs w:val="20"/>
      </w:rPr>
      <w:t>hcare settings</w:t>
    </w:r>
    <w:r w:rsidRPr="00C90FAA">
      <w:rPr>
        <w:sz w:val="20"/>
        <w:szCs w:val="20"/>
      </w:rPr>
      <w:t xml:space="preserve">. Follow routine procedures for laundry, waste and food service utensils. </w:t>
    </w:r>
  </w:p>
  <w:p w14:paraId="4956DB51" w14:textId="7CBA9121" w:rsidR="00C90FAA" w:rsidRPr="00DE1D41" w:rsidRDefault="00DE1D41" w:rsidP="00DE1D41">
    <w:pPr>
      <w:pStyle w:val="Footer"/>
      <w:numPr>
        <w:ilvl w:val="0"/>
        <w:numId w:val="17"/>
      </w:numPr>
      <w:ind w:left="450"/>
      <w:rPr>
        <w:sz w:val="20"/>
        <w:szCs w:val="20"/>
      </w:rPr>
    </w:pPr>
    <w:r w:rsidRPr="00D60789">
      <w:rPr>
        <w:sz w:val="20"/>
      </w:rPr>
      <w:t xml:space="preserve">CDC update 10.5 - COVID is spread </w:t>
    </w:r>
    <w:r w:rsidRPr="00D60789">
      <w:rPr>
        <w:b/>
        <w:sz w:val="20"/>
      </w:rPr>
      <w:t>primarily through droplet transmission</w:t>
    </w:r>
    <w:r w:rsidRPr="00D60789">
      <w:rPr>
        <w:sz w:val="20"/>
      </w:rPr>
      <w:t xml:space="preserve"> </w:t>
    </w:r>
    <w:r w:rsidR="008734C5" w:rsidRPr="00D60789">
      <w:rPr>
        <w:sz w:val="20"/>
      </w:rPr>
      <w:t>at</w:t>
    </w:r>
    <w:r w:rsidRPr="00D60789">
      <w:rPr>
        <w:sz w:val="20"/>
      </w:rPr>
      <w:t xml:space="preserve"> short range. </w:t>
    </w:r>
    <w:r w:rsidR="008734C5" w:rsidRPr="00D60789">
      <w:rPr>
        <w:sz w:val="20"/>
      </w:rPr>
      <w:t>R</w:t>
    </w:r>
    <w:r w:rsidRPr="00D60789">
      <w:rPr>
        <w:sz w:val="20"/>
      </w:rPr>
      <w:t xml:space="preserve">are cases of </w:t>
    </w:r>
    <w:r w:rsidRPr="00D60789">
      <w:rPr>
        <w:b/>
        <w:sz w:val="20"/>
      </w:rPr>
      <w:t>airborne transmission</w:t>
    </w:r>
    <w:r w:rsidRPr="00D60789">
      <w:rPr>
        <w:sz w:val="20"/>
      </w:rPr>
      <w:t xml:space="preserve"> </w:t>
    </w:r>
    <w:r w:rsidR="008734C5" w:rsidRPr="00D60789">
      <w:rPr>
        <w:sz w:val="20"/>
      </w:rPr>
      <w:t xml:space="preserve">have been seen with </w:t>
    </w:r>
    <w:r w:rsidRPr="00D60789">
      <w:rPr>
        <w:sz w:val="20"/>
      </w:rPr>
      <w:t xml:space="preserve">exposure (&gt;30 min) in an enclosed space, </w:t>
    </w:r>
    <w:r w:rsidR="008734C5" w:rsidRPr="00D60789">
      <w:rPr>
        <w:sz w:val="20"/>
      </w:rPr>
      <w:t xml:space="preserve">often </w:t>
    </w:r>
    <w:r w:rsidRPr="00D60789">
      <w:rPr>
        <w:sz w:val="20"/>
      </w:rPr>
      <w:t>with respiratory exertion.</w:t>
    </w:r>
    <w:r>
      <w:rPr>
        <w:sz w:val="20"/>
      </w:rPr>
      <w:t xml:space="preserve"> </w:t>
    </w:r>
    <w:r w:rsidRPr="00DE1D41">
      <w:rPr>
        <w:sz w:val="20"/>
      </w:rPr>
      <w:t xml:space="preserve">  </w:t>
    </w:r>
    <w:r w:rsidR="0094451A" w:rsidRPr="00DE1D41">
      <w:rPr>
        <w:sz w:val="20"/>
        <w:szCs w:val="20"/>
      </w:rPr>
      <w:tab/>
    </w:r>
  </w:p>
  <w:p w14:paraId="3E06EFAE" w14:textId="6225EF61" w:rsidR="00377A82" w:rsidRPr="00C90FAA" w:rsidRDefault="00C90FAA" w:rsidP="00C90FAA">
    <w:pPr>
      <w:pStyle w:val="Footer"/>
      <w:ind w:left="45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94451A" w:rsidRPr="00C90FAA">
      <w:rPr>
        <w:sz w:val="20"/>
        <w:szCs w:val="20"/>
      </w:rPr>
      <w:tab/>
    </w:r>
    <w:r w:rsidR="0094451A" w:rsidRPr="00C90FAA">
      <w:rPr>
        <w:sz w:val="20"/>
        <w:szCs w:val="20"/>
      </w:rPr>
      <w:tab/>
    </w:r>
    <w:r w:rsidR="0094451A" w:rsidRPr="00C90FAA">
      <w:rPr>
        <w:sz w:val="20"/>
        <w:szCs w:val="20"/>
      </w:rPr>
      <w:tab/>
    </w:r>
    <w:r w:rsidR="0094451A" w:rsidRPr="00C90FAA">
      <w:rPr>
        <w:sz w:val="20"/>
        <w:szCs w:val="20"/>
      </w:rPr>
      <w:tab/>
    </w:r>
    <w:r w:rsidR="0086587A">
      <w:rPr>
        <w:szCs w:val="20"/>
      </w:rPr>
      <w:t>10</w:t>
    </w:r>
    <w:r w:rsidR="002D0BC9">
      <w:rPr>
        <w:szCs w:val="20"/>
      </w:rPr>
      <w:t>-</w:t>
    </w:r>
    <w:r w:rsidR="0048547E">
      <w:rPr>
        <w:szCs w:val="20"/>
      </w:rPr>
      <w:t>29</w:t>
    </w:r>
    <w:r w:rsidR="0094451A" w:rsidRPr="00C90FAA">
      <w:rPr>
        <w:szCs w:val="20"/>
      </w:rPr>
      <w:t>-2020</w:t>
    </w:r>
  </w:p>
  <w:p w14:paraId="2B25BD47" w14:textId="77777777" w:rsidR="00410B03" w:rsidRPr="00684DF0" w:rsidRDefault="00410B03" w:rsidP="00684DF0">
    <w:pPr>
      <w:pStyle w:val="Footer"/>
      <w:ind w:firstLine="720"/>
      <w:rPr>
        <w:sz w:val="8"/>
        <w:szCs w:val="20"/>
      </w:rPr>
    </w:pPr>
  </w:p>
  <w:p w14:paraId="61DB292E" w14:textId="77777777" w:rsidR="00E028C8" w:rsidRDefault="00094DC1">
    <w:pPr>
      <w:pStyle w:val="Footer"/>
    </w:pPr>
    <w:r>
      <w:tab/>
    </w:r>
    <w:r>
      <w:tab/>
    </w:r>
    <w:r w:rsidR="006D41FF">
      <w:tab/>
    </w:r>
    <w:r w:rsidR="006D41FF">
      <w:tab/>
    </w:r>
    <w:r w:rsidR="006D41FF">
      <w:tab/>
    </w:r>
    <w:r w:rsidR="006D41F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6CCD6" w14:textId="77777777" w:rsidR="00214AB5" w:rsidRDefault="00214AB5" w:rsidP="00A13FE7">
      <w:pPr>
        <w:spacing w:after="0" w:line="240" w:lineRule="auto"/>
      </w:pPr>
      <w:r>
        <w:separator/>
      </w:r>
    </w:p>
  </w:footnote>
  <w:footnote w:type="continuationSeparator" w:id="0">
    <w:p w14:paraId="0F7C2E29" w14:textId="77777777" w:rsidR="00214AB5" w:rsidRDefault="00214AB5" w:rsidP="00A1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27215" w14:textId="77777777" w:rsidR="00BB487D" w:rsidRDefault="00A13FE7" w:rsidP="00BB487D">
    <w:pPr>
      <w:pStyle w:val="Header"/>
      <w:tabs>
        <w:tab w:val="left" w:pos="90"/>
      </w:tabs>
    </w:pPr>
    <w:r w:rsidRPr="00B87813">
      <w:rPr>
        <w:rFonts w:cstheme="minorHAnsi"/>
        <w:noProof/>
        <w:sz w:val="20"/>
      </w:rPr>
      <w:drawing>
        <wp:anchor distT="0" distB="0" distL="114300" distR="114300" simplePos="0" relativeHeight="251658240" behindDoc="0" locked="0" layoutInCell="1" allowOverlap="1" wp14:anchorId="554C33A8" wp14:editId="6766A180">
          <wp:simplePos x="0" y="0"/>
          <wp:positionH relativeFrom="margin">
            <wp:posOffset>0</wp:posOffset>
          </wp:positionH>
          <wp:positionV relativeFrom="paragraph">
            <wp:posOffset>-90805</wp:posOffset>
          </wp:positionV>
          <wp:extent cx="1865376" cy="286981"/>
          <wp:effectExtent l="0" t="0" r="1905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376" cy="286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 w:rsidR="00BB487D" w:rsidRPr="00BB487D">
      <w:rPr>
        <w:rFonts w:ascii="Calibri" w:eastAsia="Arial Narrow" w:hAnsi="Calibri" w:cs="Calibri"/>
        <w:color w:val="76923C"/>
        <w:sz w:val="28"/>
        <w:lang w:bidi="en-US"/>
      </w:rPr>
      <w:t>REVIEWED AND CURRENT COVID-19 POLICIES</w:t>
    </w:r>
    <w:r w:rsidR="00BB487D">
      <w:t xml:space="preserve"> </w:t>
    </w:r>
  </w:p>
  <w:p w14:paraId="29AF7D07" w14:textId="77777777" w:rsidR="00E028C8" w:rsidRDefault="00E028C8" w:rsidP="00BB487D">
    <w:pPr>
      <w:pStyle w:val="Heading2"/>
    </w:pPr>
    <w:r>
      <w:t>Precautions and PPE Guideline</w:t>
    </w:r>
    <w:r w:rsidRPr="00E028C8">
      <w:t xml:space="preserve"> </w:t>
    </w:r>
  </w:p>
  <w:p w14:paraId="4C5C3083" w14:textId="77777777" w:rsidR="00E028C8" w:rsidRDefault="00E028C8" w:rsidP="00E028C8">
    <w:pPr>
      <w:pStyle w:val="Header"/>
    </w:pPr>
    <w:r>
      <w:t>The purpose of this guideline is to outline</w:t>
    </w:r>
    <w:r w:rsidR="006755CD">
      <w:t xml:space="preserve"> the</w:t>
    </w:r>
    <w:r>
      <w:t xml:space="preserve"> recommended precautions to take and personal protective equipment</w:t>
    </w:r>
    <w:r w:rsidR="00A46515">
      <w:t xml:space="preserve"> (PPE)</w:t>
    </w:r>
    <w:r>
      <w:t xml:space="preserve"> to use when delivering care, if available.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9F9"/>
    <w:multiLevelType w:val="hybridMultilevel"/>
    <w:tmpl w:val="E42CE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6488D"/>
    <w:multiLevelType w:val="hybridMultilevel"/>
    <w:tmpl w:val="3C38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1083"/>
    <w:multiLevelType w:val="hybridMultilevel"/>
    <w:tmpl w:val="4BB23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C0F3A"/>
    <w:multiLevelType w:val="hybridMultilevel"/>
    <w:tmpl w:val="A6883DA6"/>
    <w:lvl w:ilvl="0" w:tplc="5BD809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6257E"/>
    <w:multiLevelType w:val="hybridMultilevel"/>
    <w:tmpl w:val="2E3AD104"/>
    <w:lvl w:ilvl="0" w:tplc="16C62D02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1" w:tplc="F5B26430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2" w:tplc="04AEF1A2">
      <w:start w:val="1"/>
      <w:numFmt w:val="bullet"/>
      <w:lvlText w:val="•"/>
      <w:lvlJc w:val="left"/>
      <w:rPr>
        <w:rFonts w:hint="default"/>
      </w:rPr>
    </w:lvl>
    <w:lvl w:ilvl="3" w:tplc="6388C6AA">
      <w:start w:val="1"/>
      <w:numFmt w:val="bullet"/>
      <w:lvlText w:val="•"/>
      <w:lvlJc w:val="left"/>
      <w:rPr>
        <w:rFonts w:hint="default"/>
      </w:rPr>
    </w:lvl>
    <w:lvl w:ilvl="4" w:tplc="0B587412">
      <w:start w:val="1"/>
      <w:numFmt w:val="bullet"/>
      <w:lvlText w:val="•"/>
      <w:lvlJc w:val="left"/>
      <w:rPr>
        <w:rFonts w:hint="default"/>
      </w:rPr>
    </w:lvl>
    <w:lvl w:ilvl="5" w:tplc="708630DC">
      <w:start w:val="1"/>
      <w:numFmt w:val="bullet"/>
      <w:lvlText w:val="•"/>
      <w:lvlJc w:val="left"/>
      <w:rPr>
        <w:rFonts w:hint="default"/>
      </w:rPr>
    </w:lvl>
    <w:lvl w:ilvl="6" w:tplc="BE544942">
      <w:start w:val="1"/>
      <w:numFmt w:val="bullet"/>
      <w:lvlText w:val="•"/>
      <w:lvlJc w:val="left"/>
      <w:rPr>
        <w:rFonts w:hint="default"/>
      </w:rPr>
    </w:lvl>
    <w:lvl w:ilvl="7" w:tplc="CB702932">
      <w:start w:val="1"/>
      <w:numFmt w:val="bullet"/>
      <w:lvlText w:val="•"/>
      <w:lvlJc w:val="left"/>
      <w:rPr>
        <w:rFonts w:hint="default"/>
      </w:rPr>
    </w:lvl>
    <w:lvl w:ilvl="8" w:tplc="B5AAE33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24556FC"/>
    <w:multiLevelType w:val="hybridMultilevel"/>
    <w:tmpl w:val="8920F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EA32D4"/>
    <w:multiLevelType w:val="hybridMultilevel"/>
    <w:tmpl w:val="7CD2E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2C095E"/>
    <w:multiLevelType w:val="hybridMultilevel"/>
    <w:tmpl w:val="408E0F92"/>
    <w:lvl w:ilvl="0" w:tplc="F5FA3D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CC589B"/>
    <w:multiLevelType w:val="hybridMultilevel"/>
    <w:tmpl w:val="E998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C6A18"/>
    <w:multiLevelType w:val="hybridMultilevel"/>
    <w:tmpl w:val="E9EA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01B2C"/>
    <w:multiLevelType w:val="hybridMultilevel"/>
    <w:tmpl w:val="39AAB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DA6746"/>
    <w:multiLevelType w:val="hybridMultilevel"/>
    <w:tmpl w:val="63C4D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2D5A9C"/>
    <w:multiLevelType w:val="hybridMultilevel"/>
    <w:tmpl w:val="135E7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477EF5"/>
    <w:multiLevelType w:val="hybridMultilevel"/>
    <w:tmpl w:val="F9549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242207"/>
    <w:multiLevelType w:val="hybridMultilevel"/>
    <w:tmpl w:val="2D44E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6841A1"/>
    <w:multiLevelType w:val="hybridMultilevel"/>
    <w:tmpl w:val="031A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E4FDF"/>
    <w:multiLevelType w:val="hybridMultilevel"/>
    <w:tmpl w:val="A3822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62650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A32307"/>
    <w:multiLevelType w:val="hybridMultilevel"/>
    <w:tmpl w:val="DA64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71C81"/>
    <w:multiLevelType w:val="hybridMultilevel"/>
    <w:tmpl w:val="01383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6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6"/>
  </w:num>
  <w:num w:numId="10">
    <w:abstractNumId w:val="12"/>
  </w:num>
  <w:num w:numId="11">
    <w:abstractNumId w:val="8"/>
  </w:num>
  <w:num w:numId="12">
    <w:abstractNumId w:val="15"/>
  </w:num>
  <w:num w:numId="13">
    <w:abstractNumId w:val="9"/>
  </w:num>
  <w:num w:numId="14">
    <w:abstractNumId w:val="1"/>
  </w:num>
  <w:num w:numId="15">
    <w:abstractNumId w:val="14"/>
  </w:num>
  <w:num w:numId="16">
    <w:abstractNumId w:val="3"/>
  </w:num>
  <w:num w:numId="17">
    <w:abstractNumId w:val="18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26"/>
    <w:rsid w:val="00003462"/>
    <w:rsid w:val="000049DF"/>
    <w:rsid w:val="000061F5"/>
    <w:rsid w:val="000671F4"/>
    <w:rsid w:val="000718F5"/>
    <w:rsid w:val="00094DC1"/>
    <w:rsid w:val="000B6450"/>
    <w:rsid w:val="000C6FD8"/>
    <w:rsid w:val="000E3AB4"/>
    <w:rsid w:val="000F30DC"/>
    <w:rsid w:val="000F446E"/>
    <w:rsid w:val="00117CD0"/>
    <w:rsid w:val="00137EF6"/>
    <w:rsid w:val="001651A5"/>
    <w:rsid w:val="00170A4D"/>
    <w:rsid w:val="001726AF"/>
    <w:rsid w:val="00187D8B"/>
    <w:rsid w:val="001A1983"/>
    <w:rsid w:val="001C39C9"/>
    <w:rsid w:val="001C71E0"/>
    <w:rsid w:val="00214AB5"/>
    <w:rsid w:val="00215F0B"/>
    <w:rsid w:val="00227E53"/>
    <w:rsid w:val="00242B93"/>
    <w:rsid w:val="002849F7"/>
    <w:rsid w:val="002A4D65"/>
    <w:rsid w:val="002C5190"/>
    <w:rsid w:val="002D0BC9"/>
    <w:rsid w:val="00347A80"/>
    <w:rsid w:val="0035204C"/>
    <w:rsid w:val="00373429"/>
    <w:rsid w:val="00377A82"/>
    <w:rsid w:val="003957F0"/>
    <w:rsid w:val="003B33F6"/>
    <w:rsid w:val="003D69DE"/>
    <w:rsid w:val="003E2759"/>
    <w:rsid w:val="00400092"/>
    <w:rsid w:val="00404FBA"/>
    <w:rsid w:val="00407FE4"/>
    <w:rsid w:val="00410B03"/>
    <w:rsid w:val="004270F2"/>
    <w:rsid w:val="00440BEE"/>
    <w:rsid w:val="0046761C"/>
    <w:rsid w:val="0048547E"/>
    <w:rsid w:val="004929DC"/>
    <w:rsid w:val="004A0550"/>
    <w:rsid w:val="005157F3"/>
    <w:rsid w:val="005203F8"/>
    <w:rsid w:val="00533169"/>
    <w:rsid w:val="00540FF2"/>
    <w:rsid w:val="00541601"/>
    <w:rsid w:val="0054286E"/>
    <w:rsid w:val="00570B8E"/>
    <w:rsid w:val="00572F6C"/>
    <w:rsid w:val="00575297"/>
    <w:rsid w:val="00575912"/>
    <w:rsid w:val="005768AD"/>
    <w:rsid w:val="00582515"/>
    <w:rsid w:val="00586355"/>
    <w:rsid w:val="00596772"/>
    <w:rsid w:val="005A2FD9"/>
    <w:rsid w:val="005C7F98"/>
    <w:rsid w:val="0061444B"/>
    <w:rsid w:val="00615C58"/>
    <w:rsid w:val="00621ADB"/>
    <w:rsid w:val="00637AF3"/>
    <w:rsid w:val="006674FB"/>
    <w:rsid w:val="006755CD"/>
    <w:rsid w:val="006843CE"/>
    <w:rsid w:val="00684DF0"/>
    <w:rsid w:val="006C1215"/>
    <w:rsid w:val="006D41FF"/>
    <w:rsid w:val="00740D5F"/>
    <w:rsid w:val="00743286"/>
    <w:rsid w:val="007447D9"/>
    <w:rsid w:val="007651AF"/>
    <w:rsid w:val="00795697"/>
    <w:rsid w:val="007C41AF"/>
    <w:rsid w:val="007D60FA"/>
    <w:rsid w:val="008017AF"/>
    <w:rsid w:val="00832053"/>
    <w:rsid w:val="008361DB"/>
    <w:rsid w:val="0086587A"/>
    <w:rsid w:val="008734C5"/>
    <w:rsid w:val="00873D3F"/>
    <w:rsid w:val="00896764"/>
    <w:rsid w:val="008B4536"/>
    <w:rsid w:val="0090486B"/>
    <w:rsid w:val="009152CD"/>
    <w:rsid w:val="0094451A"/>
    <w:rsid w:val="0098317D"/>
    <w:rsid w:val="0099071B"/>
    <w:rsid w:val="00997F56"/>
    <w:rsid w:val="009A0D29"/>
    <w:rsid w:val="009A16FC"/>
    <w:rsid w:val="009D202B"/>
    <w:rsid w:val="00A108A2"/>
    <w:rsid w:val="00A12648"/>
    <w:rsid w:val="00A13135"/>
    <w:rsid w:val="00A13FE7"/>
    <w:rsid w:val="00A46515"/>
    <w:rsid w:val="00A70C76"/>
    <w:rsid w:val="00A81023"/>
    <w:rsid w:val="00AC0C13"/>
    <w:rsid w:val="00AE0F31"/>
    <w:rsid w:val="00AE3598"/>
    <w:rsid w:val="00AF3313"/>
    <w:rsid w:val="00B02520"/>
    <w:rsid w:val="00B44ADE"/>
    <w:rsid w:val="00B67E94"/>
    <w:rsid w:val="00B71D29"/>
    <w:rsid w:val="00BB487D"/>
    <w:rsid w:val="00BD31A8"/>
    <w:rsid w:val="00BF713B"/>
    <w:rsid w:val="00C0754E"/>
    <w:rsid w:val="00C11226"/>
    <w:rsid w:val="00C90FAA"/>
    <w:rsid w:val="00CD3B19"/>
    <w:rsid w:val="00CE4699"/>
    <w:rsid w:val="00D3018C"/>
    <w:rsid w:val="00D41758"/>
    <w:rsid w:val="00D53561"/>
    <w:rsid w:val="00D60789"/>
    <w:rsid w:val="00D72242"/>
    <w:rsid w:val="00DA48DF"/>
    <w:rsid w:val="00DE1D41"/>
    <w:rsid w:val="00E028C5"/>
    <w:rsid w:val="00E028C8"/>
    <w:rsid w:val="00E32685"/>
    <w:rsid w:val="00E6426C"/>
    <w:rsid w:val="00E64713"/>
    <w:rsid w:val="00E65C6B"/>
    <w:rsid w:val="00EC5724"/>
    <w:rsid w:val="00F07C54"/>
    <w:rsid w:val="00F37C6F"/>
    <w:rsid w:val="00F71648"/>
    <w:rsid w:val="00F774EA"/>
    <w:rsid w:val="00F82732"/>
    <w:rsid w:val="00FB2B3E"/>
    <w:rsid w:val="00FC0056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CB789F2"/>
  <w15:chartTrackingRefBased/>
  <w15:docId w15:val="{32DC6A39-97CD-4D77-949C-9518569F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FF2"/>
  </w:style>
  <w:style w:type="paragraph" w:styleId="Heading1">
    <w:name w:val="heading 1"/>
    <w:basedOn w:val="Normal"/>
    <w:next w:val="Normal"/>
    <w:link w:val="Heading1Char"/>
    <w:uiPriority w:val="9"/>
    <w:qFormat/>
    <w:rsid w:val="00BB48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8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C1122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F07C5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07C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7C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13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FE7"/>
  </w:style>
  <w:style w:type="paragraph" w:styleId="Footer">
    <w:name w:val="footer"/>
    <w:basedOn w:val="Normal"/>
    <w:link w:val="FooterChar"/>
    <w:uiPriority w:val="99"/>
    <w:unhideWhenUsed/>
    <w:rsid w:val="00A13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FE7"/>
  </w:style>
  <w:style w:type="character" w:styleId="Hyperlink">
    <w:name w:val="Hyperlink"/>
    <w:basedOn w:val="DefaultParagraphFont"/>
    <w:uiPriority w:val="99"/>
    <w:unhideWhenUsed/>
    <w:rsid w:val="00A1313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3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1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1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A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28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B453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48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c.gov/coronavirus/2019-ncov/more/scientific-brief-sars-cov-2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hcp/infection-control-recommendations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50779a-cdda-4024-86f6-1206ef9b7ca4">PSUJ5KRJ64DJ-1243209469-8</_dlc_DocId>
    <_dlc_DocIdUrl xmlns="2250779a-cdda-4024-86f6-1206ef9b7ca4">
      <Url>https://mind.bozemanhealth.org/departments/quality/services/ip/covid/_layouts/15/DocIdRedir.aspx?ID=PSUJ5KRJ64DJ-1243209469-8</Url>
      <Description>PSUJ5KRJ64DJ-1243209469-8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3BCB3EC8A9D4CBBABB08A173D561E" ma:contentTypeVersion="1" ma:contentTypeDescription="Create a new document." ma:contentTypeScope="" ma:versionID="7d7f3cec68afc8e8f8c47304e165dbe0">
  <xsd:schema xmlns:xsd="http://www.w3.org/2001/XMLSchema" xmlns:xs="http://www.w3.org/2001/XMLSchema" xmlns:p="http://schemas.microsoft.com/office/2006/metadata/properties" xmlns:ns2="2250779a-cdda-4024-86f6-1206ef9b7ca4" targetNamespace="http://schemas.microsoft.com/office/2006/metadata/properties" ma:root="true" ma:fieldsID="f96df4fa35293eb691403e8c7b268d56" ns2:_="">
    <xsd:import namespace="2250779a-cdda-4024-86f6-1206ef9b7c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0779a-cdda-4024-86f6-1206ef9b7c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6C693E-63CC-4219-93FA-788762B96C7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250779a-cdda-4024-86f6-1206ef9b7ca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EB85A1B-4817-4BC0-8110-7E8406B16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0779a-cdda-4024-86f6-1206ef9b7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C9C415-8671-4BEF-BCE9-0ACE1BA9C3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E6C679-B3BA-46BD-8FF9-7539517C0B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Bozeman Health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Kujawa,Kallie</dc:creator>
  <cp:keywords/>
  <dc:description/>
  <cp:lastModifiedBy>McClurg,Heather</cp:lastModifiedBy>
  <cp:revision>2</cp:revision>
  <cp:lastPrinted>2020-08-07T16:23:00Z</cp:lastPrinted>
  <dcterms:created xsi:type="dcterms:W3CDTF">2020-11-07T14:53:00Z</dcterms:created>
  <dcterms:modified xsi:type="dcterms:W3CDTF">2020-11-07T14:53:00Z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0x0101007EC3BCB3EC8A9D4CBBABB08A173D561E</vt:lpwstr>
  </property>
  <property fmtid="{D5CDD505-2E9C-101B-9397-08002B2CF9AE}" pid="3" name="_dlc_DocIdItemGuid">
    <vt:lpwstr>f7c4352d-0fb1-4789-b6ad-31751b894602</vt:lpwstr>
  </property>
</Properties>
</file>