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0" w:line="276" w:lineRule="auto"/>
        <w:jc w:val="center"/>
        <w:rPr>
          <w:rFonts w:ascii="Arial" w:cs="Arial" w:eastAsia="Arial" w:hAnsi="Arial"/>
          <w:b w:val="1"/>
          <w:bCs w:val="1"/>
          <w:color w:val="6452a8"/>
          <w:sz w:val="34"/>
          <w:szCs w:val="3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color w:val="6452a8"/>
          <w:sz w:val="34"/>
          <w:szCs w:val="34"/>
          <w:rtl w:val="0"/>
        </w:rPr>
        <w:t xml:space="preserve">ИНОВАТИВНИ РЕШЕНИЯ</w:t>
      </w:r>
    </w:p>
    <w:p w:rsidR="00000000" w:rsidDel="00000000" w:rsidP="00000000" w:rsidRDefault="00000000" w:rsidRPr="00000000" w14:paraId="00000002">
      <w:pPr>
        <w:spacing w:after="0" w:line="276" w:lineRule="auto"/>
        <w:jc w:val="center"/>
        <w:rPr>
          <w:rFonts w:ascii="Arial" w:cs="Arial" w:eastAsia="Arial" w:hAnsi="Arial"/>
          <w:b w:val="1"/>
          <w:bCs w:val="1"/>
          <w:color w:val="6452a8"/>
          <w:sz w:val="34"/>
          <w:szCs w:val="3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color w:val="6452a8"/>
          <w:sz w:val="34"/>
          <w:szCs w:val="34"/>
          <w:rtl w:val="0"/>
        </w:rPr>
        <w:t xml:space="preserve">НАПРАВЛЕНИЕ “ХАРДУЕРЕН ПРОЕКТ”</w:t>
      </w:r>
    </w:p>
    <w:p w:rsidR="00000000" w:rsidDel="00000000" w:rsidP="00000000" w:rsidRDefault="00000000" w:rsidRPr="00000000" w14:paraId="00000003">
      <w:pPr>
        <w:spacing w:after="0" w:line="360" w:lineRule="auto"/>
        <w:jc w:val="center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32"/>
          <w:szCs w:val="32"/>
        </w:rPr>
        <w:drawing>
          <wp:inline distB="114300" distT="114300" distL="114300" distR="114300">
            <wp:extent cx="695325" cy="123825"/>
            <wp:effectExtent b="0" l="0" r="0" t="0"/>
            <wp:docPr id="15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1238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0" w:line="276" w:lineRule="auto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0" w:line="360" w:lineRule="auto"/>
        <w:ind w:left="0" w:firstLine="0"/>
        <w:jc w:val="both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  <w:rtl w:val="0"/>
        </w:rPr>
        <w:t xml:space="preserve">Заглавие на проекта:</w:t>
      </w:r>
    </w:p>
    <w:p w:rsidR="00000000" w:rsidDel="00000000" w:rsidP="00000000" w:rsidRDefault="00000000" w:rsidRPr="00000000" w14:paraId="00000006">
      <w:pPr>
        <w:spacing w:after="0" w:line="360" w:lineRule="auto"/>
        <w:ind w:left="0" w:firstLine="720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sz w:val="24"/>
          <w:szCs w:val="24"/>
          <w:rtl w:val="0"/>
        </w:rPr>
        <w:t xml:space="preserve">GArduino - Умна градина</w:t>
      </w:r>
    </w:p>
    <w:p w:rsidR="00000000" w:rsidDel="00000000" w:rsidP="00000000" w:rsidRDefault="00000000" w:rsidRPr="00000000" w14:paraId="00000007">
      <w:pPr>
        <w:spacing w:after="0" w:line="360" w:lineRule="auto"/>
        <w:ind w:left="0" w:firstLine="720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0" w:line="360" w:lineRule="auto"/>
        <w:ind w:left="0" w:firstLine="0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  <w:rtl w:val="0"/>
        </w:rPr>
        <w:t xml:space="preserve">Системен номер на проекта: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0" w:line="360" w:lineRule="auto"/>
        <w:ind w:left="0" w:firstLine="0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sz w:val="24"/>
          <w:szCs w:val="24"/>
          <w:rtl w:val="0"/>
        </w:rPr>
        <w:tab/>
        <w:t xml:space="preserve">#0001 </w:t>
      </w:r>
    </w:p>
    <w:p w:rsidR="00000000" w:rsidDel="00000000" w:rsidP="00000000" w:rsidRDefault="00000000" w:rsidRPr="00000000" w14:paraId="0000000A">
      <w:pPr>
        <w:spacing w:after="0" w:line="360" w:lineRule="auto"/>
        <w:ind w:left="0" w:firstLine="0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after="0" w:line="480" w:lineRule="auto"/>
        <w:ind w:left="0" w:firstLine="0"/>
        <w:jc w:val="both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  <w:rtl w:val="0"/>
        </w:rPr>
        <w:t xml:space="preserve">Възрастова група:</w:t>
      </w:r>
    </w:p>
    <w:p w:rsidR="00000000" w:rsidDel="00000000" w:rsidP="00000000" w:rsidRDefault="00000000" w:rsidRPr="00000000" w14:paraId="0000000C">
      <w:pPr>
        <w:spacing w:after="0" w:line="480" w:lineRule="auto"/>
        <w:ind w:left="0" w:firstLine="720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sz w:val="24"/>
          <w:szCs w:val="24"/>
          <w:rtl w:val="0"/>
        </w:rPr>
        <w:t xml:space="preserve">Младша възрастова група </w:t>
      </w:r>
    </w:p>
    <w:p w:rsidR="00000000" w:rsidDel="00000000" w:rsidP="00000000" w:rsidRDefault="00000000" w:rsidRPr="00000000" w14:paraId="0000000D">
      <w:pPr>
        <w:spacing w:after="0" w:line="480" w:lineRule="auto"/>
        <w:ind w:left="0" w:firstLine="0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  <w:rtl w:val="0"/>
        </w:rPr>
        <w:t xml:space="preserve">Участници: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after="0" w:line="480" w:lineRule="auto"/>
        <w:ind w:firstLine="720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sz w:val="24"/>
          <w:szCs w:val="24"/>
          <w:rtl w:val="0"/>
        </w:rPr>
        <w:t xml:space="preserve">Иван Иванов, </w:t>
      </w:r>
      <w:hyperlink r:id="rId8">
        <w:r w:rsidDel="00000000" w:rsidR="00000000" w:rsidRPr="00000000">
          <w:rPr>
            <w:rFonts w:ascii="Arial" w:cs="Arial" w:eastAsia="Arial" w:hAnsi="Arial"/>
            <w:i w:val="1"/>
            <w:iCs w:val="1"/>
            <w:color w:val="1155cc"/>
            <w:sz w:val="24"/>
            <w:szCs w:val="24"/>
            <w:u w:val="single"/>
            <w:rtl w:val="0"/>
          </w:rPr>
          <w:t xml:space="preserve">ivanov@test.bg</w:t>
        </w:r>
      </w:hyperlink>
      <w:r w:rsidDel="00000000" w:rsidR="00000000" w:rsidRPr="00000000">
        <w:rPr>
          <w:rFonts w:ascii="Arial" w:cs="Arial" w:eastAsia="Arial" w:hAnsi="Arial"/>
          <w:i w:val="1"/>
          <w:iCs w:val="1"/>
          <w:sz w:val="24"/>
          <w:szCs w:val="24"/>
          <w:rtl w:val="0"/>
        </w:rPr>
        <w:t xml:space="preserve">, 089 9999999 - софтуер</w:t>
      </w:r>
    </w:p>
    <w:p w:rsidR="00000000" w:rsidDel="00000000" w:rsidP="00000000" w:rsidRDefault="00000000" w:rsidRPr="00000000" w14:paraId="0000000F">
      <w:pPr>
        <w:spacing w:after="0" w:line="480" w:lineRule="auto"/>
        <w:ind w:firstLine="720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sz w:val="24"/>
          <w:szCs w:val="24"/>
          <w:rtl w:val="0"/>
        </w:rPr>
        <w:t xml:space="preserve">Илиян Илиев, </w:t>
      </w:r>
      <w:hyperlink r:id="rId9">
        <w:r w:rsidDel="00000000" w:rsidR="00000000" w:rsidRPr="00000000">
          <w:rPr>
            <w:rFonts w:ascii="Arial" w:cs="Arial" w:eastAsia="Arial" w:hAnsi="Arial"/>
            <w:i w:val="1"/>
            <w:iCs w:val="1"/>
            <w:color w:val="1155cc"/>
            <w:sz w:val="24"/>
            <w:szCs w:val="24"/>
            <w:u w:val="single"/>
            <w:rtl w:val="0"/>
          </w:rPr>
          <w:t xml:space="preserve">iliev@test.bg</w:t>
        </w:r>
      </w:hyperlink>
      <w:r w:rsidDel="00000000" w:rsidR="00000000" w:rsidRPr="00000000">
        <w:rPr>
          <w:rFonts w:ascii="Arial" w:cs="Arial" w:eastAsia="Arial" w:hAnsi="Arial"/>
          <w:i w:val="1"/>
          <w:iCs w:val="1"/>
          <w:sz w:val="24"/>
          <w:szCs w:val="24"/>
          <w:rtl w:val="0"/>
        </w:rPr>
        <w:t xml:space="preserve">, 088 8888888 - хардуер</w:t>
      </w:r>
    </w:p>
    <w:p w:rsidR="00000000" w:rsidDel="00000000" w:rsidP="00000000" w:rsidRDefault="00000000" w:rsidRPr="00000000" w14:paraId="00000010">
      <w:pPr>
        <w:spacing w:after="0" w:line="480" w:lineRule="auto"/>
        <w:ind w:left="0" w:firstLine="0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  <w:rtl w:val="0"/>
        </w:rPr>
        <w:t xml:space="preserve">Кратко описание на проекта: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after="0" w:line="360" w:lineRule="auto"/>
        <w:ind w:left="0" w:firstLine="720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sz w:val="24"/>
          <w:szCs w:val="24"/>
          <w:rtl w:val="0"/>
        </w:rPr>
        <w:t xml:space="preserve">Проблемът, който решава нашият проект е свързан с липсата на време за поддържането на растенията в дома. Проектът е разработен изцяло от нас и е насочен към всички потребители, които имат растения в домовете си и искат ги запазят винаги свежи. </w:t>
      </w:r>
    </w:p>
    <w:p w:rsidR="00000000" w:rsidDel="00000000" w:rsidP="00000000" w:rsidRDefault="00000000" w:rsidRPr="00000000" w14:paraId="00000012">
      <w:pPr>
        <w:spacing w:after="0" w:line="360" w:lineRule="auto"/>
        <w:ind w:left="0" w:firstLine="720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sz w:val="24"/>
          <w:szCs w:val="24"/>
          <w:rtl w:val="0"/>
        </w:rPr>
        <w:t xml:space="preserve">Нашият проект е уникален с това, че е лесен за инсталиране и не изисква предварително обучение. Състоянието му е завършено и може да се прилага в реални условия. </w:t>
      </w:r>
    </w:p>
    <w:p w:rsidR="00000000" w:rsidDel="00000000" w:rsidP="00000000" w:rsidRDefault="00000000" w:rsidRPr="00000000" w14:paraId="00000013">
      <w:pPr>
        <w:spacing w:after="0" w:line="360" w:lineRule="auto"/>
        <w:ind w:left="0" w:firstLine="0"/>
        <w:jc w:val="both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0" w:line="360" w:lineRule="auto"/>
        <w:ind w:left="0" w:firstLine="0"/>
        <w:jc w:val="both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0" w:line="360" w:lineRule="auto"/>
        <w:ind w:left="0" w:firstLine="0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  <w:rtl w:val="0"/>
        </w:rPr>
        <w:t xml:space="preserve">Какъв хардуер е използван за реализацията на проекта?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0" w:line="360" w:lineRule="auto"/>
        <w:ind w:left="0" w:firstLine="0"/>
        <w:jc w:val="both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sz w:val="24"/>
          <w:szCs w:val="24"/>
          <w:rtl w:val="0"/>
        </w:rPr>
        <w:tab/>
        <w:t xml:space="preserve">ESP8266 микроконтролер, сензор за температура и влажност - DHT22, Grove LCD RGB дисплей и сензор за влажност на почвата.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240" w:before="240" w:line="360" w:lineRule="auto"/>
        <w:jc w:val="both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  <w:rtl w:val="0"/>
        </w:rPr>
        <w:t xml:space="preserve">Тематика на проекта:</w:t>
      </w:r>
    </w:p>
    <w:p w:rsidR="00000000" w:rsidDel="00000000" w:rsidP="00000000" w:rsidRDefault="00000000" w:rsidRPr="00000000" w14:paraId="00000018">
      <w:pPr>
        <w:spacing w:after="240" w:before="240" w:line="360" w:lineRule="auto"/>
        <w:ind w:firstLine="720"/>
        <w:jc w:val="both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sz w:val="24"/>
          <w:szCs w:val="24"/>
          <w:rtl w:val="0"/>
        </w:rPr>
        <w:t xml:space="preserve">Автономни системи, IoT решения и Умно земеделие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after="0" w:line="360" w:lineRule="auto"/>
        <w:ind w:left="0" w:firstLine="0"/>
        <w:jc w:val="both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  <w:rtl w:val="0"/>
        </w:rPr>
        <w:t xml:space="preserve">Снимки/Screenshots на проекта:</w:t>
      </w:r>
    </w:p>
    <w:p w:rsidR="00000000" w:rsidDel="00000000" w:rsidP="00000000" w:rsidRDefault="00000000" w:rsidRPr="00000000" w14:paraId="0000001A">
      <w:pPr>
        <w:spacing w:after="0" w:line="360" w:lineRule="auto"/>
        <w:ind w:left="0" w:firstLine="720"/>
        <w:jc w:val="both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3333750</wp:posOffset>
            </wp:positionH>
            <wp:positionV relativeFrom="paragraph">
              <wp:posOffset>3733800</wp:posOffset>
            </wp:positionV>
            <wp:extent cx="3048317" cy="2697488"/>
            <wp:effectExtent b="0" l="0" r="0" t="0"/>
            <wp:wrapNone/>
            <wp:docPr id="17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48317" cy="26974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3562350</wp:posOffset>
            </wp:positionH>
            <wp:positionV relativeFrom="paragraph">
              <wp:posOffset>142875</wp:posOffset>
            </wp:positionV>
            <wp:extent cx="2369510" cy="3169098"/>
            <wp:effectExtent b="0" l="0" r="0" t="0"/>
            <wp:wrapNone/>
            <wp:docPr id="1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69510" cy="316909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-419096</wp:posOffset>
            </wp:positionH>
            <wp:positionV relativeFrom="paragraph">
              <wp:posOffset>762000</wp:posOffset>
            </wp:positionV>
            <wp:extent cx="3552825" cy="4737100"/>
            <wp:effectExtent b="0" l="0" r="0" t="0"/>
            <wp:wrapNone/>
            <wp:docPr id="14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47371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sectPr>
      <w:headerReference r:id="rId13" w:type="default"/>
      <w:headerReference r:id="rId14" w:type="first"/>
      <w:headerReference r:id="rId15" w:type="even"/>
      <w:footerReference r:id="rId16" w:type="default"/>
      <w:footerReference r:id="rId17" w:type="first"/>
      <w:footerReference r:id="rId18" w:type="even"/>
      <w:pgSz w:h="16838" w:w="11906" w:orient="portrait"/>
      <w:pgMar w:bottom="1417" w:top="1133.8582677165355" w:left="1417" w:right="1417" w:header="284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3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right"/>
      <w:rPr>
        <w:b w:val="1"/>
        <w:bCs w:val="1"/>
        <w:i w:val="0"/>
        <w:iCs w:val="0"/>
        <w:smallCaps w:val="0"/>
        <w:strike w:val="0"/>
        <w:color w:val="3b1d82"/>
        <w:sz w:val="26"/>
        <w:szCs w:val="26"/>
        <w:u w:val="none"/>
        <w:shd w:fill="auto" w:val="clear"/>
        <w:vertAlign w:val="baseline"/>
      </w:rPr>
    </w:pPr>
    <w:r w:rsidDel="00000000" w:rsidR="00000000" w:rsidRPr="00000000">
      <w:rPr>
        <w:b w:val="1"/>
        <w:bCs w:val="1"/>
        <w:color w:val="3b1d82"/>
        <w:sz w:val="26"/>
        <w:szCs w:val="26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24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b w:val="1"/>
        <w:bCs w:val="1"/>
        <w:i w:val="0"/>
        <w:iCs w:val="0"/>
        <w:smallCaps w:val="0"/>
        <w:strike w:val="0"/>
        <w:color w:val="3b1d82"/>
        <w:sz w:val="26"/>
        <w:szCs w:val="26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5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6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B">
    <w:pPr>
      <w:spacing w:after="0" w:lineRule="auto"/>
      <w:ind w:right="-993"/>
      <w:jc w:val="right"/>
      <w:rPr>
        <w:b w:val="1"/>
        <w:bCs w:val="1"/>
      </w:rPr>
    </w:pPr>
    <w:r w:rsidDel="00000000" w:rsidR="00000000" w:rsidRPr="00000000">
      <w:rPr>
        <w:b w:val="1"/>
        <w:bCs w:val="1"/>
        <w:rtl w:val="0"/>
      </w:rPr>
      <w:t xml:space="preserve">ДНИ НА РОБОТИКА КЪМ ТУ-СОФИЯ</w:t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-714372</wp:posOffset>
          </wp:positionH>
          <wp:positionV relativeFrom="paragraph">
            <wp:posOffset>-66037</wp:posOffset>
          </wp:positionV>
          <wp:extent cx="1552893" cy="724683"/>
          <wp:effectExtent b="0" l="0" r="0" t="0"/>
          <wp:wrapNone/>
          <wp:docPr id="18" name="image5.jpg"/>
          <a:graphic>
            <a:graphicData uri="http://schemas.openxmlformats.org/drawingml/2006/picture">
              <pic:pic>
                <pic:nvPicPr>
                  <pic:cNvPr id="0" name="image5.jpg"/>
                  <pic:cNvPicPr preferRelativeResize="0"/>
                </pic:nvPicPr>
                <pic:blipFill>
                  <a:blip r:embed="rId1"/>
                  <a:srcRect b="-4661" l="0" r="-2793" t="0"/>
                  <a:stretch>
                    <a:fillRect/>
                  </a:stretch>
                </pic:blipFill>
                <pic:spPr>
                  <a:xfrm>
                    <a:off x="0" y="0"/>
                    <a:ext cx="1552893" cy="724683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1C">
    <w:pPr>
      <w:spacing w:after="0" w:lineRule="auto"/>
      <w:ind w:right="-993"/>
      <w:jc w:val="right"/>
      <w:rPr>
        <w:b w:val="1"/>
        <w:bCs w:val="1"/>
      </w:rPr>
    </w:pPr>
    <w:r w:rsidDel="00000000" w:rsidR="00000000" w:rsidRPr="00000000">
      <w:rPr>
        <w:b w:val="1"/>
        <w:bCs w:val="1"/>
        <w:rtl w:val="0"/>
      </w:rPr>
      <w:t xml:space="preserve">ТУ-София, блок 9, каб. 9405 и 9027</w:t>
    </w:r>
  </w:p>
  <w:p w:rsidR="00000000" w:rsidDel="00000000" w:rsidP="00000000" w:rsidRDefault="00000000" w:rsidRPr="00000000" w14:paraId="0000001D">
    <w:pPr>
      <w:spacing w:after="0" w:lineRule="auto"/>
      <w:ind w:right="-993"/>
      <w:jc w:val="right"/>
      <w:rPr>
        <w:color w:val="963a65"/>
        <w:u w:val="single"/>
      </w:rPr>
    </w:pPr>
    <w:hyperlink r:id="rId2">
      <w:r w:rsidDel="00000000" w:rsidR="00000000" w:rsidRPr="00000000">
        <w:rPr>
          <w:b w:val="1"/>
          <w:bCs w:val="1"/>
          <w:color w:val="063959"/>
          <w:u w:val="single"/>
          <w:rtl w:val="0"/>
        </w:rPr>
        <w:t xml:space="preserve">robodays@roboclub.bg</w:t>
      </w:r>
    </w:hyperlink>
    <w:r w:rsidDel="00000000" w:rsidR="00000000" w:rsidRPr="00000000">
      <w:rPr>
        <w:b w:val="1"/>
        <w:bCs w:val="1"/>
        <w:color w:val="063959"/>
        <w:rtl w:val="0"/>
      </w:rPr>
      <w:t xml:space="preserve"> </w:t>
    </w:r>
    <w:r w:rsidDel="00000000" w:rsidR="00000000" w:rsidRPr="00000000">
      <w:rPr>
        <w:color w:val="063959"/>
        <w:u w:val="single"/>
        <w:rtl w:val="0"/>
      </w:rPr>
      <w:t xml:space="preserve">, </w:t>
    </w:r>
    <w:hyperlink r:id="rId3">
      <w:r w:rsidDel="00000000" w:rsidR="00000000" w:rsidRPr="00000000">
        <w:rPr>
          <w:b w:val="1"/>
          <w:bCs w:val="1"/>
          <w:color w:val="063959"/>
          <w:u w:val="single"/>
          <w:rtl w:val="0"/>
        </w:rPr>
        <w:t xml:space="preserve">www.robodays.roboclub.bg</w:t>
      </w:r>
    </w:hyperlink>
    <w:r w:rsidDel="00000000" w:rsidR="00000000" w:rsidRPr="00000000">
      <w:rPr>
        <w:color w:val="963a65"/>
        <w:u w:val="single"/>
        <w:rtl w:val="0"/>
      </w:rPr>
      <w:t xml:space="preserve"> </w:t>
    </w:r>
  </w:p>
  <w:p w:rsidR="00000000" w:rsidDel="00000000" w:rsidP="00000000" w:rsidRDefault="00000000" w:rsidRPr="00000000" w14:paraId="0000001E">
    <w:pPr>
      <w:spacing w:after="0" w:lineRule="auto"/>
      <w:ind w:right="-993"/>
      <w:jc w:val="right"/>
      <w:rPr>
        <w:b w:val="1"/>
        <w:bCs w:val="1"/>
      </w:rPr>
    </w:pPr>
    <w:hyperlink r:id="rId4">
      <w:r w:rsidDel="00000000" w:rsidR="00000000" w:rsidRPr="00000000">
        <w:rPr>
          <w:b w:val="1"/>
          <w:bCs w:val="1"/>
          <w:rtl w:val="0"/>
        </w:rPr>
        <w:t xml:space="preserve">+359 </w:t>
      </w:r>
    </w:hyperlink>
    <w:r w:rsidDel="00000000" w:rsidR="00000000" w:rsidRPr="00000000">
      <w:rPr>
        <w:b w:val="1"/>
        <w:bCs w:val="1"/>
        <w:rtl w:val="0"/>
      </w:rPr>
      <w:t xml:space="preserve">89 578 0340</w:t>
    </w:r>
  </w:p>
  <w:p w:rsidR="00000000" w:rsidDel="00000000" w:rsidP="00000000" w:rsidRDefault="00000000" w:rsidRPr="00000000" w14:paraId="0000001F">
    <w:pPr>
      <w:spacing w:after="0" w:lineRule="auto"/>
      <w:ind w:right="-993"/>
      <w:jc w:val="left"/>
      <w:rPr>
        <w:b w:val="1"/>
        <w:bCs w:val="1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1" distB="0" distT="0" distL="114300" distR="114300" hidden="0" layoutInCell="1" locked="0" relativeHeight="0" simplePos="0">
              <wp:simplePos x="0" y="0"/>
              <wp:positionH relativeFrom="column">
                <wp:posOffset>-739294</wp:posOffset>
              </wp:positionH>
              <wp:positionV relativeFrom="paragraph">
                <wp:posOffset>152400</wp:posOffset>
              </wp:positionV>
              <wp:extent cx="7242517" cy="29322"/>
              <wp:effectExtent b="0" l="0" r="0" t="0"/>
              <wp:wrapNone/>
              <wp:docPr id="13" name=""/>
              <a:graphic>
                <a:graphicData uri="http://schemas.microsoft.com/office/word/2010/wordprocessingShape">
                  <wps:wsp>
                    <wps:cNvCnPr/>
                    <wps:spPr>
                      <a:xfrm flipH="1" rot="10800000">
                        <a:off x="1824754" y="3775207"/>
                        <a:ext cx="7042492" cy="9587"/>
                      </a:xfrm>
                      <a:prstGeom prst="straightConnector1">
                        <a:avLst/>
                      </a:prstGeom>
                      <a:noFill/>
                      <a:ln cap="flat" cmpd="sng" w="19050">
                        <a:solidFill>
                          <a:srgbClr val="674EA7"/>
                        </a:solidFill>
                        <a:prstDash val="solid"/>
                        <a:miter lim="800000"/>
                        <a:headEnd len="sm" w="sm" type="none"/>
                        <a:tailEnd len="sm" w="sm" type="none"/>
                      </a:ln>
                    </wps:spPr>
                    <wps:bodyPr anchorCtr="0" anchor="ctr" bIns="91425" lIns="91425" spcFirstLastPara="1" rIns="91425" wrap="square" tIns="91425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1" distB="0" distT="0" distL="114300" distR="114300" hidden="0" layoutInCell="1" locked="0" relativeHeight="0" simplePos="0">
              <wp:simplePos x="0" y="0"/>
              <wp:positionH relativeFrom="column">
                <wp:posOffset>-739294</wp:posOffset>
              </wp:positionH>
              <wp:positionV relativeFrom="paragraph">
                <wp:posOffset>152400</wp:posOffset>
              </wp:positionV>
              <wp:extent cx="7242517" cy="29322"/>
              <wp:effectExtent b="0" l="0" r="0" t="0"/>
              <wp:wrapNone/>
              <wp:docPr id="13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5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242517" cy="29322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:rsidR="00000000" w:rsidDel="00000000" w:rsidP="00000000" w:rsidRDefault="00000000" w:rsidRPr="00000000" w14:paraId="00000020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1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2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bg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59" w:lineRule="auto"/>
      <w:ind w:left="0" w:right="0" w:firstLine="0"/>
      <w:jc w:val="left"/>
    </w:pPr>
    <w:rPr>
      <w:rFonts w:ascii="Calibri" w:cs="Calibri" w:eastAsia="Calibri" w:hAnsi="Calibri"/>
      <w:b w:val="1"/>
      <w:bCs w:val="1"/>
      <w:i w:val="0"/>
      <w:iCs w:val="0"/>
      <w:smallCaps w:val="0"/>
      <w:strike w:val="0"/>
      <w:color w:val="000000"/>
      <w:sz w:val="48"/>
      <w:szCs w:val="48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59" w:lineRule="auto"/>
      <w:ind w:left="0" w:right="0" w:firstLine="0"/>
      <w:jc w:val="left"/>
    </w:pPr>
    <w:rPr>
      <w:rFonts w:ascii="Calibri" w:cs="Calibri" w:eastAsia="Calibri" w:hAnsi="Calibri"/>
      <w:b w:val="1"/>
      <w:bCs w:val="1"/>
      <w:i w:val="0"/>
      <w:iCs w:val="0"/>
      <w:smallCaps w:val="0"/>
      <w:strike w:val="0"/>
      <w:color w:val="000000"/>
      <w:sz w:val="36"/>
      <w:szCs w:val="36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80" w:line="259" w:lineRule="auto"/>
      <w:ind w:left="0" w:right="0" w:firstLine="0"/>
      <w:jc w:val="left"/>
    </w:pPr>
    <w:rPr>
      <w:rFonts w:ascii="Calibri" w:cs="Calibri" w:eastAsia="Calibri" w:hAnsi="Calibri"/>
      <w:b w:val="1"/>
      <w:bCs w:val="1"/>
      <w:i w:val="0"/>
      <w:iCs w:val="0"/>
      <w:smallCaps w:val="0"/>
      <w:strike w:val="0"/>
      <w:color w:val="000000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40" w:line="259" w:lineRule="auto"/>
      <w:ind w:left="0" w:right="0" w:firstLine="0"/>
      <w:jc w:val="left"/>
    </w:pPr>
    <w:rPr>
      <w:rFonts w:ascii="Calibri" w:cs="Calibri" w:eastAsia="Calibri" w:hAnsi="Calibri"/>
      <w:b w:val="1"/>
      <w:bCs w:val="1"/>
      <w:i w:val="0"/>
      <w:iCs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20" w:line="259" w:lineRule="auto"/>
      <w:ind w:left="0" w:right="0" w:firstLine="0"/>
      <w:jc w:val="left"/>
    </w:pPr>
    <w:rPr>
      <w:rFonts w:ascii="Calibri" w:cs="Calibri" w:eastAsia="Calibri" w:hAnsi="Calibri"/>
      <w:b w:val="1"/>
      <w:bCs w:val="1"/>
      <w:i w:val="0"/>
      <w:iCs w:val="0"/>
      <w:smallCaps w:val="0"/>
      <w:strike w:val="0"/>
      <w:color w:val="000000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00" w:line="259" w:lineRule="auto"/>
      <w:ind w:left="0" w:right="0" w:firstLine="0"/>
      <w:jc w:val="left"/>
    </w:pPr>
    <w:rPr>
      <w:rFonts w:ascii="Calibri" w:cs="Calibri" w:eastAsia="Calibri" w:hAnsi="Calibri"/>
      <w:b w:val="1"/>
      <w:bCs w:val="1"/>
      <w:i w:val="0"/>
      <w:iCs w:val="0"/>
      <w:smallCaps w:val="0"/>
      <w:strike w:val="0"/>
      <w:color w:val="000000"/>
      <w:sz w:val="20"/>
      <w:szCs w:val="20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59" w:lineRule="auto"/>
      <w:ind w:left="0" w:right="0" w:firstLine="0"/>
      <w:jc w:val="left"/>
    </w:pPr>
    <w:rPr>
      <w:rFonts w:ascii="Calibri" w:cs="Calibri" w:eastAsia="Calibri" w:hAnsi="Calibri"/>
      <w:b w:val="1"/>
      <w:bCs w:val="1"/>
      <w:i w:val="0"/>
      <w:iCs w:val="0"/>
      <w:smallCaps w:val="0"/>
      <w:strike w:val="0"/>
      <w:color w:val="000000"/>
      <w:sz w:val="72"/>
      <w:szCs w:val="72"/>
      <w:u w:val="none"/>
      <w:shd w:fill="auto" w:val="clear"/>
      <w:vertAlign w:val="baseline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59" w:lineRule="auto"/>
      <w:ind w:left="0" w:right="0" w:firstLine="0"/>
      <w:jc w:val="left"/>
    </w:pPr>
    <w:rPr>
      <w:rFonts w:ascii="Georgia" w:cs="Georgia" w:eastAsia="Georgia" w:hAnsi="Georgia"/>
      <w:b w:val="0"/>
      <w:bCs w:val="0"/>
      <w:i w:val="1"/>
      <w:iCs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2.png"/><Relationship Id="rId10" Type="http://schemas.openxmlformats.org/officeDocument/2006/relationships/image" Target="media/image4.png"/><Relationship Id="rId13" Type="http://schemas.openxmlformats.org/officeDocument/2006/relationships/header" Target="header1.xml"/><Relationship Id="rId12" Type="http://schemas.openxmlformats.org/officeDocument/2006/relationships/image" Target="media/image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iliev@test.bg" TargetMode="External"/><Relationship Id="rId15" Type="http://schemas.openxmlformats.org/officeDocument/2006/relationships/header" Target="header3.xml"/><Relationship Id="rId14" Type="http://schemas.openxmlformats.org/officeDocument/2006/relationships/header" Target="header2.xml"/><Relationship Id="rId17" Type="http://schemas.openxmlformats.org/officeDocument/2006/relationships/footer" Target="footer2.xml"/><Relationship Id="rId16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18" Type="http://schemas.openxmlformats.org/officeDocument/2006/relationships/footer" Target="footer3.xml"/><Relationship Id="rId7" Type="http://schemas.openxmlformats.org/officeDocument/2006/relationships/image" Target="media/image7.png"/><Relationship Id="rId8" Type="http://schemas.openxmlformats.org/officeDocument/2006/relationships/hyperlink" Target="mailto:ivanov@test.bg" TargetMode="Externa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5.jpg"/><Relationship Id="rId2" Type="http://schemas.openxmlformats.org/officeDocument/2006/relationships/hyperlink" Target="mailto:robodays@roboclub.bg" TargetMode="External"/><Relationship Id="rId3" Type="http://schemas.openxmlformats.org/officeDocument/2006/relationships/hyperlink" Target="http://www.robodays.roboclub.bg" TargetMode="External"/><Relationship Id="rId4" Type="http://schemas.openxmlformats.org/officeDocument/2006/relationships/hyperlink" Target="https://robodays.roboclub.bg/contact#contacts" TargetMode="External"/><Relationship Id="rId5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aL4/6Izke4Am5PyNB2Ux1fOVf4Q==">CgMxLjA4AHIhMXdWOWUyOWdZYzJQcjVreWwzd1NfSnptYUNPZHhuSURq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