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450" w:right="720" w:firstLine="0"/>
        <w:rPr>
          <w:b w:val="1"/>
          <w:bCs w:val="1"/>
          <w:i w:val="1"/>
          <w:iCs w:val="1"/>
          <w:color w:val="bf9000"/>
          <w:sz w:val="16"/>
          <w:szCs w:val="16"/>
        </w:rPr>
      </w:pPr>
      <w:r w:rsidDel="00000000" w:rsidR="00000000" w:rsidRPr="00000000">
        <w:rPr>
          <w:rtl w:val="0"/>
        </w:rPr>
      </w:r>
    </w:p>
    <w:p w:rsidR="00000000" w:rsidDel="00000000" w:rsidP="00000000" w:rsidRDefault="00000000" w:rsidRPr="00000000" w14:paraId="00000002">
      <w:pPr>
        <w:spacing w:line="240" w:lineRule="auto"/>
        <w:ind w:left="720" w:right="720" w:firstLine="0"/>
        <w:rPr>
          <w:color w:val="ff0000"/>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-295274</wp:posOffset>
            </wp:positionH>
            <wp:positionV relativeFrom="paragraph">
              <wp:posOffset>200025</wp:posOffset>
            </wp:positionV>
            <wp:extent cx="565407" cy="565407"/>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6"/>
                    <a:srcRect b="0" l="83" r="83" t="0"/>
                    <a:stretch>
                      <a:fillRect/>
                    </a:stretch>
                  </pic:blipFill>
                  <pic:spPr>
                    <a:xfrm>
                      <a:off x="0" y="0"/>
                      <a:ext cx="565407" cy="565407"/>
                    </a:xfrm>
                    <a:prstGeom prst="rect"/>
                    <a:ln/>
                  </pic:spPr>
                </pic:pic>
              </a:graphicData>
            </a:graphic>
          </wp:anchor>
        </w:drawing>
      </w:r>
    </w:p>
    <w:p w:rsidR="00000000" w:rsidDel="00000000" w:rsidP="00000000" w:rsidRDefault="00000000" w:rsidRPr="00000000" w14:paraId="00000003">
      <w:pPr>
        <w:ind w:left="-450" w:right="720" w:firstLine="0"/>
        <w:rPr>
          <w:b w:val="1"/>
          <w:bCs w:val="1"/>
          <w:color w:val="ff0000"/>
          <w:sz w:val="28"/>
          <w:szCs w:val="28"/>
        </w:rPr>
      </w:pPr>
      <w:r w:rsidDel="00000000" w:rsidR="00000000" w:rsidRPr="00000000">
        <w:rPr>
          <w:b w:val="1"/>
          <w:bCs w:val="1"/>
          <w:color w:val="ff0000"/>
          <w:sz w:val="28"/>
          <w:szCs w:val="28"/>
          <w:rtl w:val="0"/>
        </w:rPr>
        <w:t xml:space="preserve">  </w:t>
      </w:r>
      <w:r w:rsidDel="00000000" w:rsidR="00000000" w:rsidRPr="00000000">
        <w:rPr>
          <w:b w:val="1"/>
          <w:bCs w:val="1"/>
          <w:color w:val="ff0000"/>
          <w:sz w:val="28"/>
          <w:szCs w:val="28"/>
          <w:rtl w:val="0"/>
        </w:rPr>
        <w:t xml:space="preserve">Video Commentary: </w:t>
      </w:r>
      <w:r w:rsidDel="00000000" w:rsidR="00000000" w:rsidRPr="00000000">
        <w:rPr>
          <w:rtl w:val="0"/>
        </w:rPr>
      </w:r>
    </w:p>
    <w:p w:rsidR="00000000" w:rsidDel="00000000" w:rsidP="00000000" w:rsidRDefault="00000000" w:rsidRPr="00000000" w14:paraId="00000004">
      <w:pPr>
        <w:ind w:left="-360" w:firstLine="0"/>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It can be difficult to talk about politics or cultural issues today without causing arguments or losing friendships. Many people feel like everything has become political, which creates tension. Dr. Seltz suggests that we should aim to "depoliticize" these conversations. The goal isn't to win an argument or force policy on others, but to have open, honest dialogues with our friends and neighbors. Two-Kingdom Citizens apply these principles: </w:t>
      </w:r>
    </w:p>
    <w:p w:rsidR="00000000" w:rsidDel="00000000" w:rsidP="00000000" w:rsidRDefault="00000000" w:rsidRPr="00000000" w14:paraId="00000006">
      <w:pPr>
        <w:pStyle w:val="Heading2"/>
        <w:rPr/>
      </w:pPr>
      <w:bookmarkStart w:colFirst="0" w:colLast="0" w:name="_u3gqcbn8ivf" w:id="0"/>
      <w:bookmarkEnd w:id="0"/>
      <w:r w:rsidDel="00000000" w:rsidR="00000000" w:rsidRPr="00000000">
        <w:rPr>
          <w:rtl w:val="0"/>
        </w:rPr>
        <w:t xml:space="preserve">1. </w:t>
      </w:r>
      <w:r w:rsidDel="00000000" w:rsidR="00000000" w:rsidRPr="00000000">
        <w:rPr>
          <w:rtl w:val="0"/>
        </w:rPr>
        <w:t xml:space="preserve">Always Differentiate how God works in the world.</w:t>
      </w:r>
    </w:p>
    <w:p w:rsidR="00000000" w:rsidDel="00000000" w:rsidP="00000000" w:rsidRDefault="00000000" w:rsidRPr="00000000" w14:paraId="00000007">
      <w:pPr>
        <w:numPr>
          <w:ilvl w:val="0"/>
          <w:numId w:val="2"/>
        </w:numPr>
        <w:spacing w:after="0" w:afterAutospacing="0" w:before="240" w:lineRule="auto"/>
        <w:ind w:left="720" w:hanging="360"/>
      </w:pPr>
      <w:r w:rsidDel="00000000" w:rsidR="00000000" w:rsidRPr="00000000">
        <w:rPr>
          <w:b w:val="1"/>
          <w:bCs w:val="1"/>
          <w:rtl w:val="0"/>
        </w:rPr>
        <w:t xml:space="preserve">God’s Saving Work:</w:t>
      </w:r>
      <w:r w:rsidDel="00000000" w:rsidR="00000000" w:rsidRPr="00000000">
        <w:rPr>
          <w:rtl w:val="0"/>
        </w:rPr>
        <w:t xml:space="preserve"> This is God’s work through the Gospel (Jesus saving people from sin). This is about grace and faith, not about government policy.</w:t>
      </w:r>
    </w:p>
    <w:p w:rsidR="00000000" w:rsidDel="00000000" w:rsidP="00000000" w:rsidRDefault="00000000" w:rsidRPr="00000000" w14:paraId="00000008">
      <w:pPr>
        <w:numPr>
          <w:ilvl w:val="0"/>
          <w:numId w:val="2"/>
        </w:numPr>
        <w:spacing w:after="240" w:before="0" w:beforeAutospacing="0" w:lineRule="auto"/>
        <w:ind w:left="720" w:hanging="360"/>
      </w:pPr>
      <w:r w:rsidDel="00000000" w:rsidR="00000000" w:rsidRPr="00000000">
        <w:rPr>
          <w:b w:val="1"/>
          <w:bCs w:val="1"/>
          <w:rtl w:val="0"/>
        </w:rPr>
        <w:t xml:space="preserve">God’s Preserving Work:</w:t>
      </w:r>
      <w:r w:rsidDel="00000000" w:rsidR="00000000" w:rsidRPr="00000000">
        <w:rPr>
          <w:rtl w:val="0"/>
        </w:rPr>
        <w:t xml:space="preserve"> This is how God uses government, family, and society to keep the world organized and safe. This is where we discuss moral laws, protecting life, and keeping society fair.</w:t>
      </w:r>
    </w:p>
    <w:p w:rsidR="00000000" w:rsidDel="00000000" w:rsidP="00000000" w:rsidRDefault="00000000" w:rsidRPr="00000000" w14:paraId="00000009">
      <w:pPr>
        <w:rPr/>
      </w:pPr>
      <w:r w:rsidDel="00000000" w:rsidR="00000000" w:rsidRPr="00000000">
        <w:rPr>
          <w:rtl w:val="0"/>
        </w:rPr>
        <w:t xml:space="preserve">When talking about politics, we aren't trying to "save the world" through laws; we are trying to keep society civil. We should ask, "What does God want for our society so that people can live peacefully?" rather than trying to use politics as a substitute for faith.</w:t>
      </w:r>
    </w:p>
    <w:p w:rsidR="00000000" w:rsidDel="00000000" w:rsidP="00000000" w:rsidRDefault="00000000" w:rsidRPr="00000000" w14:paraId="0000000A">
      <w:pPr>
        <w:pStyle w:val="Heading2"/>
        <w:rPr/>
      </w:pPr>
      <w:bookmarkStart w:colFirst="0" w:colLast="0" w:name="_cpq9c0thvn5e" w:id="1"/>
      <w:bookmarkEnd w:id="1"/>
      <w:r w:rsidDel="00000000" w:rsidR="00000000" w:rsidRPr="00000000">
        <w:rPr>
          <w:rtl w:val="0"/>
        </w:rPr>
        <w:t xml:space="preserve">2. </w:t>
      </w:r>
      <w:r w:rsidDel="00000000" w:rsidR="00000000" w:rsidRPr="00000000">
        <w:rPr>
          <w:rtl w:val="0"/>
        </w:rPr>
        <w:t xml:space="preserve">Focus on Values, Not Personalities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Arguments often get heated when we focus on specific politicians or personalities. Instead, try to shift the focus to:</w:t>
      </w:r>
    </w:p>
    <w:p w:rsidR="00000000" w:rsidDel="00000000" w:rsidP="00000000" w:rsidRDefault="00000000" w:rsidRPr="00000000" w14:paraId="0000000D">
      <w:pPr>
        <w:numPr>
          <w:ilvl w:val="0"/>
          <w:numId w:val="4"/>
        </w:numPr>
        <w:spacing w:after="0" w:afterAutospacing="0" w:before="240" w:lineRule="auto"/>
        <w:ind w:left="720" w:hanging="360"/>
      </w:pPr>
      <w:r w:rsidDel="00000000" w:rsidR="00000000" w:rsidRPr="00000000">
        <w:rPr>
          <w:b w:val="1"/>
          <w:bCs w:val="1"/>
          <w:rtl w:val="0"/>
        </w:rPr>
        <w:t xml:space="preserve">Values and Principles:</w:t>
      </w:r>
      <w:r w:rsidDel="00000000" w:rsidR="00000000" w:rsidRPr="00000000">
        <w:rPr>
          <w:rtl w:val="0"/>
        </w:rPr>
        <w:t xml:space="preserve"> Discuss what you believe is right and why.</w:t>
      </w:r>
    </w:p>
    <w:p w:rsidR="00000000" w:rsidDel="00000000" w:rsidP="00000000" w:rsidRDefault="00000000" w:rsidRPr="00000000" w14:paraId="0000000E">
      <w:pPr>
        <w:numPr>
          <w:ilvl w:val="0"/>
          <w:numId w:val="4"/>
        </w:numPr>
        <w:spacing w:after="0" w:afterAutospacing="0" w:before="0" w:beforeAutospacing="0" w:lineRule="auto"/>
        <w:ind w:left="720" w:hanging="360"/>
      </w:pPr>
      <w:r w:rsidDel="00000000" w:rsidR="00000000" w:rsidRPr="00000000">
        <w:rPr>
          <w:b w:val="1"/>
          <w:bCs w:val="1"/>
          <w:rtl w:val="0"/>
        </w:rPr>
        <w:t xml:space="preserve">Policies, Not People:</w:t>
      </w:r>
      <w:r w:rsidDel="00000000" w:rsidR="00000000" w:rsidRPr="00000000">
        <w:rPr>
          <w:rtl w:val="0"/>
        </w:rPr>
        <w:t xml:space="preserve"> Talk about what a law actually does or how it affects people, rather than attacking a specific person.</w:t>
      </w:r>
    </w:p>
    <w:p w:rsidR="00000000" w:rsidDel="00000000" w:rsidP="00000000" w:rsidRDefault="00000000" w:rsidRPr="00000000" w14:paraId="0000000F">
      <w:pPr>
        <w:numPr>
          <w:ilvl w:val="0"/>
          <w:numId w:val="4"/>
        </w:numPr>
        <w:spacing w:after="240" w:before="0" w:beforeAutospacing="0" w:lineRule="auto"/>
        <w:ind w:left="720" w:hanging="360"/>
      </w:pPr>
      <w:r w:rsidDel="00000000" w:rsidR="00000000" w:rsidRPr="00000000">
        <w:rPr>
          <w:b w:val="1"/>
          <w:bCs w:val="1"/>
          <w:rtl w:val="0"/>
        </w:rPr>
        <w:t xml:space="preserve">Common Ground:</w:t>
      </w:r>
      <w:r w:rsidDel="00000000" w:rsidR="00000000" w:rsidRPr="00000000">
        <w:rPr>
          <w:rtl w:val="0"/>
        </w:rPr>
        <w:t xml:space="preserve"> Even with people who disagree, you can often find shared moral values (like protecting the vulnerable or valuing human dignity) that align with natural law and basic decency.</w:t>
      </w:r>
    </w:p>
    <w:p w:rsidR="00000000" w:rsidDel="00000000" w:rsidP="00000000" w:rsidRDefault="00000000" w:rsidRPr="00000000" w14:paraId="00000010">
      <w:pPr>
        <w:pStyle w:val="Heading2"/>
        <w:rPr/>
      </w:pPr>
      <w:bookmarkStart w:colFirst="0" w:colLast="0" w:name="_uthxrp728s8i" w:id="2"/>
      <w:bookmarkEnd w:id="2"/>
      <w:r w:rsidDel="00000000" w:rsidR="00000000" w:rsidRPr="00000000">
        <w:rPr>
          <w:rtl w:val="0"/>
        </w:rPr>
        <w:t xml:space="preserve">3. </w:t>
      </w:r>
      <w:r w:rsidDel="00000000" w:rsidR="00000000" w:rsidRPr="00000000">
        <w:rPr>
          <w:rtl w:val="0"/>
        </w:rPr>
        <w:t xml:space="preserve">Be Careful with Language</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The way we define terms matters. Whoever controls the language often controls the argument. Be clear about what you mean when you speak. Avoid using loaded terms that might cause immediate conflict, and instead stick to clear, descriptive language that everyone can understand.4. Defend Specific Liberties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Dr. Seltz argues that there are a few "non-negotiable" issues that the church should stand for in the public square:</w:t>
      </w:r>
    </w:p>
    <w:p w:rsidR="00000000" w:rsidDel="00000000" w:rsidP="00000000" w:rsidRDefault="00000000" w:rsidRPr="00000000" w14:paraId="00000015">
      <w:pPr>
        <w:numPr>
          <w:ilvl w:val="0"/>
          <w:numId w:val="1"/>
        </w:numPr>
        <w:spacing w:after="0" w:afterAutospacing="0" w:before="240" w:lineRule="auto"/>
        <w:ind w:left="720" w:hanging="360"/>
      </w:pPr>
      <w:r w:rsidDel="00000000" w:rsidR="00000000" w:rsidRPr="00000000">
        <w:rPr>
          <w:b w:val="1"/>
          <w:bCs w:val="1"/>
          <w:rtl w:val="0"/>
        </w:rPr>
        <w:t xml:space="preserve">Religious Liberty:</w:t>
      </w:r>
      <w:r w:rsidDel="00000000" w:rsidR="00000000" w:rsidRPr="00000000">
        <w:rPr>
          <w:rtl w:val="0"/>
        </w:rPr>
        <w:t xml:space="preserve"> Defending the right of everyone to follow their conscience.</w:t>
      </w:r>
    </w:p>
    <w:p w:rsidR="00000000" w:rsidDel="00000000" w:rsidP="00000000" w:rsidRDefault="00000000" w:rsidRPr="00000000" w14:paraId="00000016">
      <w:pPr>
        <w:numPr>
          <w:ilvl w:val="0"/>
          <w:numId w:val="1"/>
        </w:numPr>
        <w:spacing w:after="0" w:afterAutospacing="0" w:before="0" w:beforeAutospacing="0" w:lineRule="auto"/>
        <w:ind w:left="720" w:hanging="360"/>
      </w:pPr>
      <w:r w:rsidDel="00000000" w:rsidR="00000000" w:rsidRPr="00000000">
        <w:rPr>
          <w:b w:val="1"/>
          <w:bCs w:val="1"/>
          <w:rtl w:val="0"/>
        </w:rPr>
        <w:t xml:space="preserve">The Sanctity of Life:</w:t>
      </w:r>
      <w:r w:rsidDel="00000000" w:rsidR="00000000" w:rsidRPr="00000000">
        <w:rPr>
          <w:rtl w:val="0"/>
        </w:rPr>
        <w:t xml:space="preserve"> Protecting all human life, regardless of age or ability.</w:t>
      </w:r>
    </w:p>
    <w:p w:rsidR="00000000" w:rsidDel="00000000" w:rsidP="00000000" w:rsidRDefault="00000000" w:rsidRPr="00000000" w14:paraId="00000017">
      <w:pPr>
        <w:numPr>
          <w:ilvl w:val="0"/>
          <w:numId w:val="1"/>
        </w:numPr>
        <w:spacing w:after="0" w:afterAutospacing="0" w:before="0" w:beforeAutospacing="0" w:lineRule="auto"/>
        <w:ind w:left="720" w:hanging="360"/>
      </w:pPr>
      <w:r w:rsidDel="00000000" w:rsidR="00000000" w:rsidRPr="00000000">
        <w:rPr>
          <w:b w:val="1"/>
          <w:bCs w:val="1"/>
          <w:rtl w:val="0"/>
        </w:rPr>
        <w:t xml:space="preserve">Marriage:</w:t>
      </w:r>
      <w:r w:rsidDel="00000000" w:rsidR="00000000" w:rsidRPr="00000000">
        <w:rPr>
          <w:rtl w:val="0"/>
        </w:rPr>
        <w:t xml:space="preserve"> Maintaining traditional definitions of family.</w:t>
      </w:r>
    </w:p>
    <w:p w:rsidR="00000000" w:rsidDel="00000000" w:rsidP="00000000" w:rsidRDefault="00000000" w:rsidRPr="00000000" w14:paraId="00000018">
      <w:pPr>
        <w:numPr>
          <w:ilvl w:val="0"/>
          <w:numId w:val="1"/>
        </w:numPr>
        <w:spacing w:after="240" w:before="0" w:beforeAutospacing="0" w:lineRule="auto"/>
        <w:ind w:left="720" w:hanging="360"/>
      </w:pPr>
      <w:r w:rsidDel="00000000" w:rsidR="00000000" w:rsidRPr="00000000">
        <w:rPr>
          <w:b w:val="1"/>
          <w:bCs w:val="1"/>
          <w:rtl w:val="0"/>
        </w:rPr>
        <w:t xml:space="preserve">Educational Freedom:</w:t>
      </w:r>
      <w:r w:rsidDel="00000000" w:rsidR="00000000" w:rsidRPr="00000000">
        <w:rPr>
          <w:rtl w:val="0"/>
        </w:rPr>
        <w:t xml:space="preserve"> Supporting the ability for families to educate their children according to their values.</w:t>
      </w:r>
    </w:p>
    <w:p w:rsidR="00000000" w:rsidDel="00000000" w:rsidP="00000000" w:rsidRDefault="00000000" w:rsidRPr="00000000" w14:paraId="00000019">
      <w:pPr>
        <w:pStyle w:val="Heading2"/>
        <w:rPr/>
      </w:pPr>
      <w:bookmarkStart w:colFirst="0" w:colLast="0" w:name="_e4jddifw28mc" w:id="3"/>
      <w:bookmarkEnd w:id="3"/>
      <w:r w:rsidDel="00000000" w:rsidR="00000000" w:rsidRPr="00000000">
        <w:rPr>
          <w:rtl w:val="0"/>
        </w:rPr>
        <w:t xml:space="preserve">4. </w:t>
      </w:r>
      <w:r w:rsidDel="00000000" w:rsidR="00000000" w:rsidRPr="00000000">
        <w:rPr>
          <w:rtl w:val="0"/>
        </w:rPr>
        <w:t xml:space="preserve">Lead with Kindness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The most important part of these conversations is the relationship you have with the other person. If you care about someone, you will treat them with respect, even if you disagree. You don't have to change their mind to have a successful conversation. The goal is to share your perspective with genuine concern for their well-being, listen to their side, and remember that our common humanity is more important than political policy.</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pStyle w:val="Heading2"/>
        <w:spacing w:after="0" w:before="0" w:lineRule="auto"/>
        <w:rPr/>
      </w:pPr>
      <w:bookmarkStart w:colFirst="0" w:colLast="0" w:name="_9fmhjk6w4qio" w:id="4"/>
      <w:bookmarkEnd w:id="4"/>
      <w:r w:rsidDel="00000000" w:rsidR="00000000" w:rsidRPr="00000000">
        <w:rPr>
          <w:rtl w:val="0"/>
        </w:rPr>
        <w:t xml:space="preserve">Discussion Questions:</w:t>
      </w:r>
      <w:r w:rsidDel="00000000" w:rsidR="00000000" w:rsidRPr="00000000">
        <w:rPr>
          <w:rtl w:val="0"/>
        </w:rPr>
      </w:r>
    </w:p>
    <w:p w:rsidR="00000000" w:rsidDel="00000000" w:rsidP="00000000" w:rsidRDefault="00000000" w:rsidRPr="00000000" w14:paraId="0000001E">
      <w:pPr>
        <w:numPr>
          <w:ilvl w:val="0"/>
          <w:numId w:val="3"/>
        </w:numPr>
        <w:spacing w:after="240" w:before="240" w:lineRule="auto"/>
        <w:ind w:left="720" w:hanging="360"/>
      </w:pPr>
      <w:r w:rsidDel="00000000" w:rsidR="00000000" w:rsidRPr="00000000">
        <w:rPr>
          <w:b w:val="1"/>
          <w:bCs w:val="1"/>
          <w:rtl w:val="0"/>
        </w:rPr>
        <w:t xml:space="preserve">Balancing Perspectives:</w:t>
      </w:r>
      <w:r w:rsidDel="00000000" w:rsidR="00000000" w:rsidRPr="00000000">
        <w:rPr>
          <w:rtl w:val="0"/>
        </w:rPr>
        <w:t xml:space="preserve"> The author suggests that we should treat politics as a way for the government to keep order rather than a way to save the world. How can people focus on shared values instead of arguing over political policies?</w:t>
      </w:r>
    </w:p>
    <w:p w:rsidR="00000000" w:rsidDel="00000000" w:rsidP="00000000" w:rsidRDefault="00000000" w:rsidRPr="00000000" w14:paraId="0000001F">
      <w:pPr>
        <w:spacing w:after="240" w:before="240" w:lineRule="auto"/>
        <w:ind w:left="720" w:firstLine="0"/>
        <w:rPr/>
      </w:pPr>
      <w:r w:rsidDel="00000000" w:rsidR="00000000" w:rsidRPr="00000000">
        <w:rPr>
          <w:rtl w:val="0"/>
        </w:rPr>
      </w:r>
    </w:p>
    <w:p w:rsidR="00000000" w:rsidDel="00000000" w:rsidP="00000000" w:rsidRDefault="00000000" w:rsidRPr="00000000" w14:paraId="00000020">
      <w:pPr>
        <w:numPr>
          <w:ilvl w:val="0"/>
          <w:numId w:val="3"/>
        </w:numPr>
        <w:spacing w:after="240" w:before="240" w:lineRule="auto"/>
        <w:ind w:left="720" w:hanging="360"/>
      </w:pPr>
      <w:r w:rsidDel="00000000" w:rsidR="00000000" w:rsidRPr="00000000">
        <w:rPr>
          <w:b w:val="1"/>
          <w:bCs w:val="1"/>
          <w:rtl w:val="0"/>
        </w:rPr>
        <w:t xml:space="preserve">Defining Roles:</w:t>
      </w:r>
      <w:r w:rsidDel="00000000" w:rsidR="00000000" w:rsidRPr="00000000">
        <w:rPr>
          <w:rtl w:val="0"/>
        </w:rPr>
        <w:t xml:space="preserve"> The text mentions a "Two Kingdoms" view, where the role of government is to act like a referee rather than a player. Why might it be difficult for people to accept this limited role for government in their daily lives?</w:t>
      </w:r>
    </w:p>
    <w:p w:rsidR="00000000" w:rsidDel="00000000" w:rsidP="00000000" w:rsidRDefault="00000000" w:rsidRPr="00000000" w14:paraId="00000021">
      <w:pPr>
        <w:spacing w:after="240" w:before="240" w:lineRule="auto"/>
        <w:ind w:left="720" w:firstLine="0"/>
        <w:rPr/>
      </w:pPr>
      <w:r w:rsidDel="00000000" w:rsidR="00000000" w:rsidRPr="00000000">
        <w:rPr>
          <w:rtl w:val="0"/>
        </w:rPr>
      </w:r>
    </w:p>
    <w:p w:rsidR="00000000" w:rsidDel="00000000" w:rsidP="00000000" w:rsidRDefault="00000000" w:rsidRPr="00000000" w14:paraId="00000022">
      <w:pPr>
        <w:numPr>
          <w:ilvl w:val="0"/>
          <w:numId w:val="3"/>
        </w:numPr>
        <w:spacing w:after="240" w:before="240" w:lineRule="auto"/>
        <w:ind w:left="720" w:hanging="360"/>
      </w:pPr>
      <w:r w:rsidDel="00000000" w:rsidR="00000000" w:rsidRPr="00000000">
        <w:rPr>
          <w:b w:val="1"/>
          <w:bCs w:val="1"/>
          <w:rtl w:val="0"/>
        </w:rPr>
        <w:t xml:space="preserve">Communicating Respectfully:</w:t>
      </w:r>
      <w:r w:rsidDel="00000000" w:rsidR="00000000" w:rsidRPr="00000000">
        <w:rPr>
          <w:rtl w:val="0"/>
        </w:rPr>
        <w:t xml:space="preserve"> The author believes that many political conversations become angry because people lose respect for one another. What are some practical ways to have a respectful conversation about serious moral issues, even when you strongly disagree with the other person?</w:t>
      </w:r>
    </w:p>
    <w:p w:rsidR="00000000" w:rsidDel="00000000" w:rsidP="00000000" w:rsidRDefault="00000000" w:rsidRPr="00000000" w14:paraId="00000023">
      <w:pPr>
        <w:ind w:left="720" w:firstLine="0"/>
        <w:rPr>
          <w:sz w:val="24"/>
          <w:szCs w:val="24"/>
        </w:rPr>
      </w:pPr>
      <w:r w:rsidDel="00000000" w:rsidR="00000000" w:rsidRPr="00000000">
        <w:rPr>
          <w:rtl w:val="0"/>
        </w:rPr>
      </w:r>
    </w:p>
    <w:p w:rsidR="00000000" w:rsidDel="00000000" w:rsidP="00000000" w:rsidRDefault="00000000" w:rsidRPr="00000000" w14:paraId="00000024">
      <w:pPr>
        <w:ind w:left="720" w:firstLine="0"/>
        <w:rPr>
          <w:sz w:val="24"/>
          <w:szCs w:val="24"/>
        </w:rPr>
      </w:pPr>
      <w:r w:rsidDel="00000000" w:rsidR="00000000" w:rsidRPr="00000000">
        <w:rPr>
          <w:rtl w:val="0"/>
        </w:rPr>
      </w:r>
    </w:p>
    <w:p w:rsidR="00000000" w:rsidDel="00000000" w:rsidP="00000000" w:rsidRDefault="00000000" w:rsidRPr="00000000" w14:paraId="00000025">
      <w:pPr>
        <w:pStyle w:val="Heading2"/>
        <w:ind w:left="360" w:hanging="270"/>
        <w:rPr/>
      </w:pPr>
      <w:bookmarkStart w:colFirst="0" w:colLast="0" w:name="_flvoyynoo69l" w:id="5"/>
      <w:bookmarkEnd w:id="5"/>
      <w:r w:rsidDel="00000000" w:rsidR="00000000" w:rsidRPr="00000000">
        <w:rPr>
          <w:rtl w:val="0"/>
        </w:rPr>
        <w:t xml:space="preserve">Answers to Discussion Questions:</w:t>
      </w:r>
    </w:p>
    <w:p w:rsidR="00000000" w:rsidDel="00000000" w:rsidP="00000000" w:rsidRDefault="00000000" w:rsidRPr="00000000" w14:paraId="00000026">
      <w:pPr>
        <w:ind w:left="0" w:firstLine="0"/>
        <w:rPr>
          <w:sz w:val="24"/>
          <w:szCs w:val="24"/>
        </w:rPr>
      </w:pPr>
      <w:r w:rsidDel="00000000" w:rsidR="00000000" w:rsidRPr="00000000">
        <w:rPr>
          <w:rtl w:val="0"/>
        </w:rPr>
      </w:r>
    </w:p>
    <w:p w:rsidR="00000000" w:rsidDel="00000000" w:rsidP="00000000" w:rsidRDefault="00000000" w:rsidRPr="00000000" w14:paraId="00000027">
      <w:pPr>
        <w:numPr>
          <w:ilvl w:val="0"/>
          <w:numId w:val="5"/>
        </w:numPr>
        <w:spacing w:after="240" w:before="240" w:lineRule="auto"/>
        <w:ind w:left="720" w:hanging="360"/>
        <w:rPr>
          <w:sz w:val="24"/>
          <w:szCs w:val="24"/>
        </w:rPr>
      </w:pPr>
      <w:r w:rsidDel="00000000" w:rsidR="00000000" w:rsidRPr="00000000">
        <w:rPr>
          <w:b w:val="1"/>
          <w:bCs w:val="1"/>
          <w:sz w:val="24"/>
          <w:szCs w:val="24"/>
          <w:rtl w:val="0"/>
        </w:rPr>
        <w:t xml:space="preserve">Balancing Perspectives:</w:t>
      </w:r>
      <w:r w:rsidDel="00000000" w:rsidR="00000000" w:rsidRPr="00000000">
        <w:rPr>
          <w:sz w:val="24"/>
          <w:szCs w:val="24"/>
          <w:rtl w:val="0"/>
        </w:rPr>
        <w:t xml:space="preserve"> Focus on shared values by identifying moral foundations—often called "natural law"—that are written in nature itself, which you may hold in common even with people who have different religious or philosophical views. By prioritizing these broad moral principles over specific political policies or platforms, you can find more common ground.</w:t>
      </w:r>
    </w:p>
    <w:p w:rsidR="00000000" w:rsidDel="00000000" w:rsidP="00000000" w:rsidRDefault="00000000" w:rsidRPr="00000000" w14:paraId="00000028">
      <w:pPr>
        <w:spacing w:after="240" w:before="240" w:lineRule="auto"/>
        <w:ind w:left="720" w:firstLine="0"/>
        <w:rPr>
          <w:sz w:val="24"/>
          <w:szCs w:val="24"/>
        </w:rPr>
      </w:pPr>
      <w:r w:rsidDel="00000000" w:rsidR="00000000" w:rsidRPr="00000000">
        <w:rPr>
          <w:rtl w:val="0"/>
        </w:rPr>
      </w:r>
    </w:p>
    <w:p w:rsidR="00000000" w:rsidDel="00000000" w:rsidP="00000000" w:rsidRDefault="00000000" w:rsidRPr="00000000" w14:paraId="00000029">
      <w:pPr>
        <w:numPr>
          <w:ilvl w:val="0"/>
          <w:numId w:val="5"/>
        </w:numPr>
        <w:spacing w:after="240" w:before="240" w:lineRule="auto"/>
        <w:ind w:left="720" w:hanging="360"/>
        <w:rPr>
          <w:sz w:val="24"/>
          <w:szCs w:val="24"/>
        </w:rPr>
      </w:pPr>
      <w:r w:rsidDel="00000000" w:rsidR="00000000" w:rsidRPr="00000000">
        <w:rPr>
          <w:b w:val="1"/>
          <w:bCs w:val="1"/>
          <w:sz w:val="24"/>
          <w:szCs w:val="24"/>
          <w:rtl w:val="0"/>
        </w:rPr>
        <w:t xml:space="preserve">Defining Roles:</w:t>
      </w:r>
      <w:r w:rsidDel="00000000" w:rsidR="00000000" w:rsidRPr="00000000">
        <w:rPr>
          <w:sz w:val="24"/>
          <w:szCs w:val="24"/>
          <w:rtl w:val="0"/>
        </w:rPr>
        <w:t xml:space="preserve"> Some people struggle with a limited role for government because they believe the government is the primary entity responsible for granting rights and ensuring quality of life. Additionally, they may believe that humanity has the capacity to solve all problems on its own and often view traditional structures, such as family or the church, as obstacles rather than helpful institutions.</w:t>
      </w:r>
    </w:p>
    <w:p w:rsidR="00000000" w:rsidDel="00000000" w:rsidP="00000000" w:rsidRDefault="00000000" w:rsidRPr="00000000" w14:paraId="0000002A">
      <w:pPr>
        <w:spacing w:after="240" w:before="240" w:lineRule="auto"/>
        <w:ind w:left="720" w:firstLine="0"/>
        <w:rPr>
          <w:sz w:val="24"/>
          <w:szCs w:val="24"/>
        </w:rPr>
      </w:pPr>
      <w:r w:rsidDel="00000000" w:rsidR="00000000" w:rsidRPr="00000000">
        <w:rPr>
          <w:rtl w:val="0"/>
        </w:rPr>
      </w:r>
    </w:p>
    <w:p w:rsidR="00000000" w:rsidDel="00000000" w:rsidP="00000000" w:rsidRDefault="00000000" w:rsidRPr="00000000" w14:paraId="0000002B">
      <w:pPr>
        <w:numPr>
          <w:ilvl w:val="0"/>
          <w:numId w:val="5"/>
        </w:numPr>
        <w:spacing w:after="240" w:before="240" w:lineRule="auto"/>
        <w:ind w:left="720" w:hanging="360"/>
        <w:rPr>
          <w:sz w:val="24"/>
          <w:szCs w:val="24"/>
        </w:rPr>
      </w:pPr>
      <w:r w:rsidDel="00000000" w:rsidR="00000000" w:rsidRPr="00000000">
        <w:rPr>
          <w:b w:val="1"/>
          <w:bCs w:val="1"/>
          <w:sz w:val="24"/>
          <w:szCs w:val="24"/>
          <w:rtl w:val="0"/>
        </w:rPr>
        <w:t xml:space="preserve">Communicating Respectfully:</w:t>
      </w:r>
      <w:r w:rsidDel="00000000" w:rsidR="00000000" w:rsidRPr="00000000">
        <w:rPr>
          <w:sz w:val="24"/>
          <w:szCs w:val="24"/>
          <w:rtl w:val="0"/>
        </w:rPr>
        <w:t xml:space="preserve"> To have a respectful conversation, speak the truth with genuine concern and love for the person you are talking to. Focus the discussion on values and moral principles rather than attacking personalities or arguing over political platforms. It is also important to allow for nuance, listen to the other side, and try to understand the reasoning behind why you disagree.</w:t>
      </w:r>
    </w:p>
    <w:p w:rsidR="00000000" w:rsidDel="00000000" w:rsidP="00000000" w:rsidRDefault="00000000" w:rsidRPr="00000000" w14:paraId="0000002C">
      <w:pPr>
        <w:ind w:left="360" w:hanging="270"/>
        <w:rPr>
          <w:sz w:val="24"/>
          <w:szCs w:val="24"/>
        </w:rPr>
      </w:pP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ind w:left="0" w:right="-360" w:firstLine="0"/>
      <w:rPr>
        <w:color w:val="0000ff"/>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-295274</wp:posOffset>
          </wp:positionH>
          <wp:positionV relativeFrom="paragraph">
            <wp:posOffset>114300</wp:posOffset>
          </wp:positionV>
          <wp:extent cx="2205487" cy="561975"/>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05487" cy="561975"/>
                  </a:xfrm>
                  <a:prstGeom prst="rect"/>
                  <a:ln/>
                </pic:spPr>
              </pic:pic>
            </a:graphicData>
          </a:graphic>
        </wp:anchor>
      </w:drawing>
    </w:r>
  </w:p>
  <w:p w:rsidR="00000000" w:rsidDel="00000000" w:rsidP="00000000" w:rsidRDefault="00000000" w:rsidRPr="00000000" w14:paraId="00000032">
    <w:pPr>
      <w:ind w:left="0" w:right="-360" w:firstLine="0"/>
      <w:rPr>
        <w:color w:val="0000ff"/>
        <w:sz w:val="20"/>
        <w:szCs w:val="20"/>
      </w:rPr>
    </w:pPr>
    <w:r w:rsidDel="00000000" w:rsidR="00000000" w:rsidRPr="00000000">
      <w:rPr>
        <w:color w:val="0000ff"/>
        <w:sz w:val="20"/>
        <w:szCs w:val="20"/>
        <w:rtl w:val="0"/>
      </w:rPr>
      <w:t xml:space="preserve">THE CHAMPIONS NETWORK</w:t>
    </w:r>
  </w:p>
  <w:p w:rsidR="00000000" w:rsidDel="00000000" w:rsidP="00000000" w:rsidRDefault="00000000" w:rsidRPr="00000000" w14:paraId="00000033">
    <w:pPr>
      <w:ind w:left="0" w:right="-360" w:firstLine="0"/>
      <w:rPr>
        <w:i w:val="1"/>
        <w:iCs w:val="1"/>
        <w:color w:val="0000ff"/>
        <w:sz w:val="20"/>
        <w:szCs w:val="20"/>
      </w:rPr>
    </w:pPr>
    <w:r w:rsidDel="00000000" w:rsidR="00000000" w:rsidRPr="00000000">
      <w:rPr>
        <w:i w:val="1"/>
        <w:iCs w:val="1"/>
        <w:color w:val="0000ff"/>
        <w:sz w:val="20"/>
        <w:szCs w:val="20"/>
        <w:rtl w:val="0"/>
      </w:rPr>
      <w:t xml:space="preserve">Sponsored by the Lutheran Center for Religious Liberty</w:t>
    </w:r>
  </w:p>
  <w:p w:rsidR="00000000" w:rsidDel="00000000" w:rsidP="00000000" w:rsidRDefault="00000000" w:rsidRPr="00000000" w14:paraId="00000034">
    <w:pPr>
      <w:jc w:val="left"/>
      <w:rPr/>
    </w:pPr>
    <w:r w:rsidDel="00000000" w:rsidR="00000000" w:rsidRPr="00000000">
      <w:rPr>
        <w:i w:val="1"/>
        <w:iCs w:val="1"/>
        <w:color w:val="0000ff"/>
        <w:sz w:val="20"/>
        <w:szCs w:val="20"/>
        <w:rtl w:val="0"/>
      </w:rPr>
      <w:t xml:space="preserve">www.lcrlfreedom.org</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ind w:left="-360" w:right="-360" w:firstLine="0"/>
      <w:rPr>
        <w:b w:val="1"/>
        <w:bCs w:val="1"/>
        <w:color w:val="bf9000"/>
        <w:sz w:val="24"/>
        <w:szCs w:val="24"/>
      </w:rPr>
    </w:pPr>
    <w:r w:rsidDel="00000000" w:rsidR="00000000" w:rsidRPr="00000000">
      <w:rPr>
        <w:b w:val="1"/>
        <w:bCs w:val="1"/>
        <w:color w:val="bf9000"/>
        <w:sz w:val="24"/>
        <w:szCs w:val="24"/>
        <w:rtl w:val="0"/>
      </w:rPr>
      <w:t xml:space="preserve">BOOK REVIEW &amp; DISCUSSIONS</w:t>
    </w:r>
  </w:p>
  <w:p w:rsidR="00000000" w:rsidDel="00000000" w:rsidP="00000000" w:rsidRDefault="00000000" w:rsidRPr="00000000" w14:paraId="0000002E">
    <w:pPr>
      <w:ind w:left="-360" w:right="-360" w:firstLine="0"/>
      <w:rPr>
        <w:b w:val="1"/>
        <w:bCs w:val="1"/>
        <w:color w:val="0000ff"/>
        <w:sz w:val="30"/>
        <w:szCs w:val="30"/>
      </w:rPr>
    </w:pPr>
    <w:r w:rsidDel="00000000" w:rsidR="00000000" w:rsidRPr="00000000">
      <w:rPr>
        <w:b w:val="1"/>
        <w:bCs w:val="1"/>
        <w:color w:val="0000ff"/>
        <w:sz w:val="36"/>
        <w:szCs w:val="36"/>
        <w:rtl w:val="0"/>
      </w:rPr>
      <w:t xml:space="preserve">KEY TEACHING - </w:t>
    </w:r>
    <w:r w:rsidDel="00000000" w:rsidR="00000000" w:rsidRPr="00000000">
      <w:rPr>
        <w:color w:val="0000ff"/>
        <w:sz w:val="36"/>
        <w:szCs w:val="36"/>
        <w:rtl w:val="0"/>
      </w:rPr>
      <w:t xml:space="preserve">How To Talk Issues Helpfully</w:t>
    </w:r>
    <w:r w:rsidDel="00000000" w:rsidR="00000000" w:rsidRPr="00000000">
      <w:rPr>
        <w:rtl w:val="0"/>
      </w:rPr>
    </w:r>
  </w:p>
  <w:p w:rsidR="00000000" w:rsidDel="00000000" w:rsidP="00000000" w:rsidRDefault="00000000" w:rsidRPr="00000000" w14:paraId="0000002F">
    <w:pPr>
      <w:ind w:left="-360" w:right="-360" w:firstLine="0"/>
      <w:rPr>
        <w:b w:val="1"/>
        <w:bCs w:val="1"/>
        <w:color w:val="bf9000"/>
        <w:sz w:val="24"/>
        <w:szCs w:val="24"/>
      </w:rPr>
    </w:pPr>
    <w:r w:rsidDel="00000000" w:rsidR="00000000" w:rsidRPr="00000000">
      <w:rPr>
        <w:b w:val="1"/>
        <w:bCs w:val="1"/>
        <w:color w:val="bf9000"/>
        <w:sz w:val="24"/>
        <w:szCs w:val="24"/>
        <w:rtl w:val="0"/>
      </w:rPr>
      <w:t xml:space="preserve">Christy Shaver Stutzman - THE SPIRITUAL PRICE OF POLITICAL SILENCE</w:t>
    </w:r>
  </w:p>
  <w:p w:rsidR="00000000" w:rsidDel="00000000" w:rsidP="00000000" w:rsidRDefault="00000000" w:rsidRPr="00000000" w14:paraId="00000030">
    <w:pPr>
      <w:ind w:left="-360" w:right="-360" w:firstLine="0"/>
      <w:rPr/>
    </w:pPr>
    <w:r w:rsidDel="00000000" w:rsidR="00000000" w:rsidRPr="00000000">
      <w:rPr>
        <w:b w:val="1"/>
        <w:bCs w:val="1"/>
        <w:sz w:val="28"/>
        <w:szCs w:val="28"/>
        <w:rtl w:val="0"/>
      </w:rPr>
      <w:t xml:space="preserve">_______________________________________________________________</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