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154B0E" w14:textId="3B43339B" w:rsidR="004C035C" w:rsidRDefault="00275D31" w:rsidP="00F51B7F">
      <w:pPr>
        <w:rPr>
          <w:rFonts w:ascii="Open Sans" w:eastAsia="Open Sans" w:hAnsi="Open Sans" w:cs="Open Sans"/>
          <w:b/>
          <w:sz w:val="28"/>
          <w:szCs w:val="28"/>
        </w:rPr>
      </w:pPr>
      <w:r>
        <w:rPr>
          <w:rFonts w:ascii="Open Sans" w:eastAsia="Open Sans" w:hAnsi="Open Sans" w:cs="Open Sans"/>
          <w:noProof/>
        </w:rPr>
        <w:drawing>
          <wp:anchor distT="0" distB="0" distL="114300" distR="114300" simplePos="0" relativeHeight="251659264" behindDoc="0" locked="0" layoutInCell="1" allowOverlap="1" wp14:anchorId="59DA470C" wp14:editId="4A27A0C6">
            <wp:simplePos x="0" y="0"/>
            <wp:positionH relativeFrom="column">
              <wp:posOffset>612196</wp:posOffset>
            </wp:positionH>
            <wp:positionV relativeFrom="paragraph">
              <wp:posOffset>-445135</wp:posOffset>
            </wp:positionV>
            <wp:extent cx="4428877" cy="1062949"/>
            <wp:effectExtent l="0" t="0" r="3810" b="4445"/>
            <wp:wrapNone/>
            <wp:docPr id="943278607" name="Picture 2" descr="A black and grey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278607" name="Picture 2" descr="A black and grey logo&#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4428877" cy="1062949"/>
                    </a:xfrm>
                    <a:prstGeom prst="rect">
                      <a:avLst/>
                    </a:prstGeom>
                  </pic:spPr>
                </pic:pic>
              </a:graphicData>
            </a:graphic>
            <wp14:sizeRelH relativeFrom="page">
              <wp14:pctWidth>0</wp14:pctWidth>
            </wp14:sizeRelH>
            <wp14:sizeRelV relativeFrom="page">
              <wp14:pctHeight>0</wp14:pctHeight>
            </wp14:sizeRelV>
          </wp:anchor>
        </w:drawing>
      </w:r>
    </w:p>
    <w:p w14:paraId="3E154B0F" w14:textId="61C12687" w:rsidR="004C035C" w:rsidRDefault="004C035C">
      <w:pPr>
        <w:rPr>
          <w:rFonts w:ascii="Open Sans" w:eastAsia="Open Sans" w:hAnsi="Open Sans" w:cs="Open Sans"/>
          <w:b/>
          <w:sz w:val="28"/>
          <w:szCs w:val="28"/>
        </w:rPr>
      </w:pPr>
    </w:p>
    <w:p w14:paraId="0A15B60B" w14:textId="034D803C" w:rsidR="00275D31" w:rsidRDefault="00275D31">
      <w:pPr>
        <w:rPr>
          <w:rFonts w:ascii="Open Sans" w:eastAsia="Open Sans" w:hAnsi="Open Sans" w:cs="Open Sans"/>
          <w:b/>
          <w:sz w:val="28"/>
          <w:szCs w:val="28"/>
        </w:rPr>
      </w:pPr>
    </w:p>
    <w:p w14:paraId="3E154B10" w14:textId="6B3C99B2" w:rsidR="004C035C" w:rsidRPr="00C20B63" w:rsidRDefault="00B95D29" w:rsidP="00F51B7F">
      <w:pPr>
        <w:jc w:val="center"/>
        <w:rPr>
          <w:rFonts w:ascii="Open Sans" w:eastAsia="Open Sans" w:hAnsi="Open Sans" w:cs="Open Sans"/>
          <w:sz w:val="32"/>
          <w:szCs w:val="32"/>
        </w:rPr>
      </w:pPr>
      <w:r>
        <w:rPr>
          <w:rFonts w:ascii="Open Sans" w:eastAsia="Open Sans" w:hAnsi="Open Sans" w:cs="Open Sans"/>
          <w:b/>
          <w:sz w:val="32"/>
          <w:szCs w:val="32"/>
        </w:rPr>
        <w:t xml:space="preserve">Peer </w:t>
      </w:r>
      <w:r w:rsidR="00C71314" w:rsidRPr="00C20B63">
        <w:rPr>
          <w:rFonts w:ascii="Open Sans" w:eastAsia="Open Sans" w:hAnsi="Open Sans" w:cs="Open Sans"/>
          <w:b/>
          <w:sz w:val="32"/>
          <w:szCs w:val="32"/>
        </w:rPr>
        <w:t>Support Worker</w:t>
      </w:r>
    </w:p>
    <w:p w14:paraId="3E154B11" w14:textId="77777777" w:rsidR="004C035C" w:rsidRDefault="004C035C">
      <w:pPr>
        <w:rPr>
          <w:rFonts w:ascii="Open Sans" w:eastAsia="Open Sans" w:hAnsi="Open Sans" w:cs="Open Sans"/>
        </w:rPr>
      </w:pPr>
    </w:p>
    <w:p w14:paraId="291A7D50" w14:textId="660F8272" w:rsidR="00450DF6" w:rsidRPr="00450DF6" w:rsidRDefault="00450DF6" w:rsidP="00450DF6">
      <w:pPr>
        <w:rPr>
          <w:rFonts w:ascii="Open Sans" w:eastAsia="Open Sans" w:hAnsi="Open Sans" w:cs="Open Sans"/>
        </w:rPr>
      </w:pPr>
      <w:r w:rsidRPr="00450DF6">
        <w:rPr>
          <w:rFonts w:ascii="Open Sans" w:eastAsia="Open Sans" w:hAnsi="Open Sans" w:cs="Open Sans"/>
          <w:b/>
          <w:bCs/>
        </w:rPr>
        <w:t>Open Door North East (ODNE)</w:t>
      </w:r>
      <w:r w:rsidRPr="00450DF6">
        <w:rPr>
          <w:rFonts w:ascii="Open Sans" w:eastAsia="Open Sans" w:hAnsi="Open Sans" w:cs="Open Sans"/>
        </w:rPr>
        <w:t xml:space="preserve"> is a</w:t>
      </w:r>
      <w:r w:rsidR="003330C7">
        <w:rPr>
          <w:rFonts w:ascii="Open Sans" w:eastAsia="Open Sans" w:hAnsi="Open Sans" w:cs="Open Sans"/>
        </w:rPr>
        <w:t>n</w:t>
      </w:r>
      <w:r w:rsidRPr="00450DF6">
        <w:rPr>
          <w:rFonts w:ascii="Open Sans" w:eastAsia="Open Sans" w:hAnsi="Open Sans" w:cs="Open Sans"/>
        </w:rPr>
        <w:t xml:space="preserve"> </w:t>
      </w:r>
      <w:r w:rsidR="003330C7">
        <w:rPr>
          <w:rFonts w:ascii="Open Sans" w:eastAsia="Open Sans" w:hAnsi="Open Sans" w:cs="Open Sans"/>
        </w:rPr>
        <w:t>ambitious</w:t>
      </w:r>
      <w:r w:rsidRPr="00450DF6">
        <w:rPr>
          <w:rFonts w:ascii="Open Sans" w:eastAsia="Open Sans" w:hAnsi="Open Sans" w:cs="Open Sans"/>
        </w:rPr>
        <w:t xml:space="preserve"> and growing charity working to support refugees, asylum seekers, and vulnerable migrants across the Tees Valley region—including Middlesbrough, Stockton-on-Tees, Redcar and Cleveland, Hartlepool, and Darlington. As part of our expanding work, we are seeking a Peer Support Worker to join our team and contribute to a new mental health pilot project. This role offers a meaningful opportunity to support individuals facing complex challenges, helping them build resilience, navigate systems, and grow in independence as they settle in the UK.</w:t>
      </w:r>
    </w:p>
    <w:p w14:paraId="493AF92D" w14:textId="77777777" w:rsidR="00450DF6" w:rsidRDefault="00450DF6" w:rsidP="00450DF6">
      <w:pPr>
        <w:rPr>
          <w:rFonts w:ascii="Open Sans" w:eastAsia="Open Sans" w:hAnsi="Open Sans" w:cs="Open Sans"/>
        </w:rPr>
      </w:pPr>
    </w:p>
    <w:p w14:paraId="78463748" w14:textId="1D3D06CF" w:rsidR="00450DF6" w:rsidRPr="00450DF6" w:rsidRDefault="00450DF6" w:rsidP="00450DF6">
      <w:pPr>
        <w:rPr>
          <w:rFonts w:ascii="Open Sans" w:eastAsia="Open Sans" w:hAnsi="Open Sans" w:cs="Open Sans"/>
        </w:rPr>
      </w:pPr>
      <w:r w:rsidRPr="00450DF6">
        <w:rPr>
          <w:rFonts w:ascii="Open Sans" w:eastAsia="Open Sans" w:hAnsi="Open Sans" w:cs="Open Sans"/>
        </w:rPr>
        <w:t>In return, ODNE offers you the chance to be part of a dedicated and compassionate team that is passionate about empowering refugees and supporting their journey toward stability and wellbeing.</w:t>
      </w:r>
    </w:p>
    <w:p w14:paraId="3E154B15" w14:textId="77777777" w:rsidR="004C035C" w:rsidRDefault="004C035C">
      <w:pPr>
        <w:rPr>
          <w:rFonts w:ascii="Open Sans" w:eastAsia="Open Sans" w:hAnsi="Open Sans" w:cs="Open Sans"/>
        </w:rPr>
      </w:pPr>
    </w:p>
    <w:p w14:paraId="3E154B16" w14:textId="77777777" w:rsidR="004C035C" w:rsidRDefault="00C71314">
      <w:pPr>
        <w:rPr>
          <w:rFonts w:ascii="Open Sans" w:eastAsia="Open Sans" w:hAnsi="Open Sans" w:cs="Open Sans"/>
          <w:sz w:val="21"/>
          <w:szCs w:val="21"/>
        </w:rPr>
      </w:pPr>
      <w:r>
        <w:rPr>
          <w:rFonts w:ascii="Open Sans" w:eastAsia="Open Sans" w:hAnsi="Open Sans" w:cs="Open Sans"/>
        </w:rPr>
        <w:t xml:space="preserve">If you are interested in this post, read on and you will find the following information in this </w:t>
      </w:r>
      <w:r>
        <w:rPr>
          <w:rFonts w:ascii="Open Sans" w:eastAsia="Open Sans" w:hAnsi="Open Sans" w:cs="Open Sans"/>
          <w:sz w:val="21"/>
          <w:szCs w:val="21"/>
        </w:rPr>
        <w:t>pack:</w:t>
      </w:r>
    </w:p>
    <w:p w14:paraId="3E154B17" w14:textId="77777777" w:rsidR="004C035C" w:rsidRDefault="004C035C">
      <w:pPr>
        <w:rPr>
          <w:rFonts w:ascii="Open Sans" w:eastAsia="Open Sans" w:hAnsi="Open Sans" w:cs="Open Sans"/>
          <w:sz w:val="21"/>
          <w:szCs w:val="21"/>
        </w:rPr>
      </w:pPr>
    </w:p>
    <w:p w14:paraId="3E154B18" w14:textId="77777777" w:rsidR="004C035C" w:rsidRDefault="00C71314">
      <w:pPr>
        <w:numPr>
          <w:ilvl w:val="0"/>
          <w:numId w:val="4"/>
        </w:numPr>
        <w:rPr>
          <w:rFonts w:ascii="Open Sans" w:eastAsia="Open Sans" w:hAnsi="Open Sans" w:cs="Open Sans"/>
          <w:sz w:val="21"/>
          <w:szCs w:val="21"/>
        </w:rPr>
      </w:pPr>
      <w:r>
        <w:rPr>
          <w:rFonts w:ascii="Open Sans" w:eastAsia="Open Sans" w:hAnsi="Open Sans" w:cs="Open Sans"/>
          <w:sz w:val="21"/>
          <w:szCs w:val="21"/>
        </w:rPr>
        <w:t>What the role involves and the person we’re looking for</w:t>
      </w:r>
    </w:p>
    <w:p w14:paraId="3E154B19" w14:textId="77777777" w:rsidR="004C035C" w:rsidRDefault="00C71314">
      <w:pPr>
        <w:numPr>
          <w:ilvl w:val="0"/>
          <w:numId w:val="4"/>
        </w:numPr>
        <w:rPr>
          <w:rFonts w:ascii="Open Sans" w:eastAsia="Open Sans" w:hAnsi="Open Sans" w:cs="Open Sans"/>
          <w:sz w:val="21"/>
          <w:szCs w:val="21"/>
        </w:rPr>
      </w:pPr>
      <w:r>
        <w:rPr>
          <w:rFonts w:ascii="Open Sans" w:eastAsia="Open Sans" w:hAnsi="Open Sans" w:cs="Open Sans"/>
          <w:sz w:val="21"/>
          <w:szCs w:val="21"/>
        </w:rPr>
        <w:t>Who we are and what it’s like to work at ODNE</w:t>
      </w:r>
    </w:p>
    <w:p w14:paraId="3E154B1A" w14:textId="77777777" w:rsidR="004C035C" w:rsidRDefault="00C71314">
      <w:pPr>
        <w:numPr>
          <w:ilvl w:val="0"/>
          <w:numId w:val="4"/>
        </w:numPr>
        <w:rPr>
          <w:rFonts w:ascii="Open Sans" w:eastAsia="Open Sans" w:hAnsi="Open Sans" w:cs="Open Sans"/>
          <w:sz w:val="21"/>
          <w:szCs w:val="21"/>
        </w:rPr>
      </w:pPr>
      <w:r>
        <w:rPr>
          <w:rFonts w:ascii="Open Sans" w:eastAsia="Open Sans" w:hAnsi="Open Sans" w:cs="Open Sans"/>
          <w:sz w:val="21"/>
          <w:szCs w:val="21"/>
        </w:rPr>
        <w:t>How to apply and when the interviews will be</w:t>
      </w:r>
    </w:p>
    <w:p w14:paraId="3E154B1B" w14:textId="77777777" w:rsidR="004C035C" w:rsidRDefault="004C035C">
      <w:pPr>
        <w:rPr>
          <w:rFonts w:ascii="Open Sans" w:eastAsia="Open Sans" w:hAnsi="Open Sans" w:cs="Open Sans"/>
          <w:sz w:val="28"/>
          <w:szCs w:val="28"/>
        </w:rPr>
      </w:pPr>
    </w:p>
    <w:p w14:paraId="3E154B1C" w14:textId="03A1110B" w:rsidR="004C035C" w:rsidRPr="00C20B63" w:rsidRDefault="00C71314">
      <w:pPr>
        <w:rPr>
          <w:rFonts w:ascii="Open Sans" w:eastAsia="Open Sans" w:hAnsi="Open Sans" w:cs="Open Sans"/>
          <w:sz w:val="32"/>
          <w:szCs w:val="32"/>
        </w:rPr>
      </w:pPr>
      <w:r w:rsidRPr="00C20B63">
        <w:rPr>
          <w:rFonts w:ascii="Open Sans" w:eastAsia="Open Sans" w:hAnsi="Open Sans" w:cs="Open Sans"/>
          <w:sz w:val="32"/>
          <w:szCs w:val="32"/>
        </w:rPr>
        <w:t>About Open Door North East</w:t>
      </w:r>
    </w:p>
    <w:p w14:paraId="3E154B1D" w14:textId="77777777" w:rsidR="004C035C" w:rsidRDefault="004C035C">
      <w:pPr>
        <w:rPr>
          <w:rFonts w:ascii="Open Sans" w:eastAsia="Open Sans" w:hAnsi="Open Sans" w:cs="Open Sans"/>
        </w:rPr>
      </w:pPr>
    </w:p>
    <w:p w14:paraId="3E154B1E" w14:textId="77777777" w:rsidR="004C035C" w:rsidRDefault="00C71314">
      <w:pPr>
        <w:rPr>
          <w:rFonts w:ascii="Open Sans" w:eastAsia="Open Sans" w:hAnsi="Open Sans" w:cs="Open Sans"/>
        </w:rPr>
      </w:pPr>
      <w:r>
        <w:rPr>
          <w:rFonts w:ascii="Open Sans" w:eastAsia="Open Sans" w:hAnsi="Open Sans" w:cs="Open Sans"/>
        </w:rPr>
        <w:t xml:space="preserve">Open Door North East (ODNE) is a growing charity whose ambition is to alleviate and eliminate the devastating and complex effects of destitution and homelessness experienced by asylum seekers, refugees and other migrants in the Tees Valley. We are committed to supporting our service users to achieve their full potential by empowering them to find ways to thrive in the UK. </w:t>
      </w:r>
    </w:p>
    <w:p w14:paraId="3E154B1F" w14:textId="4A15D4CD" w:rsidR="004C035C" w:rsidRDefault="004C035C">
      <w:pPr>
        <w:rPr>
          <w:rFonts w:ascii="Open Sans" w:eastAsia="Open Sans" w:hAnsi="Open Sans" w:cs="Open Sans"/>
        </w:rPr>
      </w:pPr>
    </w:p>
    <w:p w14:paraId="3E154B20" w14:textId="68B8B048" w:rsidR="004C035C" w:rsidRDefault="00C71314">
      <w:pPr>
        <w:rPr>
          <w:rFonts w:ascii="Open Sans" w:eastAsia="Open Sans" w:hAnsi="Open Sans" w:cs="Open Sans"/>
        </w:rPr>
      </w:pPr>
      <w:r>
        <w:rPr>
          <w:rFonts w:ascii="Open Sans" w:eastAsia="Open Sans" w:hAnsi="Open Sans" w:cs="Open Sans"/>
        </w:rPr>
        <w:t xml:space="preserve">Open Door North East is much more than a housing provider. We believe this is a first step for people who have sought sanctuary in the UK, but compassionate, supportive relationships and effective casework are at the heart of who we are and what we do. </w:t>
      </w:r>
    </w:p>
    <w:p w14:paraId="3E154B21" w14:textId="77777777" w:rsidR="004C035C" w:rsidRDefault="004C035C">
      <w:pPr>
        <w:rPr>
          <w:rFonts w:ascii="Open Sans" w:eastAsia="Open Sans" w:hAnsi="Open Sans" w:cs="Open Sans"/>
        </w:rPr>
      </w:pPr>
    </w:p>
    <w:p w14:paraId="30089CE0" w14:textId="77777777" w:rsidR="00F51B7F" w:rsidRDefault="00C71314">
      <w:pPr>
        <w:rPr>
          <w:rFonts w:ascii="Open Sans" w:eastAsia="Open Sans" w:hAnsi="Open Sans" w:cs="Open Sans"/>
        </w:rPr>
      </w:pPr>
      <w:r>
        <w:rPr>
          <w:rFonts w:ascii="Open Sans" w:eastAsia="Open Sans" w:hAnsi="Open Sans" w:cs="Open Sans"/>
        </w:rPr>
        <w:t xml:space="preserve">ODNE chooses to work in partnership with other organisations to achieve better outcomes for people and having close working relationships is key to our success. </w:t>
      </w:r>
    </w:p>
    <w:p w14:paraId="3E154B24" w14:textId="4FD8F360" w:rsidR="004C035C" w:rsidRPr="00F51B7F" w:rsidRDefault="00C71314">
      <w:pPr>
        <w:rPr>
          <w:rFonts w:ascii="Open Sans" w:eastAsia="Open Sans" w:hAnsi="Open Sans" w:cs="Open Sans"/>
        </w:rPr>
      </w:pPr>
      <w:r w:rsidRPr="00F51B7F">
        <w:rPr>
          <w:rFonts w:ascii="Open Sans" w:eastAsia="Open Sans" w:hAnsi="Open Sans" w:cs="Open Sans"/>
          <w:sz w:val="32"/>
          <w:szCs w:val="32"/>
        </w:rPr>
        <w:lastRenderedPageBreak/>
        <w:t xml:space="preserve">About Our </w:t>
      </w:r>
      <w:r w:rsidR="00513B24" w:rsidRPr="00F51B7F">
        <w:rPr>
          <w:rFonts w:ascii="Open Sans" w:eastAsia="Open Sans" w:hAnsi="Open Sans" w:cs="Open Sans"/>
          <w:sz w:val="32"/>
          <w:szCs w:val="32"/>
        </w:rPr>
        <w:t>Services</w:t>
      </w:r>
    </w:p>
    <w:p w14:paraId="3E154B25" w14:textId="77777777" w:rsidR="004C035C" w:rsidRDefault="004C035C">
      <w:pPr>
        <w:rPr>
          <w:rFonts w:ascii="Open Sans" w:eastAsia="Open Sans" w:hAnsi="Open Sans" w:cs="Open Sans"/>
        </w:rPr>
      </w:pPr>
    </w:p>
    <w:p w14:paraId="3E154B26" w14:textId="77777777" w:rsidR="004C035C" w:rsidRDefault="00C71314">
      <w:pPr>
        <w:rPr>
          <w:rFonts w:ascii="Open Sans" w:eastAsia="Open Sans" w:hAnsi="Open Sans" w:cs="Open Sans"/>
        </w:rPr>
      </w:pPr>
      <w:r>
        <w:rPr>
          <w:rFonts w:ascii="Open Sans" w:eastAsia="Open Sans" w:hAnsi="Open Sans" w:cs="Open Sans"/>
        </w:rPr>
        <w:t>We do this in three keys ways:</w:t>
      </w:r>
    </w:p>
    <w:p w14:paraId="3E154B27" w14:textId="77777777" w:rsidR="004C035C" w:rsidRDefault="004C035C">
      <w:pPr>
        <w:rPr>
          <w:rFonts w:ascii="Open Sans" w:eastAsia="Open Sans" w:hAnsi="Open Sans" w:cs="Open Sans"/>
        </w:rPr>
      </w:pPr>
    </w:p>
    <w:p w14:paraId="3E154B28" w14:textId="77777777" w:rsidR="004C035C" w:rsidRDefault="00C71314">
      <w:pPr>
        <w:numPr>
          <w:ilvl w:val="0"/>
          <w:numId w:val="3"/>
        </w:numPr>
        <w:rPr>
          <w:rFonts w:ascii="Open Sans" w:eastAsia="Open Sans" w:hAnsi="Open Sans" w:cs="Open Sans"/>
        </w:rPr>
      </w:pPr>
      <w:r>
        <w:rPr>
          <w:rFonts w:ascii="Open Sans" w:eastAsia="Open Sans" w:hAnsi="Open Sans" w:cs="Open Sans"/>
        </w:rPr>
        <w:t xml:space="preserve">Providing supported accommodation for newly granted refugees and people who are unable to access other forms of accommodation. </w:t>
      </w:r>
    </w:p>
    <w:p w14:paraId="3E154B29" w14:textId="77777777" w:rsidR="004C035C" w:rsidRDefault="00C71314">
      <w:pPr>
        <w:numPr>
          <w:ilvl w:val="0"/>
          <w:numId w:val="3"/>
        </w:numPr>
        <w:rPr>
          <w:rFonts w:ascii="Open Sans" w:eastAsia="Open Sans" w:hAnsi="Open Sans" w:cs="Open Sans"/>
        </w:rPr>
      </w:pPr>
      <w:r>
        <w:rPr>
          <w:rFonts w:ascii="Open Sans" w:eastAsia="Open Sans" w:hAnsi="Open Sans" w:cs="Open Sans"/>
        </w:rPr>
        <w:t xml:space="preserve">Providing tailored casework to create better outcomes for people seeking sanctuary in the UK. This includes applications for Asylum Support, Welfare Support, Housing applications and regulated immigration advice (currently OISC Level One). </w:t>
      </w:r>
    </w:p>
    <w:p w14:paraId="3E154B2A" w14:textId="77777777" w:rsidR="004C035C" w:rsidRDefault="00C71314">
      <w:pPr>
        <w:numPr>
          <w:ilvl w:val="0"/>
          <w:numId w:val="3"/>
        </w:numPr>
        <w:rPr>
          <w:rFonts w:ascii="Open Sans" w:eastAsia="Open Sans" w:hAnsi="Open Sans" w:cs="Open Sans"/>
        </w:rPr>
      </w:pPr>
      <w:r>
        <w:rPr>
          <w:rFonts w:ascii="Open Sans" w:eastAsia="Open Sans" w:hAnsi="Open Sans" w:cs="Open Sans"/>
        </w:rPr>
        <w:t xml:space="preserve">Supporting people to integrate successfully into the UK through access to employment, English language support, meaningful activities, volunteering and developing life skills. </w:t>
      </w:r>
    </w:p>
    <w:p w14:paraId="3E154B2B" w14:textId="77777777" w:rsidR="004C035C" w:rsidRDefault="004C035C">
      <w:pPr>
        <w:rPr>
          <w:rFonts w:ascii="Open Sans" w:eastAsia="Open Sans" w:hAnsi="Open Sans" w:cs="Open Sans"/>
          <w:color w:val="3C4043"/>
          <w:highlight w:val="white"/>
        </w:rPr>
      </w:pPr>
    </w:p>
    <w:p w14:paraId="3E154B2C" w14:textId="77777777" w:rsidR="004C035C" w:rsidRDefault="00C71314">
      <w:pPr>
        <w:rPr>
          <w:rFonts w:ascii="Open Sans" w:eastAsia="Open Sans" w:hAnsi="Open Sans" w:cs="Open Sans"/>
          <w:b/>
          <w:sz w:val="24"/>
          <w:szCs w:val="24"/>
        </w:rPr>
      </w:pPr>
      <w:r>
        <w:rPr>
          <w:rFonts w:ascii="Open Sans" w:eastAsia="Open Sans" w:hAnsi="Open Sans" w:cs="Open Sans"/>
          <w:b/>
          <w:sz w:val="24"/>
          <w:szCs w:val="24"/>
        </w:rPr>
        <w:t>Our Mission</w:t>
      </w:r>
    </w:p>
    <w:p w14:paraId="3E154B2D" w14:textId="77777777" w:rsidR="004C035C" w:rsidRDefault="00C71314">
      <w:pPr>
        <w:rPr>
          <w:rFonts w:ascii="Open Sans" w:eastAsia="Open Sans" w:hAnsi="Open Sans" w:cs="Open Sans"/>
          <w:sz w:val="21"/>
          <w:szCs w:val="21"/>
        </w:rPr>
      </w:pPr>
      <w:r>
        <w:rPr>
          <w:rFonts w:ascii="Open Sans" w:eastAsia="Open Sans" w:hAnsi="Open Sans" w:cs="Open Sans"/>
          <w:sz w:val="21"/>
          <w:szCs w:val="21"/>
        </w:rPr>
        <w:t>To support those seeking sanctuary to move out of poverty and destitution and be empowered to achieve their full potential.</w:t>
      </w:r>
    </w:p>
    <w:p w14:paraId="3E154B2E" w14:textId="77777777" w:rsidR="004C035C" w:rsidRDefault="004C035C">
      <w:pPr>
        <w:rPr>
          <w:rFonts w:ascii="Open Sans" w:eastAsia="Open Sans" w:hAnsi="Open Sans" w:cs="Open Sans"/>
          <w:sz w:val="21"/>
          <w:szCs w:val="21"/>
        </w:rPr>
      </w:pPr>
    </w:p>
    <w:p w14:paraId="3E154B2F" w14:textId="77777777" w:rsidR="004C035C" w:rsidRDefault="00C71314">
      <w:pPr>
        <w:rPr>
          <w:rFonts w:ascii="Open Sans" w:eastAsia="Open Sans" w:hAnsi="Open Sans" w:cs="Open Sans"/>
          <w:b/>
          <w:sz w:val="24"/>
          <w:szCs w:val="24"/>
        </w:rPr>
      </w:pPr>
      <w:r>
        <w:rPr>
          <w:rFonts w:ascii="Open Sans" w:eastAsia="Open Sans" w:hAnsi="Open Sans" w:cs="Open Sans"/>
          <w:b/>
          <w:sz w:val="24"/>
          <w:szCs w:val="24"/>
        </w:rPr>
        <w:t>Our Vision</w:t>
      </w:r>
    </w:p>
    <w:p w14:paraId="3E154B30" w14:textId="77777777" w:rsidR="004C035C" w:rsidRDefault="00C71314">
      <w:pPr>
        <w:rPr>
          <w:rFonts w:ascii="Open Sans" w:eastAsia="Open Sans" w:hAnsi="Open Sans" w:cs="Open Sans"/>
          <w:sz w:val="21"/>
          <w:szCs w:val="21"/>
        </w:rPr>
      </w:pPr>
      <w:r>
        <w:rPr>
          <w:rFonts w:ascii="Open Sans" w:eastAsia="Open Sans" w:hAnsi="Open Sans" w:cs="Open Sans"/>
          <w:sz w:val="21"/>
          <w:szCs w:val="21"/>
        </w:rPr>
        <w:t xml:space="preserve">Hope, Justice, Mercy and Dignity for those seeking sanctuary. </w:t>
      </w:r>
    </w:p>
    <w:p w14:paraId="3E154B31" w14:textId="77777777" w:rsidR="004C035C" w:rsidRDefault="004C035C">
      <w:pPr>
        <w:rPr>
          <w:rFonts w:ascii="Open Sans" w:eastAsia="Open Sans" w:hAnsi="Open Sans" w:cs="Open Sans"/>
        </w:rPr>
      </w:pPr>
    </w:p>
    <w:p w14:paraId="3E154B32" w14:textId="77777777" w:rsidR="004C035C" w:rsidRDefault="00C71314">
      <w:pPr>
        <w:rPr>
          <w:rFonts w:ascii="Open Sans" w:eastAsia="Open Sans" w:hAnsi="Open Sans" w:cs="Open Sans"/>
          <w:b/>
          <w:sz w:val="24"/>
          <w:szCs w:val="24"/>
        </w:rPr>
      </w:pPr>
      <w:r>
        <w:rPr>
          <w:rFonts w:ascii="Open Sans" w:eastAsia="Open Sans" w:hAnsi="Open Sans" w:cs="Open Sans"/>
          <w:b/>
          <w:sz w:val="24"/>
          <w:szCs w:val="24"/>
        </w:rPr>
        <w:t>Our Values</w:t>
      </w:r>
    </w:p>
    <w:p w14:paraId="3E154B33" w14:textId="77777777" w:rsidR="004C035C" w:rsidRDefault="00C71314">
      <w:pPr>
        <w:numPr>
          <w:ilvl w:val="0"/>
          <w:numId w:val="1"/>
        </w:numPr>
        <w:rPr>
          <w:rFonts w:ascii="Open Sans" w:eastAsia="Open Sans" w:hAnsi="Open Sans" w:cs="Open Sans"/>
        </w:rPr>
      </w:pPr>
      <w:r>
        <w:rPr>
          <w:rFonts w:ascii="Open Sans" w:eastAsia="Open Sans" w:hAnsi="Open Sans" w:cs="Open Sans"/>
        </w:rPr>
        <w:t xml:space="preserve">Hospitality - </w:t>
      </w:r>
      <w:r>
        <w:rPr>
          <w:rFonts w:ascii="Open Sans" w:eastAsia="Open Sans" w:hAnsi="Open Sans" w:cs="Open Sans"/>
          <w:i/>
          <w:sz w:val="21"/>
          <w:szCs w:val="21"/>
        </w:rPr>
        <w:t>Offering welcome and support to all seeking our help.</w:t>
      </w:r>
    </w:p>
    <w:p w14:paraId="3E154B34" w14:textId="77777777" w:rsidR="004C035C" w:rsidRDefault="00C71314">
      <w:pPr>
        <w:numPr>
          <w:ilvl w:val="0"/>
          <w:numId w:val="1"/>
        </w:numPr>
        <w:rPr>
          <w:rFonts w:ascii="Open Sans" w:eastAsia="Open Sans" w:hAnsi="Open Sans" w:cs="Open Sans"/>
        </w:rPr>
      </w:pPr>
      <w:r>
        <w:rPr>
          <w:rFonts w:ascii="Open Sans" w:eastAsia="Open Sans" w:hAnsi="Open Sans" w:cs="Open Sans"/>
        </w:rPr>
        <w:t xml:space="preserve">Compassion - </w:t>
      </w:r>
      <w:r>
        <w:rPr>
          <w:rFonts w:ascii="Open Sans" w:eastAsia="Open Sans" w:hAnsi="Open Sans" w:cs="Open Sans"/>
          <w:i/>
          <w:sz w:val="21"/>
          <w:szCs w:val="21"/>
        </w:rPr>
        <w:t>Showing grace and love to others.</w:t>
      </w:r>
    </w:p>
    <w:p w14:paraId="3E154B35" w14:textId="77777777" w:rsidR="004C035C" w:rsidRDefault="00C71314">
      <w:pPr>
        <w:numPr>
          <w:ilvl w:val="0"/>
          <w:numId w:val="1"/>
        </w:numPr>
        <w:rPr>
          <w:rFonts w:ascii="Open Sans" w:eastAsia="Open Sans" w:hAnsi="Open Sans" w:cs="Open Sans"/>
        </w:rPr>
      </w:pPr>
      <w:r>
        <w:rPr>
          <w:rFonts w:ascii="Open Sans" w:eastAsia="Open Sans" w:hAnsi="Open Sans" w:cs="Open Sans"/>
        </w:rPr>
        <w:t xml:space="preserve">Working Together - </w:t>
      </w:r>
      <w:r>
        <w:rPr>
          <w:rFonts w:ascii="Open Sans" w:eastAsia="Open Sans" w:hAnsi="Open Sans" w:cs="Open Sans"/>
          <w:i/>
          <w:sz w:val="21"/>
          <w:szCs w:val="21"/>
        </w:rPr>
        <w:t>Building community through valuing others.</w:t>
      </w:r>
    </w:p>
    <w:p w14:paraId="3E154B36" w14:textId="77777777" w:rsidR="004C035C" w:rsidRDefault="00C71314">
      <w:pPr>
        <w:numPr>
          <w:ilvl w:val="0"/>
          <w:numId w:val="1"/>
        </w:numPr>
        <w:rPr>
          <w:rFonts w:ascii="Open Sans" w:eastAsia="Open Sans" w:hAnsi="Open Sans" w:cs="Open Sans"/>
        </w:rPr>
      </w:pPr>
      <w:r>
        <w:rPr>
          <w:rFonts w:ascii="Open Sans" w:eastAsia="Open Sans" w:hAnsi="Open Sans" w:cs="Open Sans"/>
        </w:rPr>
        <w:t xml:space="preserve">Dignity - </w:t>
      </w:r>
      <w:r>
        <w:rPr>
          <w:rFonts w:ascii="Open Sans" w:eastAsia="Open Sans" w:hAnsi="Open Sans" w:cs="Open Sans"/>
          <w:i/>
          <w:sz w:val="21"/>
          <w:szCs w:val="21"/>
        </w:rPr>
        <w:t>Honouring and respecting the unique worth of every person.</w:t>
      </w:r>
    </w:p>
    <w:p w14:paraId="3E154B37" w14:textId="77777777" w:rsidR="004C035C" w:rsidRDefault="00C71314">
      <w:pPr>
        <w:numPr>
          <w:ilvl w:val="0"/>
          <w:numId w:val="1"/>
        </w:numPr>
        <w:rPr>
          <w:rFonts w:ascii="Open Sans" w:eastAsia="Open Sans" w:hAnsi="Open Sans" w:cs="Open Sans"/>
        </w:rPr>
      </w:pPr>
      <w:r>
        <w:rPr>
          <w:rFonts w:ascii="Open Sans" w:eastAsia="Open Sans" w:hAnsi="Open Sans" w:cs="Open Sans"/>
        </w:rPr>
        <w:t xml:space="preserve">Excellence - </w:t>
      </w:r>
      <w:r>
        <w:rPr>
          <w:rFonts w:ascii="Open Sans" w:eastAsia="Open Sans" w:hAnsi="Open Sans" w:cs="Open Sans"/>
          <w:i/>
          <w:sz w:val="21"/>
          <w:szCs w:val="21"/>
        </w:rPr>
        <w:t>Being the best we can be, with integrity, in all our work.</w:t>
      </w:r>
    </w:p>
    <w:p w14:paraId="3E154B38" w14:textId="77777777" w:rsidR="004C035C" w:rsidRDefault="00C71314">
      <w:pPr>
        <w:numPr>
          <w:ilvl w:val="0"/>
          <w:numId w:val="1"/>
        </w:numPr>
        <w:rPr>
          <w:rFonts w:ascii="Open Sans" w:eastAsia="Open Sans" w:hAnsi="Open Sans" w:cs="Open Sans"/>
        </w:rPr>
      </w:pPr>
      <w:r>
        <w:rPr>
          <w:rFonts w:ascii="Open Sans" w:eastAsia="Open Sans" w:hAnsi="Open Sans" w:cs="Open Sans"/>
        </w:rPr>
        <w:t xml:space="preserve">Inclusivity - </w:t>
      </w:r>
      <w:r>
        <w:rPr>
          <w:rFonts w:ascii="Open Sans" w:eastAsia="Open Sans" w:hAnsi="Open Sans" w:cs="Open Sans"/>
          <w:i/>
          <w:sz w:val="21"/>
          <w:szCs w:val="21"/>
        </w:rPr>
        <w:t>Serving our clients irrespective of race, gender, disability, religious belief, age, or sexual orientation.</w:t>
      </w:r>
    </w:p>
    <w:p w14:paraId="3E154B39" w14:textId="77777777" w:rsidR="004C035C" w:rsidRDefault="004C035C">
      <w:pPr>
        <w:rPr>
          <w:rFonts w:ascii="Open Sans" w:eastAsia="Open Sans" w:hAnsi="Open Sans" w:cs="Open Sans"/>
        </w:rPr>
      </w:pPr>
    </w:p>
    <w:p w14:paraId="3E154B3A" w14:textId="77777777" w:rsidR="004C035C" w:rsidRDefault="00C71314">
      <w:pPr>
        <w:rPr>
          <w:rFonts w:ascii="Open Sans" w:eastAsia="Open Sans" w:hAnsi="Open Sans" w:cs="Open Sans"/>
        </w:rPr>
      </w:pPr>
      <w:r>
        <w:rPr>
          <w:rFonts w:ascii="Open Sans" w:eastAsia="Open Sans" w:hAnsi="Open Sans" w:cs="Open Sans"/>
        </w:rPr>
        <w:t>Open Door North East is a Charitable Company registered with the Charity Commission and Companies House. Company Registration Number 4819153 Charity Registration Number 1099865</w:t>
      </w:r>
    </w:p>
    <w:p w14:paraId="669D4D20" w14:textId="77777777" w:rsidR="00F51B7F" w:rsidRDefault="00F51B7F"/>
    <w:p w14:paraId="38C145FA" w14:textId="77777777" w:rsidR="00F51B7F" w:rsidRDefault="00F51B7F"/>
    <w:p w14:paraId="2D0098F5" w14:textId="77777777" w:rsidR="00F51B7F" w:rsidRDefault="00F51B7F"/>
    <w:p w14:paraId="0540B804" w14:textId="77777777" w:rsidR="00F51B7F" w:rsidRDefault="00F51B7F"/>
    <w:p w14:paraId="17463806" w14:textId="77777777" w:rsidR="00F51B7F" w:rsidRDefault="00F51B7F"/>
    <w:p w14:paraId="5C62C7E1" w14:textId="77777777" w:rsidR="00F51B7F" w:rsidRDefault="00F51B7F"/>
    <w:p w14:paraId="5565DBEB" w14:textId="77777777" w:rsidR="00F51B7F" w:rsidRDefault="00F51B7F"/>
    <w:p w14:paraId="759AF8F6" w14:textId="77777777" w:rsidR="005760E4" w:rsidRDefault="005760E4">
      <w:pPr>
        <w:rPr>
          <w:rFonts w:ascii="Open Sans" w:eastAsia="Open Sans" w:hAnsi="Open Sans" w:cs="Open Sans"/>
          <w:b/>
          <w:sz w:val="32"/>
          <w:szCs w:val="32"/>
        </w:rPr>
      </w:pPr>
    </w:p>
    <w:p w14:paraId="27D8F5FC" w14:textId="77777777" w:rsidR="005760E4" w:rsidRDefault="005760E4">
      <w:pPr>
        <w:rPr>
          <w:rFonts w:ascii="Open Sans" w:eastAsia="Open Sans" w:hAnsi="Open Sans" w:cs="Open Sans"/>
          <w:b/>
          <w:sz w:val="32"/>
          <w:szCs w:val="32"/>
        </w:rPr>
      </w:pPr>
    </w:p>
    <w:p w14:paraId="3E154B3C" w14:textId="554DE1B6" w:rsidR="004C035C" w:rsidRPr="00277721" w:rsidRDefault="00C71314">
      <w:pPr>
        <w:rPr>
          <w:rFonts w:ascii="Open Sans" w:eastAsia="Open Sans" w:hAnsi="Open Sans" w:cs="Open Sans"/>
          <w:bCs/>
          <w:sz w:val="28"/>
          <w:szCs w:val="28"/>
        </w:rPr>
      </w:pPr>
      <w:r w:rsidRPr="00277721">
        <w:rPr>
          <w:rFonts w:ascii="Open Sans" w:eastAsia="Open Sans" w:hAnsi="Open Sans" w:cs="Open Sans"/>
          <w:bCs/>
          <w:sz w:val="32"/>
          <w:szCs w:val="32"/>
        </w:rPr>
        <w:lastRenderedPageBreak/>
        <w:t>Job Description</w:t>
      </w:r>
    </w:p>
    <w:p w14:paraId="3E154B3D" w14:textId="77777777" w:rsidR="004C035C" w:rsidRDefault="004C035C">
      <w:pPr>
        <w:rPr>
          <w:rFonts w:ascii="Open Sans" w:eastAsia="Open Sans" w:hAnsi="Open Sans" w:cs="Open Sans"/>
        </w:rPr>
      </w:pPr>
    </w:p>
    <w:tbl>
      <w:tblPr>
        <w:tblStyle w:val="a1"/>
        <w:tblW w:w="9750"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600" w:firstRow="0" w:lastRow="0" w:firstColumn="0" w:lastColumn="0" w:noHBand="1" w:noVBand="1"/>
      </w:tblPr>
      <w:tblGrid>
        <w:gridCol w:w="3075"/>
        <w:gridCol w:w="6675"/>
      </w:tblGrid>
      <w:tr w:rsidR="004C035C" w14:paraId="3E154B40" w14:textId="77777777">
        <w:tc>
          <w:tcPr>
            <w:tcW w:w="3075" w:type="dxa"/>
            <w:tcMar>
              <w:top w:w="100" w:type="dxa"/>
              <w:left w:w="100" w:type="dxa"/>
              <w:bottom w:w="100" w:type="dxa"/>
              <w:right w:w="100" w:type="dxa"/>
            </w:tcMar>
          </w:tcPr>
          <w:p w14:paraId="3E154B3E" w14:textId="77777777" w:rsidR="004C035C" w:rsidRDefault="00C71314">
            <w:pPr>
              <w:rPr>
                <w:rFonts w:ascii="Open Sans" w:eastAsia="Open Sans" w:hAnsi="Open Sans" w:cs="Open Sans"/>
                <w:sz w:val="20"/>
                <w:szCs w:val="20"/>
              </w:rPr>
            </w:pPr>
            <w:r>
              <w:rPr>
                <w:rFonts w:ascii="Open Sans" w:eastAsia="Open Sans" w:hAnsi="Open Sans" w:cs="Open Sans"/>
              </w:rPr>
              <w:t>Job Title:</w:t>
            </w:r>
          </w:p>
        </w:tc>
        <w:tc>
          <w:tcPr>
            <w:tcW w:w="6675" w:type="dxa"/>
            <w:tcMar>
              <w:top w:w="100" w:type="dxa"/>
              <w:left w:w="100" w:type="dxa"/>
              <w:bottom w:w="100" w:type="dxa"/>
              <w:right w:w="100" w:type="dxa"/>
            </w:tcMar>
          </w:tcPr>
          <w:p w14:paraId="3E154B3F" w14:textId="59BC5C3E" w:rsidR="004C035C" w:rsidRDefault="002925A5">
            <w:pPr>
              <w:rPr>
                <w:rFonts w:ascii="Open Sans" w:eastAsia="Open Sans" w:hAnsi="Open Sans" w:cs="Open Sans"/>
              </w:rPr>
            </w:pPr>
            <w:r>
              <w:rPr>
                <w:rFonts w:ascii="Open Sans" w:eastAsia="Open Sans" w:hAnsi="Open Sans" w:cs="Open Sans"/>
              </w:rPr>
              <w:t xml:space="preserve">Peer </w:t>
            </w:r>
            <w:r w:rsidR="00C71314">
              <w:rPr>
                <w:rFonts w:ascii="Open Sans" w:eastAsia="Open Sans" w:hAnsi="Open Sans" w:cs="Open Sans"/>
              </w:rPr>
              <w:t xml:space="preserve">Support Worker </w:t>
            </w:r>
          </w:p>
        </w:tc>
      </w:tr>
      <w:tr w:rsidR="004C035C" w14:paraId="3E154B43" w14:textId="77777777">
        <w:tc>
          <w:tcPr>
            <w:tcW w:w="3075" w:type="dxa"/>
            <w:tcMar>
              <w:top w:w="100" w:type="dxa"/>
              <w:left w:w="100" w:type="dxa"/>
              <w:bottom w:w="100" w:type="dxa"/>
              <w:right w:w="100" w:type="dxa"/>
            </w:tcMar>
          </w:tcPr>
          <w:p w14:paraId="3E154B41" w14:textId="77777777" w:rsidR="004C035C" w:rsidRDefault="00C71314">
            <w:pPr>
              <w:rPr>
                <w:rFonts w:ascii="Open Sans" w:eastAsia="Open Sans" w:hAnsi="Open Sans" w:cs="Open Sans"/>
                <w:sz w:val="20"/>
                <w:szCs w:val="20"/>
              </w:rPr>
            </w:pPr>
            <w:r>
              <w:rPr>
                <w:rFonts w:ascii="Open Sans" w:eastAsia="Open Sans" w:hAnsi="Open Sans" w:cs="Open Sans"/>
              </w:rPr>
              <w:t>Responsible to:</w:t>
            </w:r>
          </w:p>
        </w:tc>
        <w:tc>
          <w:tcPr>
            <w:tcW w:w="6675" w:type="dxa"/>
            <w:tcMar>
              <w:top w:w="100" w:type="dxa"/>
              <w:left w:w="100" w:type="dxa"/>
              <w:bottom w:w="100" w:type="dxa"/>
              <w:right w:w="100" w:type="dxa"/>
            </w:tcMar>
          </w:tcPr>
          <w:p w14:paraId="3E154B42" w14:textId="68399575" w:rsidR="004C035C" w:rsidRDefault="00154FD9">
            <w:pPr>
              <w:rPr>
                <w:rFonts w:ascii="Open Sans" w:eastAsia="Open Sans" w:hAnsi="Open Sans" w:cs="Open Sans"/>
              </w:rPr>
            </w:pPr>
            <w:r>
              <w:rPr>
                <w:rFonts w:ascii="Open Sans" w:eastAsia="Open Sans" w:hAnsi="Open Sans" w:cs="Open Sans"/>
              </w:rPr>
              <w:t>TBC</w:t>
            </w:r>
            <w:r w:rsidR="002E5732">
              <w:rPr>
                <w:rFonts w:ascii="Open Sans" w:eastAsia="Open Sans" w:hAnsi="Open Sans" w:cs="Open Sans"/>
              </w:rPr>
              <w:t xml:space="preserve"> </w:t>
            </w:r>
          </w:p>
        </w:tc>
      </w:tr>
      <w:tr w:rsidR="004C035C" w14:paraId="3E154B46" w14:textId="77777777">
        <w:tc>
          <w:tcPr>
            <w:tcW w:w="3075" w:type="dxa"/>
            <w:tcMar>
              <w:top w:w="100" w:type="dxa"/>
              <w:left w:w="100" w:type="dxa"/>
              <w:bottom w:w="100" w:type="dxa"/>
              <w:right w:w="100" w:type="dxa"/>
            </w:tcMar>
          </w:tcPr>
          <w:p w14:paraId="3E154B44" w14:textId="77777777" w:rsidR="004C035C" w:rsidRDefault="00C71314">
            <w:pPr>
              <w:rPr>
                <w:rFonts w:ascii="Open Sans" w:eastAsia="Open Sans" w:hAnsi="Open Sans" w:cs="Open Sans"/>
                <w:sz w:val="20"/>
                <w:szCs w:val="20"/>
              </w:rPr>
            </w:pPr>
            <w:r>
              <w:rPr>
                <w:rFonts w:ascii="Open Sans" w:eastAsia="Open Sans" w:hAnsi="Open Sans" w:cs="Open Sans"/>
              </w:rPr>
              <w:t xml:space="preserve">Responsible for: </w:t>
            </w:r>
          </w:p>
        </w:tc>
        <w:tc>
          <w:tcPr>
            <w:tcW w:w="6675" w:type="dxa"/>
            <w:tcMar>
              <w:top w:w="100" w:type="dxa"/>
              <w:left w:w="100" w:type="dxa"/>
              <w:bottom w:w="100" w:type="dxa"/>
              <w:right w:w="100" w:type="dxa"/>
            </w:tcMar>
          </w:tcPr>
          <w:p w14:paraId="3E154B45" w14:textId="70353D84" w:rsidR="004C035C" w:rsidRPr="004713A3" w:rsidRDefault="004713A3" w:rsidP="004713A3">
            <w:pPr>
              <w:pStyle w:val="ListBullet"/>
              <w:numPr>
                <w:ilvl w:val="0"/>
                <w:numId w:val="0"/>
              </w:numPr>
              <w:rPr>
                <w:rFonts w:ascii="Open Sans" w:hAnsi="Open Sans" w:cs="Open Sans"/>
                <w:color w:val="000000" w:themeColor="text1"/>
              </w:rPr>
            </w:pPr>
            <w:r>
              <w:rPr>
                <w:rFonts w:ascii="Open Sans" w:hAnsi="Open Sans" w:cs="Open Sans"/>
                <w:color w:val="000000" w:themeColor="text1"/>
              </w:rPr>
              <w:t>P</w:t>
            </w:r>
            <w:r w:rsidRPr="00792005">
              <w:rPr>
                <w:rFonts w:ascii="Open Sans" w:hAnsi="Open Sans" w:cs="Open Sans"/>
                <w:color w:val="000000" w:themeColor="text1"/>
              </w:rPr>
              <w:t>eer support to refugees, asylum seekers, and migrants with NRPF</w:t>
            </w:r>
            <w:r w:rsidR="00CD5444">
              <w:rPr>
                <w:rFonts w:ascii="Open Sans" w:hAnsi="Open Sans" w:cs="Open Sans"/>
                <w:color w:val="000000" w:themeColor="text1"/>
              </w:rPr>
              <w:t>.</w:t>
            </w:r>
          </w:p>
        </w:tc>
      </w:tr>
      <w:tr w:rsidR="004C035C" w14:paraId="3E154B49" w14:textId="77777777">
        <w:tc>
          <w:tcPr>
            <w:tcW w:w="3075" w:type="dxa"/>
            <w:tcMar>
              <w:top w:w="100" w:type="dxa"/>
              <w:left w:w="100" w:type="dxa"/>
              <w:bottom w:w="100" w:type="dxa"/>
              <w:right w:w="100" w:type="dxa"/>
            </w:tcMar>
          </w:tcPr>
          <w:p w14:paraId="3E154B47" w14:textId="77777777" w:rsidR="004C035C" w:rsidRDefault="00C71314">
            <w:pPr>
              <w:rPr>
                <w:rFonts w:ascii="Open Sans" w:eastAsia="Open Sans" w:hAnsi="Open Sans" w:cs="Open Sans"/>
                <w:sz w:val="20"/>
                <w:szCs w:val="20"/>
              </w:rPr>
            </w:pPr>
            <w:r>
              <w:rPr>
                <w:rFonts w:ascii="Open Sans" w:eastAsia="Open Sans" w:hAnsi="Open Sans" w:cs="Open Sans"/>
              </w:rPr>
              <w:t xml:space="preserve">Salary: </w:t>
            </w:r>
          </w:p>
        </w:tc>
        <w:tc>
          <w:tcPr>
            <w:tcW w:w="6675" w:type="dxa"/>
            <w:tcMar>
              <w:top w:w="100" w:type="dxa"/>
              <w:left w:w="100" w:type="dxa"/>
              <w:bottom w:w="100" w:type="dxa"/>
              <w:right w:w="100" w:type="dxa"/>
            </w:tcMar>
          </w:tcPr>
          <w:p w14:paraId="3E154B48" w14:textId="509A7542" w:rsidR="004C035C" w:rsidRDefault="005955C2">
            <w:pPr>
              <w:rPr>
                <w:rFonts w:ascii="Open Sans" w:eastAsia="Open Sans" w:hAnsi="Open Sans" w:cs="Open Sans"/>
              </w:rPr>
            </w:pPr>
            <w:r>
              <w:rPr>
                <w:rFonts w:ascii="Open Sans" w:eastAsia="Open Sans" w:hAnsi="Open Sans" w:cs="Open Sans"/>
              </w:rPr>
              <w:t>Starting f</w:t>
            </w:r>
            <w:r w:rsidR="00093F56">
              <w:rPr>
                <w:rFonts w:ascii="Open Sans" w:eastAsia="Open Sans" w:hAnsi="Open Sans" w:cs="Open Sans"/>
              </w:rPr>
              <w:t xml:space="preserve">rom </w:t>
            </w:r>
            <w:r w:rsidR="00C71314">
              <w:rPr>
                <w:rFonts w:ascii="Open Sans" w:eastAsia="Open Sans" w:hAnsi="Open Sans" w:cs="Open Sans"/>
              </w:rPr>
              <w:t>£2</w:t>
            </w:r>
            <w:r w:rsidR="00FB1791">
              <w:rPr>
                <w:rFonts w:ascii="Open Sans" w:eastAsia="Open Sans" w:hAnsi="Open Sans" w:cs="Open Sans"/>
              </w:rPr>
              <w:t>7</w:t>
            </w:r>
            <w:r w:rsidR="00C71314">
              <w:rPr>
                <w:rFonts w:ascii="Open Sans" w:eastAsia="Open Sans" w:hAnsi="Open Sans" w:cs="Open Sans"/>
              </w:rPr>
              <w:t>,</w:t>
            </w:r>
            <w:r w:rsidR="00FB1791">
              <w:rPr>
                <w:rFonts w:ascii="Open Sans" w:eastAsia="Open Sans" w:hAnsi="Open Sans" w:cs="Open Sans"/>
              </w:rPr>
              <w:t>661</w:t>
            </w:r>
          </w:p>
        </w:tc>
      </w:tr>
      <w:tr w:rsidR="004C035C" w14:paraId="3E154B4C" w14:textId="77777777">
        <w:tc>
          <w:tcPr>
            <w:tcW w:w="3075" w:type="dxa"/>
            <w:tcMar>
              <w:top w:w="100" w:type="dxa"/>
              <w:left w:w="100" w:type="dxa"/>
              <w:bottom w:w="100" w:type="dxa"/>
              <w:right w:w="100" w:type="dxa"/>
            </w:tcMar>
          </w:tcPr>
          <w:p w14:paraId="3E154B4A" w14:textId="77777777" w:rsidR="004C035C" w:rsidRDefault="00C71314">
            <w:pPr>
              <w:rPr>
                <w:rFonts w:ascii="Open Sans" w:eastAsia="Open Sans" w:hAnsi="Open Sans" w:cs="Open Sans"/>
                <w:sz w:val="20"/>
                <w:szCs w:val="20"/>
              </w:rPr>
            </w:pPr>
            <w:r>
              <w:rPr>
                <w:rFonts w:ascii="Open Sans" w:eastAsia="Open Sans" w:hAnsi="Open Sans" w:cs="Open Sans"/>
              </w:rPr>
              <w:t>Hours:</w:t>
            </w:r>
          </w:p>
        </w:tc>
        <w:tc>
          <w:tcPr>
            <w:tcW w:w="6675" w:type="dxa"/>
            <w:tcMar>
              <w:top w:w="100" w:type="dxa"/>
              <w:left w:w="100" w:type="dxa"/>
              <w:bottom w:w="100" w:type="dxa"/>
              <w:right w:w="100" w:type="dxa"/>
            </w:tcMar>
          </w:tcPr>
          <w:p w14:paraId="3E154B4B" w14:textId="01017231" w:rsidR="004C035C" w:rsidRDefault="00032F2B">
            <w:pPr>
              <w:rPr>
                <w:rFonts w:ascii="Open Sans" w:eastAsia="Open Sans" w:hAnsi="Open Sans" w:cs="Open Sans"/>
              </w:rPr>
            </w:pPr>
            <w:r>
              <w:rPr>
                <w:rFonts w:ascii="Open Sans" w:eastAsia="Open Sans" w:hAnsi="Open Sans" w:cs="Open Sans"/>
              </w:rPr>
              <w:t>Minimum of 20hrs (</w:t>
            </w:r>
            <w:r w:rsidR="0047226F">
              <w:rPr>
                <w:rFonts w:ascii="Open Sans" w:eastAsia="Open Sans" w:hAnsi="Open Sans" w:cs="Open Sans"/>
              </w:rPr>
              <w:t>f</w:t>
            </w:r>
            <w:r w:rsidR="004713A3">
              <w:rPr>
                <w:rFonts w:ascii="Open Sans" w:eastAsia="Open Sans" w:hAnsi="Open Sans" w:cs="Open Sans"/>
              </w:rPr>
              <w:t xml:space="preserve">ull </w:t>
            </w:r>
            <w:r w:rsidR="0047226F">
              <w:rPr>
                <w:rFonts w:ascii="Open Sans" w:eastAsia="Open Sans" w:hAnsi="Open Sans" w:cs="Open Sans"/>
              </w:rPr>
              <w:t>t</w:t>
            </w:r>
            <w:r w:rsidR="004713A3">
              <w:rPr>
                <w:rFonts w:ascii="Open Sans" w:eastAsia="Open Sans" w:hAnsi="Open Sans" w:cs="Open Sans"/>
              </w:rPr>
              <w:t>ime role may be available pending funding)</w:t>
            </w:r>
          </w:p>
        </w:tc>
      </w:tr>
      <w:tr w:rsidR="004C035C" w14:paraId="3E154B4F" w14:textId="77777777">
        <w:tc>
          <w:tcPr>
            <w:tcW w:w="3075" w:type="dxa"/>
            <w:tcMar>
              <w:top w:w="100" w:type="dxa"/>
              <w:left w:w="100" w:type="dxa"/>
              <w:bottom w:w="100" w:type="dxa"/>
              <w:right w:w="100" w:type="dxa"/>
            </w:tcMar>
          </w:tcPr>
          <w:p w14:paraId="3E154B4D" w14:textId="77777777" w:rsidR="004C035C" w:rsidRDefault="00C71314">
            <w:pPr>
              <w:ind w:right="455"/>
              <w:rPr>
                <w:rFonts w:ascii="Open Sans" w:eastAsia="Open Sans" w:hAnsi="Open Sans" w:cs="Open Sans"/>
              </w:rPr>
            </w:pPr>
            <w:r>
              <w:rPr>
                <w:rFonts w:ascii="Open Sans" w:eastAsia="Open Sans" w:hAnsi="Open Sans" w:cs="Open Sans"/>
              </w:rPr>
              <w:t xml:space="preserve">Contract: </w:t>
            </w:r>
          </w:p>
        </w:tc>
        <w:tc>
          <w:tcPr>
            <w:tcW w:w="6675" w:type="dxa"/>
            <w:tcMar>
              <w:top w:w="100" w:type="dxa"/>
              <w:left w:w="100" w:type="dxa"/>
              <w:bottom w:w="100" w:type="dxa"/>
              <w:right w:w="100" w:type="dxa"/>
            </w:tcMar>
          </w:tcPr>
          <w:p w14:paraId="3E154B4E" w14:textId="1B4FC8F0" w:rsidR="004C035C" w:rsidRDefault="00612538">
            <w:pPr>
              <w:rPr>
                <w:rFonts w:ascii="Open Sans" w:eastAsia="Open Sans" w:hAnsi="Open Sans" w:cs="Open Sans"/>
              </w:rPr>
            </w:pPr>
            <w:r>
              <w:rPr>
                <w:rFonts w:ascii="Open Sans" w:eastAsia="Open Sans" w:hAnsi="Open Sans" w:cs="Open Sans"/>
              </w:rPr>
              <w:t>12 month f</w:t>
            </w:r>
            <w:r w:rsidR="00950ADC">
              <w:rPr>
                <w:rFonts w:ascii="Open Sans" w:eastAsia="Open Sans" w:hAnsi="Open Sans" w:cs="Open Sans"/>
              </w:rPr>
              <w:t xml:space="preserve">ixed term </w:t>
            </w:r>
            <w:r>
              <w:rPr>
                <w:rFonts w:ascii="Open Sans" w:eastAsia="Open Sans" w:hAnsi="Open Sans" w:cs="Open Sans"/>
              </w:rPr>
              <w:t>(Pilot project)</w:t>
            </w:r>
          </w:p>
        </w:tc>
      </w:tr>
      <w:tr w:rsidR="004C035C" w14:paraId="3E154B52" w14:textId="77777777">
        <w:tc>
          <w:tcPr>
            <w:tcW w:w="3075" w:type="dxa"/>
            <w:tcMar>
              <w:top w:w="100" w:type="dxa"/>
              <w:left w:w="100" w:type="dxa"/>
              <w:bottom w:w="100" w:type="dxa"/>
              <w:right w:w="100" w:type="dxa"/>
            </w:tcMar>
          </w:tcPr>
          <w:p w14:paraId="3E154B50" w14:textId="77777777" w:rsidR="004C035C" w:rsidRDefault="00C71314">
            <w:pPr>
              <w:rPr>
                <w:rFonts w:ascii="Open Sans" w:eastAsia="Open Sans" w:hAnsi="Open Sans" w:cs="Open Sans"/>
              </w:rPr>
            </w:pPr>
            <w:r>
              <w:rPr>
                <w:rFonts w:ascii="Open Sans" w:eastAsia="Open Sans" w:hAnsi="Open Sans" w:cs="Open Sans"/>
              </w:rPr>
              <w:t>Annual Leave:</w:t>
            </w:r>
          </w:p>
        </w:tc>
        <w:tc>
          <w:tcPr>
            <w:tcW w:w="6675" w:type="dxa"/>
            <w:tcMar>
              <w:top w:w="100" w:type="dxa"/>
              <w:left w:w="100" w:type="dxa"/>
              <w:bottom w:w="100" w:type="dxa"/>
              <w:right w:w="100" w:type="dxa"/>
            </w:tcMar>
          </w:tcPr>
          <w:p w14:paraId="3E154B51" w14:textId="77777777" w:rsidR="004C035C" w:rsidRDefault="00C71314">
            <w:pPr>
              <w:rPr>
                <w:rFonts w:ascii="Open Sans" w:eastAsia="Open Sans" w:hAnsi="Open Sans" w:cs="Open Sans"/>
              </w:rPr>
            </w:pPr>
            <w:r>
              <w:rPr>
                <w:rFonts w:ascii="Open Sans" w:eastAsia="Open Sans" w:hAnsi="Open Sans" w:cs="Open Sans"/>
              </w:rPr>
              <w:t>25 days (+ bank holidays)</w:t>
            </w:r>
          </w:p>
        </w:tc>
      </w:tr>
      <w:tr w:rsidR="004C035C" w14:paraId="3E154B55" w14:textId="77777777">
        <w:tc>
          <w:tcPr>
            <w:tcW w:w="3075" w:type="dxa"/>
            <w:tcMar>
              <w:top w:w="100" w:type="dxa"/>
              <w:left w:w="100" w:type="dxa"/>
              <w:bottom w:w="100" w:type="dxa"/>
              <w:right w:w="100" w:type="dxa"/>
            </w:tcMar>
          </w:tcPr>
          <w:p w14:paraId="3E154B53" w14:textId="77777777" w:rsidR="004C035C" w:rsidRDefault="00C71314">
            <w:pPr>
              <w:rPr>
                <w:rFonts w:ascii="Open Sans" w:eastAsia="Open Sans" w:hAnsi="Open Sans" w:cs="Open Sans"/>
              </w:rPr>
            </w:pPr>
            <w:r>
              <w:rPr>
                <w:rFonts w:ascii="Open Sans" w:eastAsia="Open Sans" w:hAnsi="Open Sans" w:cs="Open Sans"/>
              </w:rPr>
              <w:t>Location:</w:t>
            </w:r>
          </w:p>
        </w:tc>
        <w:tc>
          <w:tcPr>
            <w:tcW w:w="6675" w:type="dxa"/>
            <w:tcMar>
              <w:top w:w="100" w:type="dxa"/>
              <w:left w:w="100" w:type="dxa"/>
              <w:bottom w:w="100" w:type="dxa"/>
              <w:right w:w="100" w:type="dxa"/>
            </w:tcMar>
          </w:tcPr>
          <w:p w14:paraId="3E154B54" w14:textId="4585E10C" w:rsidR="004C035C" w:rsidRDefault="00C71314">
            <w:pPr>
              <w:rPr>
                <w:rFonts w:ascii="Open Sans" w:eastAsia="Open Sans" w:hAnsi="Open Sans" w:cs="Open Sans"/>
              </w:rPr>
            </w:pPr>
            <w:r>
              <w:rPr>
                <w:rFonts w:ascii="Open Sans" w:eastAsia="Open Sans" w:hAnsi="Open Sans" w:cs="Open Sans"/>
              </w:rPr>
              <w:t xml:space="preserve">Based at our Middlesbrough office with regular travel requirements locally, regionally and occasionally nationally. </w:t>
            </w:r>
          </w:p>
        </w:tc>
      </w:tr>
    </w:tbl>
    <w:p w14:paraId="3E154B56" w14:textId="77777777" w:rsidR="004C035C" w:rsidRDefault="004C035C">
      <w:pPr>
        <w:rPr>
          <w:rFonts w:ascii="Open Sans" w:eastAsia="Open Sans" w:hAnsi="Open Sans" w:cs="Open Sans"/>
          <w:sz w:val="24"/>
          <w:szCs w:val="24"/>
        </w:rPr>
      </w:pPr>
    </w:p>
    <w:p w14:paraId="3E154B57" w14:textId="5F20E874" w:rsidR="004C035C" w:rsidRDefault="00C71314">
      <w:pPr>
        <w:rPr>
          <w:rFonts w:ascii="Open Sans" w:eastAsia="Open Sans" w:hAnsi="Open Sans" w:cs="Open Sans"/>
          <w:i/>
          <w:sz w:val="21"/>
          <w:szCs w:val="21"/>
        </w:rPr>
      </w:pPr>
      <w:r>
        <w:rPr>
          <w:rFonts w:ascii="Open Sans" w:eastAsia="Open Sans" w:hAnsi="Open Sans" w:cs="Open Sans"/>
          <w:i/>
          <w:sz w:val="21"/>
          <w:szCs w:val="21"/>
        </w:rPr>
        <w:t xml:space="preserve">  </w:t>
      </w:r>
    </w:p>
    <w:p w14:paraId="2D99170A" w14:textId="77777777" w:rsidR="007C5CAB" w:rsidRDefault="007C5CAB" w:rsidP="00BE514A">
      <w:pPr>
        <w:pStyle w:val="Heading2"/>
        <w:rPr>
          <w:rFonts w:ascii="Open Sans" w:hAnsi="Open Sans" w:cs="Open Sans"/>
          <w:color w:val="000000" w:themeColor="text1"/>
        </w:rPr>
      </w:pPr>
    </w:p>
    <w:p w14:paraId="7A871AB5" w14:textId="1CBA2E90" w:rsidR="00BE514A" w:rsidRDefault="00BE514A" w:rsidP="00BE514A">
      <w:pPr>
        <w:pStyle w:val="Heading2"/>
        <w:rPr>
          <w:rFonts w:ascii="Open Sans" w:hAnsi="Open Sans" w:cs="Open Sans"/>
          <w:color w:val="000000" w:themeColor="text1"/>
        </w:rPr>
      </w:pPr>
      <w:r w:rsidRPr="00BE514A">
        <w:rPr>
          <w:rFonts w:ascii="Open Sans" w:hAnsi="Open Sans" w:cs="Open Sans"/>
          <w:color w:val="000000" w:themeColor="text1"/>
        </w:rPr>
        <w:t>About the Role</w:t>
      </w:r>
    </w:p>
    <w:p w14:paraId="302E871C" w14:textId="77777777" w:rsidR="00CD5444" w:rsidRPr="00CD5444" w:rsidRDefault="00CD5444" w:rsidP="00CD5444"/>
    <w:p w14:paraId="1A8541EF" w14:textId="77777777" w:rsidR="006F2292" w:rsidRDefault="00BE514A" w:rsidP="00BE514A">
      <w:pPr>
        <w:rPr>
          <w:rFonts w:ascii="Open Sans" w:hAnsi="Open Sans" w:cs="Open Sans"/>
          <w:color w:val="000000" w:themeColor="text1"/>
        </w:rPr>
      </w:pPr>
      <w:r w:rsidRPr="00BE514A">
        <w:rPr>
          <w:rFonts w:ascii="Open Sans" w:hAnsi="Open Sans" w:cs="Open Sans"/>
          <w:color w:val="000000" w:themeColor="text1"/>
        </w:rPr>
        <w:t>Open Door North East is recruiting a Support Worker to join a new pilot project, delivered in collaboration with MIND, to support refugees, asylum seekers, and vulnerable migrants with No Recourse to Public Funds (NRPF) who are experiencing significant mental health challenges. These challenges are shaped by trauma, forced migration, racism, and systemic barriers to care.</w:t>
      </w:r>
      <w:r w:rsidRPr="00BE514A">
        <w:rPr>
          <w:rFonts w:ascii="Open Sans" w:hAnsi="Open Sans" w:cs="Open Sans"/>
          <w:color w:val="000000" w:themeColor="text1"/>
        </w:rPr>
        <w:br/>
      </w:r>
    </w:p>
    <w:p w14:paraId="2EA06805" w14:textId="77777777" w:rsidR="00CD5444" w:rsidRDefault="00BE514A" w:rsidP="00BE514A">
      <w:pPr>
        <w:rPr>
          <w:rFonts w:ascii="Open Sans" w:hAnsi="Open Sans" w:cs="Open Sans"/>
          <w:color w:val="000000" w:themeColor="text1"/>
        </w:rPr>
      </w:pPr>
      <w:r w:rsidRPr="00BE514A">
        <w:rPr>
          <w:rFonts w:ascii="Open Sans" w:hAnsi="Open Sans" w:cs="Open Sans"/>
          <w:color w:val="000000" w:themeColor="text1"/>
        </w:rPr>
        <w:t xml:space="preserve">You will draw on your own lived experience or that of a close family member to build safe, trusting, and culturally responsive relationships, addressing migration, mental health challenges, and recovery. You will support individuals navigating complex systems and transitions, including hospital discharge, navigating recovery pathways and community reintegration. The referral pathway into the service will be developed as part of the pilot. </w:t>
      </w:r>
      <w:r w:rsidRPr="00BE514A">
        <w:rPr>
          <w:rFonts w:ascii="Open Sans" w:hAnsi="Open Sans" w:cs="Open Sans"/>
          <w:color w:val="000000" w:themeColor="text1"/>
        </w:rPr>
        <w:br/>
      </w:r>
      <w:r w:rsidRPr="00BE514A">
        <w:rPr>
          <w:rFonts w:ascii="Open Sans" w:hAnsi="Open Sans" w:cs="Open Sans"/>
          <w:color w:val="000000" w:themeColor="text1"/>
        </w:rPr>
        <w:br/>
      </w:r>
    </w:p>
    <w:p w14:paraId="2C1888AB" w14:textId="3512D5CA" w:rsidR="00BE514A" w:rsidRPr="00BE514A" w:rsidRDefault="00BE514A" w:rsidP="00BE514A">
      <w:pPr>
        <w:rPr>
          <w:rFonts w:ascii="Open Sans" w:hAnsi="Open Sans" w:cs="Open Sans"/>
          <w:color w:val="000000" w:themeColor="text1"/>
        </w:rPr>
      </w:pPr>
      <w:r w:rsidRPr="00BE514A">
        <w:rPr>
          <w:rFonts w:ascii="Open Sans" w:hAnsi="Open Sans" w:cs="Open Sans"/>
          <w:color w:val="000000" w:themeColor="text1"/>
        </w:rPr>
        <w:lastRenderedPageBreak/>
        <w:t>This role is central to capturing lived experience, advocating for inclusive and anti-racist service design and delivery and contributing to the transformation of community mental health care across South Tees.</w:t>
      </w:r>
      <w:r w:rsidRPr="00BE514A">
        <w:rPr>
          <w:rFonts w:ascii="Open Sans" w:hAnsi="Open Sans" w:cs="Open Sans"/>
          <w:color w:val="00B050"/>
        </w:rPr>
        <w:t xml:space="preserve"> </w:t>
      </w:r>
    </w:p>
    <w:p w14:paraId="5AA3A2B2" w14:textId="77777777" w:rsidR="00CD5444" w:rsidRDefault="00CD5444">
      <w:pPr>
        <w:rPr>
          <w:rFonts w:ascii="Open Sans" w:eastAsia="Open Sans" w:hAnsi="Open Sans" w:cs="Open Sans"/>
          <w:sz w:val="28"/>
          <w:szCs w:val="28"/>
        </w:rPr>
      </w:pPr>
    </w:p>
    <w:p w14:paraId="3E154B83" w14:textId="69D9912F" w:rsidR="004C035C" w:rsidRPr="00A70AFB" w:rsidRDefault="00C71314">
      <w:pPr>
        <w:rPr>
          <w:rFonts w:ascii="Open Sans" w:eastAsia="Open Sans" w:hAnsi="Open Sans" w:cs="Open Sans"/>
        </w:rPr>
      </w:pPr>
      <w:r w:rsidRPr="00A70AFB">
        <w:rPr>
          <w:rFonts w:ascii="Open Sans" w:eastAsia="Open Sans" w:hAnsi="Open Sans" w:cs="Open Sans"/>
        </w:rPr>
        <w:t xml:space="preserve">You will be adaptable and flexible within the role to ensure that the presenting needs of the client, our contracts and the charity are fulfilled. This may mean that you are required to carry out additional/altered duties from time to time. Any substantial or significant changes will be discussed with the postholder. </w:t>
      </w:r>
    </w:p>
    <w:p w14:paraId="3E154B84" w14:textId="77777777" w:rsidR="004C035C" w:rsidRPr="00813D90" w:rsidRDefault="004C035C">
      <w:pPr>
        <w:ind w:left="720"/>
        <w:rPr>
          <w:rFonts w:ascii="Aptos" w:eastAsia="Open Sans" w:hAnsi="Aptos" w:cs="Open Sans"/>
        </w:rPr>
      </w:pPr>
    </w:p>
    <w:p w14:paraId="6ADC398A" w14:textId="77777777" w:rsidR="00792005" w:rsidRDefault="00792005" w:rsidP="00792005">
      <w:pPr>
        <w:pStyle w:val="Heading2"/>
        <w:rPr>
          <w:rFonts w:ascii="Open Sans" w:hAnsi="Open Sans" w:cs="Open Sans"/>
          <w:color w:val="000000" w:themeColor="text1"/>
        </w:rPr>
      </w:pPr>
      <w:r w:rsidRPr="00792005">
        <w:rPr>
          <w:rFonts w:ascii="Open Sans" w:hAnsi="Open Sans" w:cs="Open Sans"/>
          <w:color w:val="000000" w:themeColor="text1"/>
        </w:rPr>
        <w:t>Key Responsibilities</w:t>
      </w:r>
    </w:p>
    <w:p w14:paraId="45EC4D08" w14:textId="77777777" w:rsidR="00392418" w:rsidRPr="00392418" w:rsidRDefault="00392418" w:rsidP="00392418"/>
    <w:p w14:paraId="1D985F11" w14:textId="77777777" w:rsidR="00792005" w:rsidRPr="00792005" w:rsidRDefault="00792005" w:rsidP="00392418">
      <w:pPr>
        <w:pStyle w:val="ListBullet"/>
        <w:numPr>
          <w:ilvl w:val="0"/>
          <w:numId w:val="0"/>
        </w:numPr>
        <w:rPr>
          <w:rFonts w:ascii="Open Sans" w:hAnsi="Open Sans" w:cs="Open Sans"/>
          <w:color w:val="000000" w:themeColor="text1"/>
        </w:rPr>
      </w:pPr>
      <w:r w:rsidRPr="00792005">
        <w:rPr>
          <w:rFonts w:ascii="Open Sans" w:hAnsi="Open Sans" w:cs="Open Sans"/>
          <w:color w:val="000000" w:themeColor="text1"/>
        </w:rPr>
        <w:t>Provide 1:1 peer support to refugees, asylum seekers, and migrants with NRPF.</w:t>
      </w:r>
    </w:p>
    <w:p w14:paraId="7983D348" w14:textId="77777777" w:rsidR="00792005" w:rsidRPr="00792005" w:rsidRDefault="00792005" w:rsidP="00392418">
      <w:pPr>
        <w:pStyle w:val="ListBullet"/>
        <w:numPr>
          <w:ilvl w:val="0"/>
          <w:numId w:val="0"/>
        </w:numPr>
        <w:rPr>
          <w:rFonts w:ascii="Open Sans" w:hAnsi="Open Sans" w:cs="Open Sans"/>
          <w:color w:val="000000" w:themeColor="text1"/>
        </w:rPr>
      </w:pPr>
      <w:r w:rsidRPr="00792005">
        <w:rPr>
          <w:rFonts w:ascii="Open Sans" w:hAnsi="Open Sans" w:cs="Open Sans"/>
          <w:color w:val="000000" w:themeColor="text1"/>
        </w:rPr>
        <w:t>Hold and manage a caseload, maintaining accurate records using ODNE systems.</w:t>
      </w:r>
    </w:p>
    <w:p w14:paraId="514D75A1" w14:textId="77777777" w:rsidR="00792005" w:rsidRPr="00792005" w:rsidRDefault="00792005" w:rsidP="00392418">
      <w:pPr>
        <w:pStyle w:val="ListBullet"/>
        <w:numPr>
          <w:ilvl w:val="0"/>
          <w:numId w:val="0"/>
        </w:numPr>
        <w:rPr>
          <w:rFonts w:ascii="Open Sans" w:hAnsi="Open Sans" w:cs="Open Sans"/>
          <w:color w:val="000000" w:themeColor="text1"/>
        </w:rPr>
      </w:pPr>
      <w:r w:rsidRPr="00792005">
        <w:rPr>
          <w:rFonts w:ascii="Open Sans" w:hAnsi="Open Sans" w:cs="Open Sans"/>
          <w:color w:val="000000" w:themeColor="text1"/>
        </w:rPr>
        <w:t xml:space="preserve">Co-produce case studies and reports for the pilot. </w:t>
      </w:r>
    </w:p>
    <w:p w14:paraId="23A680B9" w14:textId="77777777" w:rsidR="00792005" w:rsidRPr="00792005" w:rsidRDefault="00792005" w:rsidP="00392418">
      <w:pPr>
        <w:pStyle w:val="ListBullet"/>
        <w:numPr>
          <w:ilvl w:val="0"/>
          <w:numId w:val="0"/>
        </w:numPr>
        <w:rPr>
          <w:rFonts w:ascii="Open Sans" w:hAnsi="Open Sans" w:cs="Open Sans"/>
          <w:color w:val="000000" w:themeColor="text1"/>
        </w:rPr>
      </w:pPr>
      <w:r w:rsidRPr="00792005">
        <w:rPr>
          <w:rFonts w:ascii="Open Sans" w:hAnsi="Open Sans" w:cs="Open Sans"/>
          <w:color w:val="000000" w:themeColor="text1"/>
        </w:rPr>
        <w:t>Support individuals through transitions, including hospital discharge,</w:t>
      </w:r>
      <w:r w:rsidRPr="00792005">
        <w:rPr>
          <w:rFonts w:ascii="Open Sans" w:hAnsi="Open Sans" w:cs="Open Sans"/>
          <w:color w:val="00B050"/>
        </w:rPr>
        <w:t xml:space="preserve"> </w:t>
      </w:r>
      <w:r w:rsidRPr="00792005">
        <w:rPr>
          <w:rFonts w:ascii="Open Sans" w:hAnsi="Open Sans" w:cs="Open Sans"/>
          <w:color w:val="000000" w:themeColor="text1"/>
        </w:rPr>
        <w:t>navigating recovery services and community integration.</w:t>
      </w:r>
    </w:p>
    <w:p w14:paraId="45A50DE0" w14:textId="77777777" w:rsidR="00792005" w:rsidRPr="00792005" w:rsidRDefault="00792005" w:rsidP="00392418">
      <w:pPr>
        <w:pStyle w:val="ListBullet"/>
        <w:numPr>
          <w:ilvl w:val="0"/>
          <w:numId w:val="0"/>
        </w:numPr>
        <w:rPr>
          <w:rFonts w:ascii="Open Sans" w:hAnsi="Open Sans" w:cs="Open Sans"/>
          <w:color w:val="000000" w:themeColor="text1"/>
        </w:rPr>
      </w:pPr>
      <w:r w:rsidRPr="00792005">
        <w:rPr>
          <w:rFonts w:ascii="Open Sans" w:hAnsi="Open Sans" w:cs="Open Sans"/>
          <w:color w:val="000000" w:themeColor="text1"/>
        </w:rPr>
        <w:t>Co-develop recovery plans using tools like the CHIME model and SMART goals.</w:t>
      </w:r>
    </w:p>
    <w:p w14:paraId="68122DF4" w14:textId="77777777" w:rsidR="00792005" w:rsidRPr="00792005" w:rsidRDefault="00792005" w:rsidP="00392418">
      <w:pPr>
        <w:pStyle w:val="ListBullet"/>
        <w:numPr>
          <w:ilvl w:val="0"/>
          <w:numId w:val="0"/>
        </w:numPr>
        <w:rPr>
          <w:rFonts w:ascii="Open Sans" w:hAnsi="Open Sans" w:cs="Open Sans"/>
          <w:color w:val="000000" w:themeColor="text1"/>
        </w:rPr>
      </w:pPr>
      <w:r w:rsidRPr="00792005">
        <w:rPr>
          <w:rFonts w:ascii="Open Sans" w:hAnsi="Open Sans" w:cs="Open Sans"/>
          <w:color w:val="000000" w:themeColor="text1"/>
        </w:rPr>
        <w:t xml:space="preserve">Create safe, culturally sensitive spaces for open, </w:t>
      </w:r>
      <w:proofErr w:type="spellStart"/>
      <w:r w:rsidRPr="00792005">
        <w:rPr>
          <w:rFonts w:ascii="Open Sans" w:hAnsi="Open Sans" w:cs="Open Sans"/>
          <w:color w:val="000000" w:themeColor="text1"/>
        </w:rPr>
        <w:t>non-judgemental</w:t>
      </w:r>
      <w:proofErr w:type="spellEnd"/>
      <w:r w:rsidRPr="00792005">
        <w:rPr>
          <w:rFonts w:ascii="Open Sans" w:hAnsi="Open Sans" w:cs="Open Sans"/>
          <w:color w:val="000000" w:themeColor="text1"/>
        </w:rPr>
        <w:t xml:space="preserve"> conversations. </w:t>
      </w:r>
    </w:p>
    <w:p w14:paraId="1C79D2D8" w14:textId="77777777" w:rsidR="00792005" w:rsidRPr="00792005" w:rsidRDefault="00792005" w:rsidP="00392418">
      <w:pPr>
        <w:pStyle w:val="ListBullet"/>
        <w:numPr>
          <w:ilvl w:val="0"/>
          <w:numId w:val="0"/>
        </w:numPr>
        <w:rPr>
          <w:rFonts w:ascii="Open Sans" w:hAnsi="Open Sans" w:cs="Open Sans"/>
          <w:color w:val="000000" w:themeColor="text1"/>
        </w:rPr>
      </w:pPr>
      <w:r w:rsidRPr="00792005">
        <w:rPr>
          <w:rFonts w:ascii="Open Sans" w:hAnsi="Open Sans" w:cs="Open Sans"/>
          <w:color w:val="000000" w:themeColor="text1"/>
        </w:rPr>
        <w:t>Advocate for individuals’ voices and anti-racist principles within the wider mental health system and public services.</w:t>
      </w:r>
    </w:p>
    <w:p w14:paraId="089A5CD9" w14:textId="77777777" w:rsidR="00792005" w:rsidRDefault="00792005" w:rsidP="00392418">
      <w:pPr>
        <w:pStyle w:val="ListBullet"/>
        <w:numPr>
          <w:ilvl w:val="0"/>
          <w:numId w:val="0"/>
        </w:numPr>
        <w:rPr>
          <w:rFonts w:ascii="Open Sans" w:hAnsi="Open Sans" w:cs="Open Sans"/>
          <w:color w:val="000000" w:themeColor="text1"/>
        </w:rPr>
      </w:pPr>
      <w:r w:rsidRPr="00792005">
        <w:rPr>
          <w:rFonts w:ascii="Open Sans" w:hAnsi="Open Sans" w:cs="Open Sans"/>
          <w:color w:val="000000" w:themeColor="text1"/>
        </w:rPr>
        <w:t>Work collaboratively with TEWV, VCSE partners, and public services.</w:t>
      </w:r>
    </w:p>
    <w:p w14:paraId="7A9C23C9" w14:textId="77777777" w:rsidR="00392418" w:rsidRPr="00392418" w:rsidRDefault="00392418" w:rsidP="00392418">
      <w:pPr>
        <w:pStyle w:val="ListBullet"/>
        <w:numPr>
          <w:ilvl w:val="0"/>
          <w:numId w:val="0"/>
        </w:numPr>
        <w:rPr>
          <w:rFonts w:ascii="Open Sans" w:hAnsi="Open Sans" w:cs="Open Sans"/>
          <w:color w:val="000000" w:themeColor="text1"/>
        </w:rPr>
      </w:pPr>
      <w:r w:rsidRPr="00392418">
        <w:rPr>
          <w:rFonts w:ascii="Open Sans" w:hAnsi="Open Sans" w:cs="Open Sans"/>
          <w:color w:val="000000" w:themeColor="text1"/>
        </w:rPr>
        <w:t>Attend peer support training and contribute to pilot development and evaluation.</w:t>
      </w:r>
    </w:p>
    <w:p w14:paraId="5315C044" w14:textId="41352997" w:rsidR="00392418" w:rsidRPr="00392418" w:rsidRDefault="00392418" w:rsidP="00392418">
      <w:pPr>
        <w:pStyle w:val="ListBullet"/>
        <w:numPr>
          <w:ilvl w:val="0"/>
          <w:numId w:val="0"/>
        </w:numPr>
        <w:rPr>
          <w:rFonts w:ascii="Open Sans" w:hAnsi="Open Sans" w:cs="Open Sans"/>
          <w:color w:val="000000" w:themeColor="text1"/>
        </w:rPr>
      </w:pPr>
      <w:r w:rsidRPr="00392418">
        <w:rPr>
          <w:rFonts w:ascii="Open Sans" w:hAnsi="Open Sans" w:cs="Open Sans"/>
          <w:color w:val="000000" w:themeColor="text1"/>
        </w:rPr>
        <w:t>Promote trauma-informed, person-</w:t>
      </w:r>
      <w:r w:rsidRPr="00392418">
        <w:rPr>
          <w:rFonts w:ascii="Open Sans" w:hAnsi="Open Sans" w:cs="Open Sans"/>
          <w:color w:val="000000" w:themeColor="text1"/>
        </w:rPr>
        <w:t>centered</w:t>
      </w:r>
      <w:r w:rsidRPr="00392418">
        <w:rPr>
          <w:rFonts w:ascii="Open Sans" w:hAnsi="Open Sans" w:cs="Open Sans"/>
          <w:color w:val="000000" w:themeColor="text1"/>
        </w:rPr>
        <w:t>, and recovery-focused approaches.</w:t>
      </w:r>
    </w:p>
    <w:p w14:paraId="286660CB" w14:textId="77777777" w:rsidR="00392418" w:rsidRPr="00392418" w:rsidRDefault="00392418" w:rsidP="00392418">
      <w:pPr>
        <w:pStyle w:val="ListBullet"/>
        <w:numPr>
          <w:ilvl w:val="0"/>
          <w:numId w:val="0"/>
        </w:numPr>
        <w:rPr>
          <w:rFonts w:ascii="Open Sans" w:hAnsi="Open Sans" w:cs="Open Sans"/>
          <w:color w:val="000000" w:themeColor="text1"/>
        </w:rPr>
      </w:pPr>
    </w:p>
    <w:p w14:paraId="3E154B89" w14:textId="77777777" w:rsidR="004C035C" w:rsidRDefault="004C035C">
      <w:pPr>
        <w:rPr>
          <w:rFonts w:ascii="Open Sans" w:eastAsia="Open Sans" w:hAnsi="Open Sans" w:cs="Open Sans"/>
          <w:sz w:val="28"/>
          <w:szCs w:val="28"/>
        </w:rPr>
      </w:pPr>
    </w:p>
    <w:p w14:paraId="7B67A11A" w14:textId="77777777" w:rsidR="00792005" w:rsidRDefault="00792005">
      <w:pPr>
        <w:rPr>
          <w:rFonts w:ascii="Open Sans" w:eastAsia="Open Sans" w:hAnsi="Open Sans" w:cs="Open Sans"/>
          <w:sz w:val="28"/>
          <w:szCs w:val="28"/>
        </w:rPr>
      </w:pPr>
    </w:p>
    <w:p w14:paraId="783663D3" w14:textId="77777777" w:rsidR="00792005" w:rsidRDefault="00792005">
      <w:pPr>
        <w:rPr>
          <w:rFonts w:ascii="Open Sans" w:eastAsia="Open Sans" w:hAnsi="Open Sans" w:cs="Open Sans"/>
          <w:sz w:val="28"/>
          <w:szCs w:val="28"/>
        </w:rPr>
      </w:pPr>
    </w:p>
    <w:p w14:paraId="01E6959F" w14:textId="77777777" w:rsidR="00792005" w:rsidRDefault="00792005">
      <w:pPr>
        <w:rPr>
          <w:rFonts w:ascii="Open Sans" w:eastAsia="Open Sans" w:hAnsi="Open Sans" w:cs="Open Sans"/>
          <w:sz w:val="28"/>
          <w:szCs w:val="28"/>
        </w:rPr>
      </w:pPr>
    </w:p>
    <w:p w14:paraId="4793A7CB" w14:textId="77777777" w:rsidR="00792005" w:rsidRDefault="00792005">
      <w:pPr>
        <w:rPr>
          <w:rFonts w:ascii="Open Sans" w:eastAsia="Open Sans" w:hAnsi="Open Sans" w:cs="Open Sans"/>
          <w:sz w:val="28"/>
          <w:szCs w:val="28"/>
        </w:rPr>
      </w:pPr>
    </w:p>
    <w:p w14:paraId="33835778" w14:textId="77777777" w:rsidR="00792005" w:rsidRDefault="00792005">
      <w:pPr>
        <w:rPr>
          <w:rFonts w:ascii="Open Sans" w:eastAsia="Open Sans" w:hAnsi="Open Sans" w:cs="Open Sans"/>
          <w:sz w:val="28"/>
          <w:szCs w:val="28"/>
        </w:rPr>
      </w:pPr>
    </w:p>
    <w:p w14:paraId="5C689710" w14:textId="77777777" w:rsidR="00792005" w:rsidRDefault="00792005">
      <w:pPr>
        <w:rPr>
          <w:rFonts w:ascii="Open Sans" w:eastAsia="Open Sans" w:hAnsi="Open Sans" w:cs="Open Sans"/>
          <w:sz w:val="28"/>
          <w:szCs w:val="28"/>
        </w:rPr>
      </w:pPr>
    </w:p>
    <w:p w14:paraId="230D7A0C" w14:textId="77777777" w:rsidR="00792005" w:rsidRDefault="00792005">
      <w:pPr>
        <w:rPr>
          <w:rFonts w:ascii="Open Sans" w:eastAsia="Open Sans" w:hAnsi="Open Sans" w:cs="Open Sans"/>
          <w:sz w:val="28"/>
          <w:szCs w:val="28"/>
        </w:rPr>
      </w:pPr>
    </w:p>
    <w:p w14:paraId="178CB26A" w14:textId="77777777" w:rsidR="00792005" w:rsidRDefault="00792005">
      <w:pPr>
        <w:rPr>
          <w:rFonts w:ascii="Open Sans" w:eastAsia="Open Sans" w:hAnsi="Open Sans" w:cs="Open Sans"/>
          <w:sz w:val="28"/>
          <w:szCs w:val="28"/>
        </w:rPr>
      </w:pPr>
    </w:p>
    <w:p w14:paraId="5DF633D2" w14:textId="77777777" w:rsidR="00792005" w:rsidRDefault="00792005">
      <w:pPr>
        <w:rPr>
          <w:rFonts w:ascii="Open Sans" w:eastAsia="Open Sans" w:hAnsi="Open Sans" w:cs="Open Sans"/>
          <w:sz w:val="28"/>
          <w:szCs w:val="28"/>
        </w:rPr>
      </w:pPr>
    </w:p>
    <w:p w14:paraId="273B026B" w14:textId="77777777" w:rsidR="00792005" w:rsidRDefault="00792005">
      <w:pPr>
        <w:rPr>
          <w:rFonts w:ascii="Open Sans" w:eastAsia="Open Sans" w:hAnsi="Open Sans" w:cs="Open Sans"/>
          <w:sz w:val="28"/>
          <w:szCs w:val="28"/>
        </w:rPr>
      </w:pPr>
    </w:p>
    <w:p w14:paraId="452326AF" w14:textId="77777777" w:rsidR="00FC656C" w:rsidRDefault="00FC656C">
      <w:pPr>
        <w:rPr>
          <w:rFonts w:ascii="Open Sans" w:eastAsia="Open Sans" w:hAnsi="Open Sans" w:cs="Open Sans"/>
          <w:sz w:val="28"/>
          <w:szCs w:val="28"/>
        </w:rPr>
      </w:pPr>
    </w:p>
    <w:p w14:paraId="761AF8C8" w14:textId="74EFE83A" w:rsidR="009A5065" w:rsidRDefault="00C71314">
      <w:pPr>
        <w:rPr>
          <w:rFonts w:ascii="Open Sans" w:eastAsia="Open Sans" w:hAnsi="Open Sans" w:cs="Open Sans"/>
          <w:sz w:val="28"/>
          <w:szCs w:val="28"/>
        </w:rPr>
      </w:pPr>
      <w:r>
        <w:rPr>
          <w:rFonts w:ascii="Open Sans" w:eastAsia="Open Sans" w:hAnsi="Open Sans" w:cs="Open Sans"/>
          <w:sz w:val="28"/>
          <w:szCs w:val="28"/>
        </w:rPr>
        <w:t>Person Specification</w:t>
      </w:r>
    </w:p>
    <w:p w14:paraId="3E154B8B" w14:textId="77777777" w:rsidR="004C035C" w:rsidRDefault="00C71314">
      <w:pPr>
        <w:ind w:left="6480"/>
        <w:rPr>
          <w:rFonts w:ascii="Open Sans" w:eastAsia="Open Sans" w:hAnsi="Open Sans" w:cs="Open Sans"/>
        </w:rPr>
      </w:pPr>
      <w:r>
        <w:rPr>
          <w:rFonts w:ascii="Open Sans" w:eastAsia="Open Sans" w:hAnsi="Open Sans" w:cs="Open Sans"/>
        </w:rPr>
        <w:t xml:space="preserve">          E = Essential D = Desirable</w:t>
      </w:r>
    </w:p>
    <w:tbl>
      <w:tblPr>
        <w:tblStyle w:val="a2"/>
        <w:tblW w:w="97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770"/>
        <w:gridCol w:w="1005"/>
        <w:gridCol w:w="990"/>
      </w:tblGrid>
      <w:tr w:rsidR="004C035C" w14:paraId="3E154B8F" w14:textId="77777777">
        <w:trPr>
          <w:trHeight w:val="471"/>
        </w:trPr>
        <w:tc>
          <w:tcPr>
            <w:tcW w:w="7770" w:type="dxa"/>
            <w:tcMar>
              <w:top w:w="100" w:type="dxa"/>
              <w:left w:w="100" w:type="dxa"/>
              <w:bottom w:w="100" w:type="dxa"/>
              <w:right w:w="100" w:type="dxa"/>
            </w:tcMar>
          </w:tcPr>
          <w:p w14:paraId="3E154B8C" w14:textId="77777777" w:rsidR="004C035C" w:rsidRDefault="00C71314">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CRITERIA</w:t>
            </w:r>
          </w:p>
        </w:tc>
        <w:tc>
          <w:tcPr>
            <w:tcW w:w="1005" w:type="dxa"/>
            <w:tcMar>
              <w:top w:w="100" w:type="dxa"/>
              <w:left w:w="100" w:type="dxa"/>
              <w:bottom w:w="100" w:type="dxa"/>
              <w:right w:w="100" w:type="dxa"/>
            </w:tcMar>
          </w:tcPr>
          <w:p w14:paraId="3E154B8D" w14:textId="77777777" w:rsidR="004C035C" w:rsidRDefault="00C71314">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E</w:t>
            </w:r>
          </w:p>
        </w:tc>
        <w:tc>
          <w:tcPr>
            <w:tcW w:w="990" w:type="dxa"/>
            <w:tcMar>
              <w:top w:w="100" w:type="dxa"/>
              <w:left w:w="100" w:type="dxa"/>
              <w:bottom w:w="100" w:type="dxa"/>
              <w:right w:w="100" w:type="dxa"/>
            </w:tcMar>
          </w:tcPr>
          <w:p w14:paraId="3E154B8E" w14:textId="77777777" w:rsidR="004C035C" w:rsidRDefault="00C71314">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D</w:t>
            </w:r>
          </w:p>
        </w:tc>
      </w:tr>
      <w:tr w:rsidR="004C035C" w14:paraId="3E154B93" w14:textId="77777777">
        <w:trPr>
          <w:trHeight w:val="689"/>
        </w:trPr>
        <w:tc>
          <w:tcPr>
            <w:tcW w:w="7770" w:type="dxa"/>
            <w:tcMar>
              <w:top w:w="100" w:type="dxa"/>
              <w:left w:w="100" w:type="dxa"/>
              <w:bottom w:w="100" w:type="dxa"/>
              <w:right w:w="100" w:type="dxa"/>
            </w:tcMar>
          </w:tcPr>
          <w:p w14:paraId="3E154B90" w14:textId="0EE97334" w:rsidR="004C035C" w:rsidRDefault="00C71314">
            <w:pPr>
              <w:spacing w:before="240" w:after="240" w:line="240" w:lineRule="auto"/>
              <w:rPr>
                <w:b/>
              </w:rPr>
            </w:pPr>
            <w:r>
              <w:rPr>
                <w:rFonts w:ascii="Open Sans" w:eastAsia="Open Sans" w:hAnsi="Open Sans" w:cs="Open Sans"/>
                <w:b/>
              </w:rPr>
              <w:t xml:space="preserve">Knowledge and </w:t>
            </w:r>
            <w:r w:rsidR="00B65FC7">
              <w:rPr>
                <w:rFonts w:ascii="Open Sans" w:eastAsia="Open Sans" w:hAnsi="Open Sans" w:cs="Open Sans"/>
                <w:b/>
              </w:rPr>
              <w:t>Qualifi</w:t>
            </w:r>
            <w:r w:rsidR="007F6A98">
              <w:rPr>
                <w:rFonts w:ascii="Open Sans" w:eastAsia="Open Sans" w:hAnsi="Open Sans" w:cs="Open Sans"/>
                <w:b/>
              </w:rPr>
              <w:t>cations</w:t>
            </w:r>
            <w:r>
              <w:rPr>
                <w:rFonts w:ascii="Open Sans" w:eastAsia="Open Sans" w:hAnsi="Open Sans" w:cs="Open Sans"/>
                <w:b/>
              </w:rPr>
              <w:t>:</w:t>
            </w:r>
          </w:p>
        </w:tc>
        <w:tc>
          <w:tcPr>
            <w:tcW w:w="1005" w:type="dxa"/>
            <w:tcMar>
              <w:top w:w="100" w:type="dxa"/>
              <w:left w:w="100" w:type="dxa"/>
              <w:bottom w:w="100" w:type="dxa"/>
              <w:right w:w="100" w:type="dxa"/>
            </w:tcMar>
          </w:tcPr>
          <w:p w14:paraId="3E154B91" w14:textId="77777777" w:rsidR="004C035C" w:rsidRDefault="004C035C">
            <w:pPr>
              <w:widowControl w:val="0"/>
              <w:pBdr>
                <w:top w:val="nil"/>
                <w:left w:val="nil"/>
                <w:bottom w:val="nil"/>
                <w:right w:val="nil"/>
                <w:between w:val="nil"/>
              </w:pBdr>
              <w:spacing w:line="240" w:lineRule="auto"/>
              <w:rPr>
                <w:rFonts w:ascii="Open Sans" w:eastAsia="Open Sans" w:hAnsi="Open Sans" w:cs="Open Sans"/>
              </w:rPr>
            </w:pPr>
          </w:p>
        </w:tc>
        <w:tc>
          <w:tcPr>
            <w:tcW w:w="990" w:type="dxa"/>
            <w:tcMar>
              <w:top w:w="100" w:type="dxa"/>
              <w:left w:w="100" w:type="dxa"/>
              <w:bottom w:w="100" w:type="dxa"/>
              <w:right w:w="100" w:type="dxa"/>
            </w:tcMar>
          </w:tcPr>
          <w:p w14:paraId="3E154B92" w14:textId="77777777" w:rsidR="004C035C" w:rsidRDefault="004C035C">
            <w:pPr>
              <w:widowControl w:val="0"/>
              <w:pBdr>
                <w:top w:val="nil"/>
                <w:left w:val="nil"/>
                <w:bottom w:val="nil"/>
                <w:right w:val="nil"/>
                <w:between w:val="nil"/>
              </w:pBdr>
              <w:spacing w:line="240" w:lineRule="auto"/>
              <w:rPr>
                <w:rFonts w:ascii="Open Sans" w:eastAsia="Open Sans" w:hAnsi="Open Sans" w:cs="Open Sans"/>
              </w:rPr>
            </w:pPr>
          </w:p>
        </w:tc>
      </w:tr>
      <w:tr w:rsidR="004C035C" w14:paraId="3E154B97" w14:textId="77777777">
        <w:trPr>
          <w:trHeight w:val="471"/>
        </w:trPr>
        <w:tc>
          <w:tcPr>
            <w:tcW w:w="7770" w:type="dxa"/>
            <w:tcMar>
              <w:top w:w="100" w:type="dxa"/>
              <w:left w:w="100" w:type="dxa"/>
              <w:bottom w:w="100" w:type="dxa"/>
              <w:right w:w="100" w:type="dxa"/>
            </w:tcMar>
          </w:tcPr>
          <w:p w14:paraId="3E154B94" w14:textId="47A3B5C8" w:rsidR="004C035C" w:rsidRPr="00844036" w:rsidRDefault="00587208" w:rsidP="00844036">
            <w:pPr>
              <w:pStyle w:val="ListBullet"/>
              <w:numPr>
                <w:ilvl w:val="0"/>
                <w:numId w:val="0"/>
              </w:numPr>
              <w:rPr>
                <w:rFonts w:ascii="Open Sans" w:hAnsi="Open Sans" w:cs="Open Sans"/>
                <w:color w:val="000000" w:themeColor="text1"/>
              </w:rPr>
            </w:pPr>
            <w:r w:rsidRPr="00587208">
              <w:rPr>
                <w:rFonts w:ascii="Open Sans" w:hAnsi="Open Sans" w:cs="Open Sans"/>
                <w:color w:val="000000" w:themeColor="text1"/>
              </w:rPr>
              <w:t>NVQ Level 3 or equivalent in Health/Social Care, or ability to work at this level through experience.</w:t>
            </w:r>
          </w:p>
        </w:tc>
        <w:tc>
          <w:tcPr>
            <w:tcW w:w="1005" w:type="dxa"/>
            <w:tcMar>
              <w:top w:w="100" w:type="dxa"/>
              <w:left w:w="100" w:type="dxa"/>
              <w:bottom w:w="100" w:type="dxa"/>
              <w:right w:w="100" w:type="dxa"/>
            </w:tcMar>
          </w:tcPr>
          <w:p w14:paraId="3E154B95" w14:textId="77777777" w:rsidR="004C035C" w:rsidRDefault="00000000">
            <w:pPr>
              <w:widowControl w:val="0"/>
              <w:pBdr>
                <w:top w:val="nil"/>
                <w:left w:val="nil"/>
                <w:bottom w:val="nil"/>
                <w:right w:val="nil"/>
                <w:between w:val="nil"/>
              </w:pBdr>
              <w:spacing w:line="240" w:lineRule="auto"/>
              <w:rPr>
                <w:rFonts w:ascii="Open Sans" w:eastAsia="Open Sans" w:hAnsi="Open Sans" w:cs="Open Sans"/>
              </w:rPr>
            </w:pPr>
            <w:sdt>
              <w:sdtPr>
                <w:tag w:val="goog_rdk_0"/>
                <w:id w:val="435943225"/>
              </w:sdtPr>
              <w:sdtContent>
                <w:r w:rsidR="00C71314">
                  <w:rPr>
                    <w:rFonts w:ascii="Arial Unicode MS" w:eastAsia="Arial Unicode MS" w:hAnsi="Arial Unicode MS" w:cs="Arial Unicode MS"/>
                  </w:rPr>
                  <w:t>✓</w:t>
                </w:r>
              </w:sdtContent>
            </w:sdt>
          </w:p>
        </w:tc>
        <w:tc>
          <w:tcPr>
            <w:tcW w:w="990" w:type="dxa"/>
            <w:tcMar>
              <w:top w:w="100" w:type="dxa"/>
              <w:left w:w="100" w:type="dxa"/>
              <w:bottom w:w="100" w:type="dxa"/>
              <w:right w:w="100" w:type="dxa"/>
            </w:tcMar>
          </w:tcPr>
          <w:p w14:paraId="3E154B96" w14:textId="77777777" w:rsidR="004C035C" w:rsidRDefault="004C035C">
            <w:pPr>
              <w:widowControl w:val="0"/>
              <w:pBdr>
                <w:top w:val="nil"/>
                <w:left w:val="nil"/>
                <w:bottom w:val="nil"/>
                <w:right w:val="nil"/>
                <w:between w:val="nil"/>
              </w:pBdr>
              <w:spacing w:line="240" w:lineRule="auto"/>
              <w:rPr>
                <w:rFonts w:ascii="Open Sans" w:eastAsia="Open Sans" w:hAnsi="Open Sans" w:cs="Open Sans"/>
              </w:rPr>
            </w:pPr>
          </w:p>
        </w:tc>
      </w:tr>
      <w:tr w:rsidR="004C035C" w14:paraId="3E154B9F" w14:textId="77777777">
        <w:trPr>
          <w:trHeight w:val="471"/>
        </w:trPr>
        <w:tc>
          <w:tcPr>
            <w:tcW w:w="7770" w:type="dxa"/>
            <w:tcMar>
              <w:top w:w="100" w:type="dxa"/>
              <w:left w:w="100" w:type="dxa"/>
              <w:bottom w:w="100" w:type="dxa"/>
              <w:right w:w="100" w:type="dxa"/>
            </w:tcMar>
          </w:tcPr>
          <w:p w14:paraId="3E154B9C" w14:textId="6A1ABCE4" w:rsidR="004C035C" w:rsidRPr="00844036" w:rsidRDefault="00340A20" w:rsidP="00340A20">
            <w:pPr>
              <w:pStyle w:val="ListBullet"/>
              <w:numPr>
                <w:ilvl w:val="0"/>
                <w:numId w:val="0"/>
              </w:numPr>
              <w:rPr>
                <w:rFonts w:ascii="Open Sans" w:hAnsi="Open Sans" w:cs="Open Sans"/>
                <w:color w:val="000000" w:themeColor="text1"/>
              </w:rPr>
            </w:pPr>
            <w:r w:rsidRPr="00340A20">
              <w:rPr>
                <w:rFonts w:ascii="Open Sans" w:hAnsi="Open Sans" w:cs="Open Sans"/>
                <w:color w:val="000000" w:themeColor="text1"/>
              </w:rPr>
              <w:t>Understanding of mental health challenges, especially in displaced populations.</w:t>
            </w:r>
          </w:p>
        </w:tc>
        <w:tc>
          <w:tcPr>
            <w:tcW w:w="1005" w:type="dxa"/>
            <w:tcMar>
              <w:top w:w="100" w:type="dxa"/>
              <w:left w:w="100" w:type="dxa"/>
              <w:bottom w:w="100" w:type="dxa"/>
              <w:right w:w="100" w:type="dxa"/>
            </w:tcMar>
          </w:tcPr>
          <w:p w14:paraId="3E154B9D" w14:textId="77777777" w:rsidR="004C035C" w:rsidRDefault="00000000">
            <w:pPr>
              <w:widowControl w:val="0"/>
              <w:pBdr>
                <w:top w:val="nil"/>
                <w:left w:val="nil"/>
                <w:bottom w:val="nil"/>
                <w:right w:val="nil"/>
                <w:between w:val="nil"/>
              </w:pBdr>
              <w:spacing w:line="240" w:lineRule="auto"/>
              <w:rPr>
                <w:rFonts w:ascii="Open Sans" w:eastAsia="Open Sans" w:hAnsi="Open Sans" w:cs="Open Sans"/>
              </w:rPr>
            </w:pPr>
            <w:sdt>
              <w:sdtPr>
                <w:tag w:val="goog_rdk_2"/>
                <w:id w:val="-481927051"/>
              </w:sdtPr>
              <w:sdtContent>
                <w:r w:rsidR="00C71314">
                  <w:rPr>
                    <w:rFonts w:ascii="Arial Unicode MS" w:eastAsia="Arial Unicode MS" w:hAnsi="Arial Unicode MS" w:cs="Arial Unicode MS"/>
                  </w:rPr>
                  <w:t>✓</w:t>
                </w:r>
              </w:sdtContent>
            </w:sdt>
          </w:p>
        </w:tc>
        <w:tc>
          <w:tcPr>
            <w:tcW w:w="990" w:type="dxa"/>
            <w:tcMar>
              <w:top w:w="100" w:type="dxa"/>
              <w:left w:w="100" w:type="dxa"/>
              <w:bottom w:w="100" w:type="dxa"/>
              <w:right w:w="100" w:type="dxa"/>
            </w:tcMar>
          </w:tcPr>
          <w:p w14:paraId="3E154B9E" w14:textId="77777777" w:rsidR="004C035C" w:rsidRDefault="004C035C">
            <w:pPr>
              <w:widowControl w:val="0"/>
              <w:pBdr>
                <w:top w:val="nil"/>
                <w:left w:val="nil"/>
                <w:bottom w:val="nil"/>
                <w:right w:val="nil"/>
                <w:between w:val="nil"/>
              </w:pBdr>
              <w:spacing w:line="240" w:lineRule="auto"/>
              <w:rPr>
                <w:rFonts w:ascii="Open Sans" w:eastAsia="Open Sans" w:hAnsi="Open Sans" w:cs="Open Sans"/>
              </w:rPr>
            </w:pPr>
          </w:p>
        </w:tc>
      </w:tr>
      <w:tr w:rsidR="004C035C" w14:paraId="3E154BA3" w14:textId="77777777">
        <w:trPr>
          <w:trHeight w:val="471"/>
        </w:trPr>
        <w:tc>
          <w:tcPr>
            <w:tcW w:w="7770" w:type="dxa"/>
            <w:tcMar>
              <w:top w:w="100" w:type="dxa"/>
              <w:left w:w="100" w:type="dxa"/>
              <w:bottom w:w="100" w:type="dxa"/>
              <w:right w:w="100" w:type="dxa"/>
            </w:tcMar>
          </w:tcPr>
          <w:p w14:paraId="3E154BA0" w14:textId="06702224" w:rsidR="004C035C" w:rsidRPr="00844036" w:rsidRDefault="007A7A33" w:rsidP="00844036">
            <w:pPr>
              <w:pStyle w:val="ListBullet"/>
              <w:numPr>
                <w:ilvl w:val="0"/>
                <w:numId w:val="0"/>
              </w:numPr>
              <w:rPr>
                <w:rFonts w:ascii="Open Sans" w:hAnsi="Open Sans" w:cs="Open Sans"/>
                <w:color w:val="000000" w:themeColor="text1"/>
              </w:rPr>
            </w:pPr>
            <w:r w:rsidRPr="007A7A33">
              <w:rPr>
                <w:rFonts w:ascii="Open Sans" w:hAnsi="Open Sans" w:cs="Open Sans"/>
                <w:color w:val="000000" w:themeColor="text1"/>
              </w:rPr>
              <w:t>Awareness of trauma-informed practice and the CHIME recovery model.</w:t>
            </w:r>
          </w:p>
        </w:tc>
        <w:tc>
          <w:tcPr>
            <w:tcW w:w="1005" w:type="dxa"/>
            <w:tcMar>
              <w:top w:w="100" w:type="dxa"/>
              <w:left w:w="100" w:type="dxa"/>
              <w:bottom w:w="100" w:type="dxa"/>
              <w:right w:w="100" w:type="dxa"/>
            </w:tcMar>
          </w:tcPr>
          <w:p w14:paraId="3E154BA1" w14:textId="4AEE73F8" w:rsidR="004C035C" w:rsidRDefault="008730AC">
            <w:pPr>
              <w:rPr>
                <w:rFonts w:ascii="Open Sans" w:eastAsia="Open Sans" w:hAnsi="Open Sans" w:cs="Open Sans"/>
              </w:rPr>
            </w:pPr>
            <w:sdt>
              <w:sdtPr>
                <w:tag w:val="goog_rdk_3"/>
                <w:id w:val="-1347469373"/>
              </w:sdtPr>
              <w:sdtContent>
                <w:r>
                  <w:rPr>
                    <w:rFonts w:ascii="Arial Unicode MS" w:eastAsia="Arial Unicode MS" w:hAnsi="Arial Unicode MS" w:cs="Arial Unicode MS"/>
                  </w:rPr>
                  <w:t>✓</w:t>
                </w:r>
              </w:sdtContent>
            </w:sdt>
          </w:p>
        </w:tc>
        <w:tc>
          <w:tcPr>
            <w:tcW w:w="990" w:type="dxa"/>
            <w:tcMar>
              <w:top w:w="100" w:type="dxa"/>
              <w:left w:w="100" w:type="dxa"/>
              <w:bottom w:w="100" w:type="dxa"/>
              <w:right w:w="100" w:type="dxa"/>
            </w:tcMar>
          </w:tcPr>
          <w:p w14:paraId="3E154BA2" w14:textId="6EE620EA" w:rsidR="004C035C" w:rsidRDefault="004C035C">
            <w:pPr>
              <w:widowControl w:val="0"/>
              <w:pBdr>
                <w:top w:val="nil"/>
                <w:left w:val="nil"/>
                <w:bottom w:val="nil"/>
                <w:right w:val="nil"/>
                <w:between w:val="nil"/>
              </w:pBdr>
              <w:spacing w:line="240" w:lineRule="auto"/>
              <w:rPr>
                <w:rFonts w:ascii="Open Sans" w:eastAsia="Open Sans" w:hAnsi="Open Sans" w:cs="Open Sans"/>
              </w:rPr>
            </w:pPr>
          </w:p>
        </w:tc>
      </w:tr>
      <w:tr w:rsidR="004C035C" w14:paraId="3E154BA7" w14:textId="77777777">
        <w:trPr>
          <w:trHeight w:val="471"/>
        </w:trPr>
        <w:tc>
          <w:tcPr>
            <w:tcW w:w="7770" w:type="dxa"/>
            <w:tcMar>
              <w:top w:w="100" w:type="dxa"/>
              <w:left w:w="100" w:type="dxa"/>
              <w:bottom w:w="100" w:type="dxa"/>
              <w:right w:w="100" w:type="dxa"/>
            </w:tcMar>
          </w:tcPr>
          <w:p w14:paraId="3E154BA4" w14:textId="4BDD545E" w:rsidR="004C035C" w:rsidRPr="00844036" w:rsidRDefault="00D02AB7" w:rsidP="00844036">
            <w:pPr>
              <w:pStyle w:val="ListBullet"/>
              <w:numPr>
                <w:ilvl w:val="0"/>
                <w:numId w:val="0"/>
              </w:numPr>
              <w:rPr>
                <w:rFonts w:ascii="Open Sans" w:hAnsi="Open Sans" w:cs="Open Sans"/>
                <w:color w:val="000000" w:themeColor="text1"/>
              </w:rPr>
            </w:pPr>
            <w:r w:rsidRPr="00D02AB7">
              <w:rPr>
                <w:rFonts w:ascii="Open Sans" w:hAnsi="Open Sans" w:cs="Open Sans"/>
                <w:color w:val="000000" w:themeColor="text1"/>
              </w:rPr>
              <w:t>Knowledge of safeguarding and culturally responsive safety planning.</w:t>
            </w:r>
          </w:p>
        </w:tc>
        <w:tc>
          <w:tcPr>
            <w:tcW w:w="1005" w:type="dxa"/>
            <w:tcMar>
              <w:top w:w="100" w:type="dxa"/>
              <w:left w:w="100" w:type="dxa"/>
              <w:bottom w:w="100" w:type="dxa"/>
              <w:right w:w="100" w:type="dxa"/>
            </w:tcMar>
          </w:tcPr>
          <w:p w14:paraId="3E154BA5" w14:textId="3BC7ACA4" w:rsidR="004C035C" w:rsidRDefault="008730AC">
            <w:pPr>
              <w:rPr>
                <w:rFonts w:ascii="Open Sans" w:eastAsia="Open Sans" w:hAnsi="Open Sans" w:cs="Open Sans"/>
              </w:rPr>
            </w:pPr>
            <w:sdt>
              <w:sdtPr>
                <w:tag w:val="goog_rdk_4"/>
                <w:id w:val="1970555314"/>
              </w:sdtPr>
              <w:sdtContent>
                <w:r>
                  <w:rPr>
                    <w:rFonts w:ascii="Arial Unicode MS" w:eastAsia="Arial Unicode MS" w:hAnsi="Arial Unicode MS" w:cs="Arial Unicode MS"/>
                  </w:rPr>
                  <w:t>✓</w:t>
                </w:r>
              </w:sdtContent>
            </w:sdt>
          </w:p>
        </w:tc>
        <w:tc>
          <w:tcPr>
            <w:tcW w:w="990" w:type="dxa"/>
            <w:tcMar>
              <w:top w:w="100" w:type="dxa"/>
              <w:left w:w="100" w:type="dxa"/>
              <w:bottom w:w="100" w:type="dxa"/>
              <w:right w:w="100" w:type="dxa"/>
            </w:tcMar>
          </w:tcPr>
          <w:p w14:paraId="3E154BA6" w14:textId="0A9CEF80" w:rsidR="004C035C" w:rsidRDefault="004C035C">
            <w:pPr>
              <w:widowControl w:val="0"/>
              <w:spacing w:line="240" w:lineRule="auto"/>
              <w:rPr>
                <w:rFonts w:ascii="Open Sans" w:eastAsia="Open Sans" w:hAnsi="Open Sans" w:cs="Open Sans"/>
              </w:rPr>
            </w:pPr>
          </w:p>
        </w:tc>
      </w:tr>
      <w:tr w:rsidR="004C035C" w14:paraId="3E154BAB" w14:textId="77777777">
        <w:trPr>
          <w:trHeight w:val="471"/>
        </w:trPr>
        <w:tc>
          <w:tcPr>
            <w:tcW w:w="7770" w:type="dxa"/>
            <w:tcMar>
              <w:top w:w="100" w:type="dxa"/>
              <w:left w:w="100" w:type="dxa"/>
              <w:bottom w:w="100" w:type="dxa"/>
              <w:right w:w="100" w:type="dxa"/>
            </w:tcMar>
          </w:tcPr>
          <w:p w14:paraId="3E154BA8" w14:textId="5C3C4A77" w:rsidR="004C035C" w:rsidRPr="00844036" w:rsidRDefault="00F56AF8" w:rsidP="00844036">
            <w:pPr>
              <w:pStyle w:val="ListBullet"/>
              <w:numPr>
                <w:ilvl w:val="0"/>
                <w:numId w:val="0"/>
              </w:numPr>
              <w:rPr>
                <w:rFonts w:ascii="Open Sans" w:hAnsi="Open Sans" w:cs="Open Sans"/>
                <w:color w:val="000000" w:themeColor="text1"/>
              </w:rPr>
            </w:pPr>
            <w:r w:rsidRPr="00F56AF8">
              <w:rPr>
                <w:rFonts w:ascii="Open Sans" w:hAnsi="Open Sans" w:cs="Open Sans"/>
                <w:color w:val="000000" w:themeColor="text1"/>
              </w:rPr>
              <w:t>Familiarity with the voluntary sector and local services.</w:t>
            </w:r>
          </w:p>
        </w:tc>
        <w:tc>
          <w:tcPr>
            <w:tcW w:w="1005" w:type="dxa"/>
            <w:tcMar>
              <w:top w:w="100" w:type="dxa"/>
              <w:left w:w="100" w:type="dxa"/>
              <w:bottom w:w="100" w:type="dxa"/>
              <w:right w:w="100" w:type="dxa"/>
            </w:tcMar>
          </w:tcPr>
          <w:p w14:paraId="3E154BA9" w14:textId="77777777" w:rsidR="004C035C" w:rsidRDefault="00000000">
            <w:pPr>
              <w:rPr>
                <w:rFonts w:ascii="Open Sans" w:eastAsia="Open Sans" w:hAnsi="Open Sans" w:cs="Open Sans"/>
              </w:rPr>
            </w:pPr>
            <w:sdt>
              <w:sdtPr>
                <w:tag w:val="goog_rdk_5"/>
                <w:id w:val="-1896187100"/>
              </w:sdtPr>
              <w:sdtContent>
                <w:r w:rsidR="00C71314">
                  <w:rPr>
                    <w:rFonts w:ascii="Arial Unicode MS" w:eastAsia="Arial Unicode MS" w:hAnsi="Arial Unicode MS" w:cs="Arial Unicode MS"/>
                  </w:rPr>
                  <w:t>✓</w:t>
                </w:r>
              </w:sdtContent>
            </w:sdt>
          </w:p>
        </w:tc>
        <w:tc>
          <w:tcPr>
            <w:tcW w:w="990" w:type="dxa"/>
            <w:tcMar>
              <w:top w:w="100" w:type="dxa"/>
              <w:left w:w="100" w:type="dxa"/>
              <w:bottom w:w="100" w:type="dxa"/>
              <w:right w:w="100" w:type="dxa"/>
            </w:tcMar>
          </w:tcPr>
          <w:p w14:paraId="3E154BAA" w14:textId="77777777" w:rsidR="004C035C" w:rsidRDefault="004C035C">
            <w:pPr>
              <w:widowControl w:val="0"/>
              <w:pBdr>
                <w:top w:val="nil"/>
                <w:left w:val="nil"/>
                <w:bottom w:val="nil"/>
                <w:right w:val="nil"/>
                <w:between w:val="nil"/>
              </w:pBdr>
              <w:spacing w:line="240" w:lineRule="auto"/>
              <w:rPr>
                <w:rFonts w:ascii="Open Sans" w:eastAsia="Open Sans" w:hAnsi="Open Sans" w:cs="Open Sans"/>
              </w:rPr>
            </w:pPr>
          </w:p>
        </w:tc>
      </w:tr>
      <w:tr w:rsidR="004C035C" w14:paraId="3E154BAF" w14:textId="77777777">
        <w:trPr>
          <w:trHeight w:val="471"/>
        </w:trPr>
        <w:tc>
          <w:tcPr>
            <w:tcW w:w="7770" w:type="dxa"/>
            <w:tcMar>
              <w:top w:w="100" w:type="dxa"/>
              <w:left w:w="100" w:type="dxa"/>
              <w:bottom w:w="100" w:type="dxa"/>
              <w:right w:w="100" w:type="dxa"/>
            </w:tcMar>
          </w:tcPr>
          <w:p w14:paraId="3E154BAC" w14:textId="23729FBB" w:rsidR="004C035C" w:rsidRPr="00844036" w:rsidRDefault="008730AC" w:rsidP="00844036">
            <w:pPr>
              <w:spacing w:after="200"/>
              <w:contextualSpacing/>
              <w:rPr>
                <w:rFonts w:ascii="Open Sans" w:eastAsiaTheme="minorEastAsia" w:hAnsi="Open Sans" w:cs="Open Sans"/>
                <w:color w:val="000000" w:themeColor="text1"/>
                <w:lang w:val="en-US" w:eastAsia="en-US"/>
              </w:rPr>
            </w:pPr>
            <w:r w:rsidRPr="008730AC">
              <w:rPr>
                <w:rFonts w:ascii="Open Sans" w:eastAsiaTheme="minorEastAsia" w:hAnsi="Open Sans" w:cs="Open Sans"/>
                <w:color w:val="000000" w:themeColor="text1"/>
                <w:lang w:val="en-US" w:eastAsia="en-US"/>
              </w:rPr>
              <w:t>Commitment to anti-racist principles and inclusive practice.</w:t>
            </w:r>
          </w:p>
        </w:tc>
        <w:tc>
          <w:tcPr>
            <w:tcW w:w="1005" w:type="dxa"/>
            <w:tcMar>
              <w:top w:w="100" w:type="dxa"/>
              <w:left w:w="100" w:type="dxa"/>
              <w:bottom w:w="100" w:type="dxa"/>
              <w:right w:w="100" w:type="dxa"/>
            </w:tcMar>
          </w:tcPr>
          <w:p w14:paraId="3E154BAD" w14:textId="57783C7A" w:rsidR="004C035C" w:rsidRDefault="008730AC">
            <w:pPr>
              <w:rPr>
                <w:rFonts w:ascii="Open Sans" w:eastAsia="Open Sans" w:hAnsi="Open Sans" w:cs="Open Sans"/>
              </w:rPr>
            </w:pPr>
            <w:sdt>
              <w:sdtPr>
                <w:tag w:val="goog_rdk_6"/>
                <w:id w:val="1666286378"/>
              </w:sdtPr>
              <w:sdtContent>
                <w:r>
                  <w:rPr>
                    <w:rFonts w:ascii="Arial Unicode MS" w:eastAsia="Arial Unicode MS" w:hAnsi="Arial Unicode MS" w:cs="Arial Unicode MS"/>
                  </w:rPr>
                  <w:t>✓</w:t>
                </w:r>
              </w:sdtContent>
            </w:sdt>
          </w:p>
        </w:tc>
        <w:tc>
          <w:tcPr>
            <w:tcW w:w="990" w:type="dxa"/>
            <w:tcMar>
              <w:top w:w="100" w:type="dxa"/>
              <w:left w:w="100" w:type="dxa"/>
              <w:bottom w:w="100" w:type="dxa"/>
              <w:right w:w="100" w:type="dxa"/>
            </w:tcMar>
          </w:tcPr>
          <w:p w14:paraId="3E154BAE" w14:textId="005896A8" w:rsidR="004C035C" w:rsidRDefault="004C035C">
            <w:pPr>
              <w:rPr>
                <w:rFonts w:ascii="Open Sans" w:eastAsia="Open Sans" w:hAnsi="Open Sans" w:cs="Open Sans"/>
              </w:rPr>
            </w:pPr>
          </w:p>
        </w:tc>
      </w:tr>
      <w:tr w:rsidR="004C035C" w14:paraId="3E154BB3" w14:textId="77777777">
        <w:trPr>
          <w:trHeight w:val="471"/>
        </w:trPr>
        <w:tc>
          <w:tcPr>
            <w:tcW w:w="7770" w:type="dxa"/>
            <w:tcMar>
              <w:top w:w="100" w:type="dxa"/>
              <w:left w:w="100" w:type="dxa"/>
              <w:bottom w:w="100" w:type="dxa"/>
              <w:right w:w="100" w:type="dxa"/>
            </w:tcMar>
          </w:tcPr>
          <w:p w14:paraId="3E154BB0" w14:textId="4A9264E8" w:rsidR="004C035C" w:rsidRPr="008A6002" w:rsidRDefault="002A011C" w:rsidP="008A6002">
            <w:pPr>
              <w:spacing w:after="200"/>
              <w:contextualSpacing/>
              <w:rPr>
                <w:rFonts w:ascii="Open Sans" w:eastAsiaTheme="minorEastAsia" w:hAnsi="Open Sans" w:cs="Open Sans"/>
                <w:color w:val="000000" w:themeColor="text1"/>
                <w:lang w:val="en-US" w:eastAsia="en-US"/>
              </w:rPr>
            </w:pPr>
            <w:r w:rsidRPr="002A011C">
              <w:rPr>
                <w:rFonts w:ascii="Open Sans" w:eastAsiaTheme="minorEastAsia" w:hAnsi="Open Sans" w:cs="Open Sans"/>
                <w:color w:val="000000" w:themeColor="text1"/>
                <w:lang w:val="en-US" w:eastAsia="en-US"/>
              </w:rPr>
              <w:t>Knowledge of immigration systems, NRPF status, and barriers faced by displaced people.</w:t>
            </w:r>
          </w:p>
        </w:tc>
        <w:tc>
          <w:tcPr>
            <w:tcW w:w="1005" w:type="dxa"/>
            <w:tcMar>
              <w:top w:w="100" w:type="dxa"/>
              <w:left w:w="100" w:type="dxa"/>
              <w:bottom w:w="100" w:type="dxa"/>
              <w:right w:w="100" w:type="dxa"/>
            </w:tcMar>
          </w:tcPr>
          <w:p w14:paraId="3E154BB1" w14:textId="687508FE" w:rsidR="004C035C" w:rsidRDefault="004C035C">
            <w:pPr>
              <w:rPr>
                <w:rFonts w:ascii="Open Sans" w:eastAsia="Open Sans" w:hAnsi="Open Sans" w:cs="Open Sans"/>
              </w:rPr>
            </w:pPr>
          </w:p>
        </w:tc>
        <w:tc>
          <w:tcPr>
            <w:tcW w:w="990" w:type="dxa"/>
            <w:tcMar>
              <w:top w:w="100" w:type="dxa"/>
              <w:left w:w="100" w:type="dxa"/>
              <w:bottom w:w="100" w:type="dxa"/>
              <w:right w:w="100" w:type="dxa"/>
            </w:tcMar>
          </w:tcPr>
          <w:p w14:paraId="3E154BB2" w14:textId="336BC5B1" w:rsidR="004C035C" w:rsidRDefault="002A011C">
            <w:pPr>
              <w:rPr>
                <w:rFonts w:ascii="Open Sans" w:eastAsia="Open Sans" w:hAnsi="Open Sans" w:cs="Open Sans"/>
              </w:rPr>
            </w:pPr>
            <w:sdt>
              <w:sdtPr>
                <w:tag w:val="goog_rdk_7"/>
                <w:id w:val="1160120220"/>
              </w:sdtPr>
              <w:sdtContent>
                <w:r>
                  <w:rPr>
                    <w:rFonts w:ascii="Arial Unicode MS" w:eastAsia="Arial Unicode MS" w:hAnsi="Arial Unicode MS" w:cs="Arial Unicode MS"/>
                  </w:rPr>
                  <w:t>✓</w:t>
                </w:r>
              </w:sdtContent>
            </w:sdt>
          </w:p>
        </w:tc>
      </w:tr>
      <w:tr w:rsidR="004C035C" w14:paraId="3E154BB7" w14:textId="77777777">
        <w:trPr>
          <w:trHeight w:val="471"/>
        </w:trPr>
        <w:tc>
          <w:tcPr>
            <w:tcW w:w="7770" w:type="dxa"/>
            <w:tcMar>
              <w:top w:w="100" w:type="dxa"/>
              <w:left w:w="100" w:type="dxa"/>
              <w:bottom w:w="100" w:type="dxa"/>
              <w:right w:w="100" w:type="dxa"/>
            </w:tcMar>
          </w:tcPr>
          <w:p w14:paraId="3E154BB4" w14:textId="365F5A43" w:rsidR="004C035C" w:rsidRPr="008A6002" w:rsidRDefault="008A6002" w:rsidP="008A6002">
            <w:pPr>
              <w:spacing w:after="200"/>
              <w:contextualSpacing/>
              <w:rPr>
                <w:rFonts w:ascii="Open Sans" w:eastAsiaTheme="minorEastAsia" w:hAnsi="Open Sans" w:cs="Open Sans"/>
                <w:color w:val="000000" w:themeColor="text1"/>
                <w:lang w:val="en-US" w:eastAsia="en-US"/>
              </w:rPr>
            </w:pPr>
            <w:r w:rsidRPr="008A6002">
              <w:rPr>
                <w:rFonts w:ascii="Open Sans" w:eastAsiaTheme="minorEastAsia" w:hAnsi="Open Sans" w:cs="Open Sans"/>
                <w:color w:val="000000" w:themeColor="text1"/>
                <w:lang w:val="en-US" w:eastAsia="en-US"/>
              </w:rPr>
              <w:t>Understanding of the South Tees area and its support networks.</w:t>
            </w:r>
          </w:p>
        </w:tc>
        <w:tc>
          <w:tcPr>
            <w:tcW w:w="1005" w:type="dxa"/>
            <w:tcMar>
              <w:top w:w="100" w:type="dxa"/>
              <w:left w:w="100" w:type="dxa"/>
              <w:bottom w:w="100" w:type="dxa"/>
              <w:right w:w="100" w:type="dxa"/>
            </w:tcMar>
          </w:tcPr>
          <w:p w14:paraId="3E154BB5" w14:textId="0BB1CF4C" w:rsidR="004C035C" w:rsidRDefault="004C035C">
            <w:pPr>
              <w:rPr>
                <w:rFonts w:ascii="Open Sans" w:eastAsia="Open Sans" w:hAnsi="Open Sans" w:cs="Open Sans"/>
              </w:rPr>
            </w:pPr>
          </w:p>
        </w:tc>
        <w:tc>
          <w:tcPr>
            <w:tcW w:w="990" w:type="dxa"/>
            <w:tcMar>
              <w:top w:w="100" w:type="dxa"/>
              <w:left w:w="100" w:type="dxa"/>
              <w:bottom w:w="100" w:type="dxa"/>
              <w:right w:w="100" w:type="dxa"/>
            </w:tcMar>
          </w:tcPr>
          <w:p w14:paraId="3E154BB6" w14:textId="75CC02D2" w:rsidR="004C035C" w:rsidRDefault="008A6002">
            <w:pPr>
              <w:rPr>
                <w:rFonts w:ascii="Open Sans" w:eastAsia="Open Sans" w:hAnsi="Open Sans" w:cs="Open Sans"/>
              </w:rPr>
            </w:pPr>
            <w:sdt>
              <w:sdtPr>
                <w:tag w:val="goog_rdk_8"/>
                <w:id w:val="1082719174"/>
              </w:sdtPr>
              <w:sdtContent>
                <w:r>
                  <w:rPr>
                    <w:rFonts w:ascii="Arial Unicode MS" w:eastAsia="Arial Unicode MS" w:hAnsi="Arial Unicode MS" w:cs="Arial Unicode MS"/>
                  </w:rPr>
                  <w:t>✓</w:t>
                </w:r>
              </w:sdtContent>
            </w:sdt>
          </w:p>
        </w:tc>
      </w:tr>
      <w:tr w:rsidR="008A6002" w14:paraId="3E154BBB" w14:textId="77777777">
        <w:trPr>
          <w:trHeight w:val="471"/>
        </w:trPr>
        <w:tc>
          <w:tcPr>
            <w:tcW w:w="7770" w:type="dxa"/>
            <w:tcMar>
              <w:top w:w="100" w:type="dxa"/>
              <w:left w:w="100" w:type="dxa"/>
              <w:bottom w:w="100" w:type="dxa"/>
              <w:right w:w="100" w:type="dxa"/>
            </w:tcMar>
          </w:tcPr>
          <w:p w14:paraId="3E154BB8" w14:textId="704815A3" w:rsidR="008A6002" w:rsidRDefault="008A6002">
            <w:pPr>
              <w:rPr>
                <w:rFonts w:ascii="Open Sans" w:eastAsia="Open Sans" w:hAnsi="Open Sans" w:cs="Open Sans"/>
                <w:sz w:val="20"/>
                <w:szCs w:val="20"/>
              </w:rPr>
            </w:pPr>
            <w:r>
              <w:rPr>
                <w:rFonts w:ascii="Open Sans" w:eastAsia="Open Sans" w:hAnsi="Open Sans" w:cs="Open Sans"/>
                <w:b/>
              </w:rPr>
              <w:t>Experience</w:t>
            </w:r>
            <w:r w:rsidR="00043052">
              <w:rPr>
                <w:rFonts w:ascii="Open Sans" w:eastAsia="Open Sans" w:hAnsi="Open Sans" w:cs="Open Sans"/>
                <w:b/>
              </w:rPr>
              <w:t>:</w:t>
            </w:r>
          </w:p>
        </w:tc>
        <w:tc>
          <w:tcPr>
            <w:tcW w:w="1005" w:type="dxa"/>
            <w:tcMar>
              <w:top w:w="100" w:type="dxa"/>
              <w:left w:w="100" w:type="dxa"/>
              <w:bottom w:w="100" w:type="dxa"/>
              <w:right w:w="100" w:type="dxa"/>
            </w:tcMar>
          </w:tcPr>
          <w:p w14:paraId="3E154BB9" w14:textId="21E352CC" w:rsidR="008A6002" w:rsidRDefault="008A6002">
            <w:pPr>
              <w:rPr>
                <w:rFonts w:ascii="Open Sans" w:eastAsia="Open Sans" w:hAnsi="Open Sans" w:cs="Open Sans"/>
              </w:rPr>
            </w:pPr>
          </w:p>
        </w:tc>
        <w:tc>
          <w:tcPr>
            <w:tcW w:w="990" w:type="dxa"/>
            <w:tcMar>
              <w:top w:w="100" w:type="dxa"/>
              <w:left w:w="100" w:type="dxa"/>
              <w:bottom w:w="100" w:type="dxa"/>
              <w:right w:w="100" w:type="dxa"/>
            </w:tcMar>
          </w:tcPr>
          <w:p w14:paraId="3E154BBA" w14:textId="77777777" w:rsidR="008A6002" w:rsidRDefault="008A6002">
            <w:pPr>
              <w:rPr>
                <w:rFonts w:ascii="Open Sans" w:eastAsia="Open Sans" w:hAnsi="Open Sans" w:cs="Open Sans"/>
              </w:rPr>
            </w:pPr>
          </w:p>
        </w:tc>
      </w:tr>
      <w:tr w:rsidR="008A6002" w14:paraId="3E154BBF" w14:textId="77777777">
        <w:trPr>
          <w:trHeight w:val="471"/>
        </w:trPr>
        <w:tc>
          <w:tcPr>
            <w:tcW w:w="7770" w:type="dxa"/>
            <w:tcMar>
              <w:top w:w="100" w:type="dxa"/>
              <w:left w:w="100" w:type="dxa"/>
              <w:bottom w:w="100" w:type="dxa"/>
              <w:right w:w="100" w:type="dxa"/>
            </w:tcMar>
          </w:tcPr>
          <w:p w14:paraId="3E154BBC" w14:textId="54C5D11C" w:rsidR="008A6002" w:rsidRPr="009A48E7" w:rsidRDefault="00DA22FB" w:rsidP="009A48E7">
            <w:pPr>
              <w:spacing w:after="200"/>
              <w:contextualSpacing/>
              <w:rPr>
                <w:rFonts w:ascii="Open Sans" w:eastAsiaTheme="minorEastAsia" w:hAnsi="Open Sans" w:cs="Open Sans"/>
                <w:color w:val="000000" w:themeColor="text1"/>
                <w:lang w:val="en-US" w:eastAsia="en-US"/>
              </w:rPr>
            </w:pPr>
            <w:r w:rsidRPr="00DA22FB">
              <w:rPr>
                <w:rFonts w:ascii="Open Sans" w:eastAsiaTheme="minorEastAsia" w:hAnsi="Open Sans" w:cs="Open Sans"/>
                <w:color w:val="000000" w:themeColor="text1"/>
                <w:lang w:val="en-US" w:eastAsia="en-US"/>
              </w:rPr>
              <w:t>Personal lived experience of migration, mental health challenges and accessing services.</w:t>
            </w:r>
            <w:r w:rsidRPr="00DA22FB">
              <w:rPr>
                <w:rFonts w:ascii="Open Sans" w:eastAsiaTheme="minorEastAsia" w:hAnsi="Open Sans" w:cs="Open Sans"/>
                <w:color w:val="00B050"/>
                <w:lang w:val="en-US" w:eastAsia="en-US"/>
              </w:rPr>
              <w:t xml:space="preserve"> </w:t>
            </w:r>
          </w:p>
        </w:tc>
        <w:tc>
          <w:tcPr>
            <w:tcW w:w="1005" w:type="dxa"/>
            <w:tcMar>
              <w:top w:w="100" w:type="dxa"/>
              <w:left w:w="100" w:type="dxa"/>
              <w:bottom w:w="100" w:type="dxa"/>
              <w:right w:w="100" w:type="dxa"/>
            </w:tcMar>
          </w:tcPr>
          <w:p w14:paraId="3E154BBD" w14:textId="5F599CB8" w:rsidR="008A6002" w:rsidRDefault="008A6002">
            <w:pPr>
              <w:rPr>
                <w:rFonts w:ascii="Open Sans" w:eastAsia="Open Sans" w:hAnsi="Open Sans" w:cs="Open Sans"/>
              </w:rPr>
            </w:pPr>
            <w:sdt>
              <w:sdtPr>
                <w:tag w:val="goog_rdk_10"/>
                <w:id w:val="2048253892"/>
              </w:sdtPr>
              <w:sdtContent>
                <w:r>
                  <w:rPr>
                    <w:rFonts w:ascii="Arial Unicode MS" w:eastAsia="Arial Unicode MS" w:hAnsi="Arial Unicode MS" w:cs="Arial Unicode MS"/>
                  </w:rPr>
                  <w:t>✓</w:t>
                </w:r>
              </w:sdtContent>
            </w:sdt>
          </w:p>
        </w:tc>
        <w:tc>
          <w:tcPr>
            <w:tcW w:w="990" w:type="dxa"/>
            <w:tcMar>
              <w:top w:w="100" w:type="dxa"/>
              <w:left w:w="100" w:type="dxa"/>
              <w:bottom w:w="100" w:type="dxa"/>
              <w:right w:w="100" w:type="dxa"/>
            </w:tcMar>
          </w:tcPr>
          <w:p w14:paraId="3E154BBE" w14:textId="77777777" w:rsidR="008A6002" w:rsidRDefault="008A6002">
            <w:pPr>
              <w:widowControl w:val="0"/>
              <w:pBdr>
                <w:top w:val="nil"/>
                <w:left w:val="nil"/>
                <w:bottom w:val="nil"/>
                <w:right w:val="nil"/>
                <w:between w:val="nil"/>
              </w:pBdr>
              <w:spacing w:line="240" w:lineRule="auto"/>
              <w:rPr>
                <w:rFonts w:ascii="Open Sans" w:eastAsia="Open Sans" w:hAnsi="Open Sans" w:cs="Open Sans"/>
              </w:rPr>
            </w:pPr>
          </w:p>
        </w:tc>
      </w:tr>
      <w:tr w:rsidR="008A6002" w14:paraId="3E154BC3" w14:textId="77777777">
        <w:trPr>
          <w:trHeight w:val="471"/>
        </w:trPr>
        <w:tc>
          <w:tcPr>
            <w:tcW w:w="7770" w:type="dxa"/>
            <w:tcMar>
              <w:top w:w="100" w:type="dxa"/>
              <w:left w:w="100" w:type="dxa"/>
              <w:bottom w:w="100" w:type="dxa"/>
              <w:right w:w="100" w:type="dxa"/>
            </w:tcMar>
          </w:tcPr>
          <w:p w14:paraId="3E154BC0" w14:textId="07F10040" w:rsidR="008A6002" w:rsidRPr="009A48E7" w:rsidRDefault="00C11197" w:rsidP="009A48E7">
            <w:pPr>
              <w:spacing w:after="200"/>
              <w:contextualSpacing/>
              <w:rPr>
                <w:rFonts w:ascii="Open Sans" w:eastAsiaTheme="minorEastAsia" w:hAnsi="Open Sans" w:cs="Open Sans"/>
                <w:color w:val="000000" w:themeColor="text1"/>
                <w:lang w:val="en-US" w:eastAsia="en-US"/>
              </w:rPr>
            </w:pPr>
            <w:r w:rsidRPr="00C11197">
              <w:rPr>
                <w:rFonts w:ascii="Open Sans" w:eastAsiaTheme="minorEastAsia" w:hAnsi="Open Sans" w:cs="Open Sans"/>
                <w:color w:val="000000" w:themeColor="text1"/>
                <w:lang w:val="en-US" w:eastAsia="en-US"/>
              </w:rPr>
              <w:t>Experience using lived experience to support others (paid or voluntary).</w:t>
            </w:r>
          </w:p>
        </w:tc>
        <w:tc>
          <w:tcPr>
            <w:tcW w:w="1005" w:type="dxa"/>
            <w:tcMar>
              <w:top w:w="100" w:type="dxa"/>
              <w:left w:w="100" w:type="dxa"/>
              <w:bottom w:w="100" w:type="dxa"/>
              <w:right w:w="100" w:type="dxa"/>
            </w:tcMar>
          </w:tcPr>
          <w:p w14:paraId="3E154BC1" w14:textId="15F686FC" w:rsidR="008A6002" w:rsidRDefault="008A6002">
            <w:pPr>
              <w:rPr>
                <w:rFonts w:ascii="Open Sans" w:eastAsia="Open Sans" w:hAnsi="Open Sans" w:cs="Open Sans"/>
              </w:rPr>
            </w:pPr>
            <w:sdt>
              <w:sdtPr>
                <w:tag w:val="goog_rdk_11"/>
                <w:id w:val="528533605"/>
              </w:sdtPr>
              <w:sdtContent>
                <w:r>
                  <w:rPr>
                    <w:rFonts w:ascii="Arial Unicode MS" w:eastAsia="Arial Unicode MS" w:hAnsi="Arial Unicode MS" w:cs="Arial Unicode MS"/>
                  </w:rPr>
                  <w:t>✓</w:t>
                </w:r>
              </w:sdtContent>
            </w:sdt>
          </w:p>
        </w:tc>
        <w:tc>
          <w:tcPr>
            <w:tcW w:w="990" w:type="dxa"/>
            <w:tcMar>
              <w:top w:w="100" w:type="dxa"/>
              <w:left w:w="100" w:type="dxa"/>
              <w:bottom w:w="100" w:type="dxa"/>
              <w:right w:w="100" w:type="dxa"/>
            </w:tcMar>
          </w:tcPr>
          <w:p w14:paraId="3E154BC2" w14:textId="77777777" w:rsidR="008A6002" w:rsidRDefault="008A6002">
            <w:pPr>
              <w:widowControl w:val="0"/>
              <w:pBdr>
                <w:top w:val="nil"/>
                <w:left w:val="nil"/>
                <w:bottom w:val="nil"/>
                <w:right w:val="nil"/>
                <w:between w:val="nil"/>
              </w:pBdr>
              <w:spacing w:line="240" w:lineRule="auto"/>
              <w:rPr>
                <w:rFonts w:ascii="Open Sans" w:eastAsia="Open Sans" w:hAnsi="Open Sans" w:cs="Open Sans"/>
              </w:rPr>
            </w:pPr>
          </w:p>
        </w:tc>
      </w:tr>
      <w:tr w:rsidR="008A6002" w14:paraId="3E154BC8" w14:textId="77777777">
        <w:trPr>
          <w:trHeight w:val="471"/>
        </w:trPr>
        <w:tc>
          <w:tcPr>
            <w:tcW w:w="7770" w:type="dxa"/>
            <w:tcMar>
              <w:top w:w="100" w:type="dxa"/>
              <w:left w:w="100" w:type="dxa"/>
              <w:bottom w:w="100" w:type="dxa"/>
              <w:right w:w="100" w:type="dxa"/>
            </w:tcMar>
          </w:tcPr>
          <w:p w14:paraId="3E154BC5" w14:textId="032C273B" w:rsidR="008A6002" w:rsidRPr="009A48E7" w:rsidRDefault="00EA2DA2" w:rsidP="009A48E7">
            <w:pPr>
              <w:spacing w:after="200"/>
              <w:contextualSpacing/>
              <w:rPr>
                <w:rFonts w:ascii="Open Sans" w:eastAsiaTheme="minorEastAsia" w:hAnsi="Open Sans" w:cs="Open Sans"/>
                <w:color w:val="000000" w:themeColor="text1"/>
                <w:lang w:val="en-US" w:eastAsia="en-US"/>
              </w:rPr>
            </w:pPr>
            <w:r w:rsidRPr="00EA2DA2">
              <w:rPr>
                <w:rFonts w:ascii="Open Sans" w:eastAsiaTheme="minorEastAsia" w:hAnsi="Open Sans" w:cs="Open Sans"/>
                <w:color w:val="000000" w:themeColor="text1"/>
                <w:lang w:val="en-US" w:eastAsia="en-US"/>
              </w:rPr>
              <w:t>Experience working with individuals from diverse cultural backgrounds.</w:t>
            </w:r>
          </w:p>
        </w:tc>
        <w:tc>
          <w:tcPr>
            <w:tcW w:w="1005" w:type="dxa"/>
            <w:tcMar>
              <w:top w:w="100" w:type="dxa"/>
              <w:left w:w="100" w:type="dxa"/>
              <w:bottom w:w="100" w:type="dxa"/>
              <w:right w:w="100" w:type="dxa"/>
            </w:tcMar>
          </w:tcPr>
          <w:p w14:paraId="3E154BC6" w14:textId="4527AE89" w:rsidR="008A6002" w:rsidRDefault="008A6002">
            <w:pPr>
              <w:rPr>
                <w:rFonts w:ascii="Open Sans" w:eastAsia="Open Sans" w:hAnsi="Open Sans" w:cs="Open Sans"/>
              </w:rPr>
            </w:pPr>
            <w:sdt>
              <w:sdtPr>
                <w:tag w:val="goog_rdk_12"/>
                <w:id w:val="-1415394931"/>
              </w:sdtPr>
              <w:sdtContent>
                <w:r>
                  <w:rPr>
                    <w:rFonts w:ascii="Arial Unicode MS" w:eastAsia="Arial Unicode MS" w:hAnsi="Arial Unicode MS" w:cs="Arial Unicode MS"/>
                  </w:rPr>
                  <w:t>✓</w:t>
                </w:r>
              </w:sdtContent>
            </w:sdt>
          </w:p>
        </w:tc>
        <w:tc>
          <w:tcPr>
            <w:tcW w:w="990" w:type="dxa"/>
            <w:tcMar>
              <w:top w:w="100" w:type="dxa"/>
              <w:left w:w="100" w:type="dxa"/>
              <w:bottom w:w="100" w:type="dxa"/>
              <w:right w:w="100" w:type="dxa"/>
            </w:tcMar>
          </w:tcPr>
          <w:p w14:paraId="3E154BC7" w14:textId="77777777" w:rsidR="008A6002" w:rsidRDefault="008A6002">
            <w:pPr>
              <w:widowControl w:val="0"/>
              <w:pBdr>
                <w:top w:val="nil"/>
                <w:left w:val="nil"/>
                <w:bottom w:val="nil"/>
                <w:right w:val="nil"/>
                <w:between w:val="nil"/>
              </w:pBdr>
              <w:spacing w:line="240" w:lineRule="auto"/>
              <w:rPr>
                <w:rFonts w:ascii="Open Sans" w:eastAsia="Open Sans" w:hAnsi="Open Sans" w:cs="Open Sans"/>
              </w:rPr>
            </w:pPr>
          </w:p>
        </w:tc>
      </w:tr>
      <w:tr w:rsidR="008A6002" w14:paraId="3E154BCC" w14:textId="77777777">
        <w:trPr>
          <w:trHeight w:val="471"/>
        </w:trPr>
        <w:tc>
          <w:tcPr>
            <w:tcW w:w="7770" w:type="dxa"/>
            <w:tcMar>
              <w:top w:w="100" w:type="dxa"/>
              <w:left w:w="100" w:type="dxa"/>
              <w:bottom w:w="100" w:type="dxa"/>
              <w:right w:w="100" w:type="dxa"/>
            </w:tcMar>
          </w:tcPr>
          <w:p w14:paraId="3E154BC9" w14:textId="6FB59FC7" w:rsidR="008A6002" w:rsidRPr="009A48E7" w:rsidRDefault="004835A5" w:rsidP="009A48E7">
            <w:pPr>
              <w:spacing w:after="200"/>
              <w:contextualSpacing/>
              <w:rPr>
                <w:rFonts w:ascii="Open Sans" w:eastAsiaTheme="minorEastAsia" w:hAnsi="Open Sans" w:cs="Open Sans"/>
                <w:color w:val="000000" w:themeColor="text1"/>
                <w:lang w:val="en-US" w:eastAsia="en-US"/>
              </w:rPr>
            </w:pPr>
            <w:r w:rsidRPr="004835A5">
              <w:rPr>
                <w:rFonts w:ascii="Open Sans" w:eastAsiaTheme="minorEastAsia" w:hAnsi="Open Sans" w:cs="Open Sans"/>
                <w:color w:val="000000" w:themeColor="text1"/>
                <w:lang w:val="en-US" w:eastAsia="en-US"/>
              </w:rPr>
              <w:t>Experience working with adults with complex needs.</w:t>
            </w:r>
          </w:p>
        </w:tc>
        <w:tc>
          <w:tcPr>
            <w:tcW w:w="1005" w:type="dxa"/>
            <w:tcMar>
              <w:top w:w="100" w:type="dxa"/>
              <w:left w:w="100" w:type="dxa"/>
              <w:bottom w:w="100" w:type="dxa"/>
              <w:right w:w="100" w:type="dxa"/>
            </w:tcMar>
          </w:tcPr>
          <w:p w14:paraId="3E154BCA" w14:textId="6D3A91E4" w:rsidR="008A6002" w:rsidRDefault="008A6002">
            <w:pPr>
              <w:rPr>
                <w:rFonts w:ascii="Open Sans" w:eastAsia="Open Sans" w:hAnsi="Open Sans" w:cs="Open Sans"/>
              </w:rPr>
            </w:pPr>
            <w:sdt>
              <w:sdtPr>
                <w:tag w:val="goog_rdk_13"/>
                <w:id w:val="-1557772939"/>
              </w:sdtPr>
              <w:sdtContent>
                <w:r>
                  <w:rPr>
                    <w:rFonts w:ascii="Arial Unicode MS" w:eastAsia="Arial Unicode MS" w:hAnsi="Arial Unicode MS" w:cs="Arial Unicode MS"/>
                  </w:rPr>
                  <w:t>✓</w:t>
                </w:r>
              </w:sdtContent>
            </w:sdt>
          </w:p>
        </w:tc>
        <w:tc>
          <w:tcPr>
            <w:tcW w:w="990" w:type="dxa"/>
            <w:tcMar>
              <w:top w:w="100" w:type="dxa"/>
              <w:left w:w="100" w:type="dxa"/>
              <w:bottom w:w="100" w:type="dxa"/>
              <w:right w:w="100" w:type="dxa"/>
            </w:tcMar>
          </w:tcPr>
          <w:p w14:paraId="3E154BCB" w14:textId="77777777" w:rsidR="008A6002" w:rsidRDefault="008A6002">
            <w:pPr>
              <w:widowControl w:val="0"/>
              <w:pBdr>
                <w:top w:val="nil"/>
                <w:left w:val="nil"/>
                <w:bottom w:val="nil"/>
                <w:right w:val="nil"/>
                <w:between w:val="nil"/>
              </w:pBdr>
              <w:spacing w:line="240" w:lineRule="auto"/>
              <w:rPr>
                <w:rFonts w:ascii="Open Sans" w:eastAsia="Open Sans" w:hAnsi="Open Sans" w:cs="Open Sans"/>
              </w:rPr>
            </w:pPr>
          </w:p>
        </w:tc>
      </w:tr>
      <w:tr w:rsidR="008A6002" w14:paraId="3E154BD0" w14:textId="77777777">
        <w:trPr>
          <w:trHeight w:val="471"/>
        </w:trPr>
        <w:tc>
          <w:tcPr>
            <w:tcW w:w="7770" w:type="dxa"/>
            <w:tcMar>
              <w:top w:w="100" w:type="dxa"/>
              <w:left w:w="100" w:type="dxa"/>
              <w:bottom w:w="100" w:type="dxa"/>
              <w:right w:w="100" w:type="dxa"/>
            </w:tcMar>
          </w:tcPr>
          <w:p w14:paraId="3E154BCD" w14:textId="5852A57A" w:rsidR="008A6002" w:rsidRPr="009A48E7" w:rsidRDefault="00240B6C" w:rsidP="009A48E7">
            <w:pPr>
              <w:spacing w:after="200"/>
              <w:contextualSpacing/>
              <w:rPr>
                <w:rFonts w:ascii="Open Sans" w:eastAsiaTheme="minorEastAsia" w:hAnsi="Open Sans" w:cs="Open Sans"/>
                <w:color w:val="000000" w:themeColor="text1"/>
                <w:lang w:val="en-US" w:eastAsia="en-US"/>
              </w:rPr>
            </w:pPr>
            <w:r w:rsidRPr="00240B6C">
              <w:rPr>
                <w:rFonts w:ascii="Open Sans" w:eastAsiaTheme="minorEastAsia" w:hAnsi="Open Sans" w:cs="Open Sans"/>
                <w:color w:val="000000" w:themeColor="text1"/>
                <w:lang w:val="en-US" w:eastAsia="en-US"/>
              </w:rPr>
              <w:lastRenderedPageBreak/>
              <w:t>Experience working as part of a team and in multi-agency settings.</w:t>
            </w:r>
          </w:p>
        </w:tc>
        <w:tc>
          <w:tcPr>
            <w:tcW w:w="1005" w:type="dxa"/>
            <w:tcMar>
              <w:top w:w="100" w:type="dxa"/>
              <w:left w:w="100" w:type="dxa"/>
              <w:bottom w:w="100" w:type="dxa"/>
              <w:right w:w="100" w:type="dxa"/>
            </w:tcMar>
          </w:tcPr>
          <w:p w14:paraId="3E154BCE" w14:textId="47830A84" w:rsidR="008A6002" w:rsidRDefault="008A6002">
            <w:pPr>
              <w:rPr>
                <w:rFonts w:ascii="Open Sans" w:eastAsia="Open Sans" w:hAnsi="Open Sans" w:cs="Open Sans"/>
              </w:rPr>
            </w:pPr>
            <w:sdt>
              <w:sdtPr>
                <w:tag w:val="goog_rdk_14"/>
                <w:id w:val="209158989"/>
              </w:sdtPr>
              <w:sdtContent>
                <w:r>
                  <w:rPr>
                    <w:rFonts w:ascii="Arial Unicode MS" w:eastAsia="Arial Unicode MS" w:hAnsi="Arial Unicode MS" w:cs="Arial Unicode MS"/>
                  </w:rPr>
                  <w:t>✓</w:t>
                </w:r>
              </w:sdtContent>
            </w:sdt>
          </w:p>
        </w:tc>
        <w:tc>
          <w:tcPr>
            <w:tcW w:w="990" w:type="dxa"/>
            <w:tcMar>
              <w:top w:w="100" w:type="dxa"/>
              <w:left w:w="100" w:type="dxa"/>
              <w:bottom w:w="100" w:type="dxa"/>
              <w:right w:w="100" w:type="dxa"/>
            </w:tcMar>
          </w:tcPr>
          <w:p w14:paraId="3E154BCF" w14:textId="77777777" w:rsidR="008A6002" w:rsidRDefault="008A6002">
            <w:pPr>
              <w:widowControl w:val="0"/>
              <w:pBdr>
                <w:top w:val="nil"/>
                <w:left w:val="nil"/>
                <w:bottom w:val="nil"/>
                <w:right w:val="nil"/>
                <w:between w:val="nil"/>
              </w:pBdr>
              <w:spacing w:line="240" w:lineRule="auto"/>
              <w:rPr>
                <w:rFonts w:ascii="Open Sans" w:eastAsia="Open Sans" w:hAnsi="Open Sans" w:cs="Open Sans"/>
              </w:rPr>
            </w:pPr>
          </w:p>
        </w:tc>
      </w:tr>
      <w:tr w:rsidR="008A6002" w14:paraId="3E154BD4" w14:textId="77777777">
        <w:trPr>
          <w:trHeight w:val="471"/>
        </w:trPr>
        <w:tc>
          <w:tcPr>
            <w:tcW w:w="7770" w:type="dxa"/>
            <w:tcMar>
              <w:top w:w="100" w:type="dxa"/>
              <w:left w:w="100" w:type="dxa"/>
              <w:bottom w:w="100" w:type="dxa"/>
              <w:right w:w="100" w:type="dxa"/>
            </w:tcMar>
          </w:tcPr>
          <w:p w14:paraId="3E154BD1" w14:textId="7AD28933" w:rsidR="008A6002" w:rsidRPr="009A48E7" w:rsidRDefault="008F1085" w:rsidP="009A48E7">
            <w:pPr>
              <w:spacing w:after="200"/>
              <w:contextualSpacing/>
              <w:rPr>
                <w:rFonts w:ascii="Open Sans" w:eastAsiaTheme="minorEastAsia" w:hAnsi="Open Sans" w:cs="Open Sans"/>
                <w:color w:val="000000" w:themeColor="text1"/>
                <w:lang w:val="en-US" w:eastAsia="en-US"/>
              </w:rPr>
            </w:pPr>
            <w:r w:rsidRPr="008F1085">
              <w:rPr>
                <w:rFonts w:ascii="Open Sans" w:eastAsiaTheme="minorEastAsia" w:hAnsi="Open Sans" w:cs="Open Sans"/>
                <w:color w:val="000000" w:themeColor="text1"/>
                <w:lang w:val="en-US" w:eastAsia="en-US"/>
              </w:rPr>
              <w:t>Experience in community or hospital settings.</w:t>
            </w:r>
            <w:r w:rsidRPr="008F1085">
              <w:rPr>
                <w:rFonts w:ascii="Open Sans" w:eastAsiaTheme="minorEastAsia" w:hAnsi="Open Sans" w:cs="Open Sans"/>
                <w:color w:val="00B050"/>
                <w:lang w:val="en-US" w:eastAsia="en-US"/>
              </w:rPr>
              <w:t xml:space="preserve"> </w:t>
            </w:r>
          </w:p>
        </w:tc>
        <w:tc>
          <w:tcPr>
            <w:tcW w:w="1005" w:type="dxa"/>
            <w:tcMar>
              <w:top w:w="100" w:type="dxa"/>
              <w:left w:w="100" w:type="dxa"/>
              <w:bottom w:w="100" w:type="dxa"/>
              <w:right w:w="100" w:type="dxa"/>
            </w:tcMar>
          </w:tcPr>
          <w:p w14:paraId="3E154BD2" w14:textId="5F514DE0" w:rsidR="008A6002" w:rsidRDefault="008A6002">
            <w:pPr>
              <w:rPr>
                <w:rFonts w:ascii="Open Sans" w:eastAsia="Open Sans" w:hAnsi="Open Sans" w:cs="Open Sans"/>
              </w:rPr>
            </w:pPr>
          </w:p>
        </w:tc>
        <w:tc>
          <w:tcPr>
            <w:tcW w:w="990" w:type="dxa"/>
            <w:tcMar>
              <w:top w:w="100" w:type="dxa"/>
              <w:left w:w="100" w:type="dxa"/>
              <w:bottom w:w="100" w:type="dxa"/>
              <w:right w:w="100" w:type="dxa"/>
            </w:tcMar>
          </w:tcPr>
          <w:p w14:paraId="3E154BD3" w14:textId="04005827" w:rsidR="008A6002" w:rsidRDefault="008A6002">
            <w:pPr>
              <w:widowControl w:val="0"/>
              <w:pBdr>
                <w:top w:val="nil"/>
                <w:left w:val="nil"/>
                <w:bottom w:val="nil"/>
                <w:right w:val="nil"/>
                <w:between w:val="nil"/>
              </w:pBdr>
              <w:spacing w:line="240" w:lineRule="auto"/>
              <w:rPr>
                <w:rFonts w:ascii="Open Sans" w:eastAsia="Open Sans" w:hAnsi="Open Sans" w:cs="Open Sans"/>
              </w:rPr>
            </w:pPr>
            <w:sdt>
              <w:sdtPr>
                <w:tag w:val="goog_rdk_15"/>
                <w:id w:val="-1706400826"/>
              </w:sdtPr>
              <w:sdtContent>
                <w:r>
                  <w:rPr>
                    <w:rFonts w:ascii="Arial Unicode MS" w:eastAsia="Arial Unicode MS" w:hAnsi="Arial Unicode MS" w:cs="Arial Unicode MS"/>
                  </w:rPr>
                  <w:t>✓</w:t>
                </w:r>
              </w:sdtContent>
            </w:sdt>
          </w:p>
        </w:tc>
      </w:tr>
      <w:tr w:rsidR="00711A45" w14:paraId="1F6005FC" w14:textId="77777777">
        <w:trPr>
          <w:trHeight w:val="471"/>
        </w:trPr>
        <w:tc>
          <w:tcPr>
            <w:tcW w:w="7770" w:type="dxa"/>
            <w:tcMar>
              <w:top w:w="100" w:type="dxa"/>
              <w:left w:w="100" w:type="dxa"/>
              <w:bottom w:w="100" w:type="dxa"/>
              <w:right w:w="100" w:type="dxa"/>
            </w:tcMar>
          </w:tcPr>
          <w:p w14:paraId="6F48109B" w14:textId="6FD2F959" w:rsidR="00711A45" w:rsidRPr="00711A45" w:rsidRDefault="00711A45" w:rsidP="00711A45">
            <w:pPr>
              <w:spacing w:after="200"/>
              <w:contextualSpacing/>
              <w:rPr>
                <w:rFonts w:ascii="Open Sans" w:eastAsiaTheme="minorEastAsia" w:hAnsi="Open Sans" w:cs="Open Sans"/>
                <w:color w:val="000000" w:themeColor="text1"/>
                <w:lang w:val="en-US" w:eastAsia="en-US"/>
              </w:rPr>
            </w:pPr>
            <w:r w:rsidRPr="00E973D4">
              <w:rPr>
                <w:rFonts w:ascii="Open Sans" w:eastAsiaTheme="minorEastAsia" w:hAnsi="Open Sans" w:cs="Open Sans"/>
                <w:color w:val="000000" w:themeColor="text1"/>
                <w:lang w:val="en-US" w:eastAsia="en-US"/>
              </w:rPr>
              <w:t>Experience working with TEWV or similar NHS Trusts.</w:t>
            </w:r>
          </w:p>
        </w:tc>
        <w:tc>
          <w:tcPr>
            <w:tcW w:w="1005" w:type="dxa"/>
            <w:tcMar>
              <w:top w:w="100" w:type="dxa"/>
              <w:left w:w="100" w:type="dxa"/>
              <w:bottom w:w="100" w:type="dxa"/>
              <w:right w:w="100" w:type="dxa"/>
            </w:tcMar>
          </w:tcPr>
          <w:p w14:paraId="3AB1EF9D" w14:textId="77777777" w:rsidR="00711A45" w:rsidRDefault="00711A45" w:rsidP="00711A45">
            <w:pPr>
              <w:rPr>
                <w:rFonts w:ascii="Open Sans" w:eastAsia="Open Sans" w:hAnsi="Open Sans" w:cs="Open Sans"/>
              </w:rPr>
            </w:pPr>
          </w:p>
        </w:tc>
        <w:tc>
          <w:tcPr>
            <w:tcW w:w="990" w:type="dxa"/>
            <w:tcMar>
              <w:top w:w="100" w:type="dxa"/>
              <w:left w:w="100" w:type="dxa"/>
              <w:bottom w:w="100" w:type="dxa"/>
              <w:right w:w="100" w:type="dxa"/>
            </w:tcMar>
          </w:tcPr>
          <w:p w14:paraId="574223B0" w14:textId="6E69A521" w:rsidR="00711A45" w:rsidRDefault="00711A45" w:rsidP="00711A45">
            <w:pPr>
              <w:widowControl w:val="0"/>
              <w:pBdr>
                <w:top w:val="nil"/>
                <w:left w:val="nil"/>
                <w:bottom w:val="nil"/>
                <w:right w:val="nil"/>
                <w:between w:val="nil"/>
              </w:pBdr>
              <w:spacing w:line="240" w:lineRule="auto"/>
            </w:pPr>
            <w:sdt>
              <w:sdtPr>
                <w:tag w:val="goog_rdk_15"/>
                <w:id w:val="979269303"/>
              </w:sdtPr>
              <w:sdtContent>
                <w:r>
                  <w:rPr>
                    <w:rFonts w:ascii="Arial Unicode MS" w:eastAsia="Arial Unicode MS" w:hAnsi="Arial Unicode MS" w:cs="Arial Unicode MS"/>
                  </w:rPr>
                  <w:t>✓</w:t>
                </w:r>
              </w:sdtContent>
            </w:sdt>
          </w:p>
        </w:tc>
      </w:tr>
      <w:tr w:rsidR="00711A45" w14:paraId="44F07FF8" w14:textId="77777777">
        <w:trPr>
          <w:trHeight w:val="471"/>
        </w:trPr>
        <w:tc>
          <w:tcPr>
            <w:tcW w:w="7770" w:type="dxa"/>
            <w:tcMar>
              <w:top w:w="100" w:type="dxa"/>
              <w:left w:w="100" w:type="dxa"/>
              <w:bottom w:w="100" w:type="dxa"/>
              <w:right w:w="100" w:type="dxa"/>
            </w:tcMar>
          </w:tcPr>
          <w:p w14:paraId="4FB60796" w14:textId="45E9BE2A" w:rsidR="00711A45" w:rsidRPr="00711A45" w:rsidRDefault="00711A45" w:rsidP="00711A45">
            <w:pPr>
              <w:spacing w:after="200"/>
              <w:contextualSpacing/>
              <w:rPr>
                <w:rFonts w:ascii="Open Sans" w:eastAsiaTheme="minorEastAsia" w:hAnsi="Open Sans" w:cs="Open Sans"/>
                <w:color w:val="000000" w:themeColor="text1"/>
                <w:lang w:val="en-US" w:eastAsia="en-US"/>
              </w:rPr>
            </w:pPr>
            <w:r w:rsidRPr="00711A45">
              <w:rPr>
                <w:rFonts w:ascii="Open Sans" w:eastAsiaTheme="minorEastAsia" w:hAnsi="Open Sans" w:cs="Open Sans"/>
                <w:color w:val="000000" w:themeColor="text1"/>
                <w:lang w:val="en-US" w:eastAsia="en-US"/>
              </w:rPr>
              <w:t>Experience supporting refugees, asylum seekers, or migrants.</w:t>
            </w:r>
          </w:p>
        </w:tc>
        <w:tc>
          <w:tcPr>
            <w:tcW w:w="1005" w:type="dxa"/>
            <w:tcMar>
              <w:top w:w="100" w:type="dxa"/>
              <w:left w:w="100" w:type="dxa"/>
              <w:bottom w:w="100" w:type="dxa"/>
              <w:right w:w="100" w:type="dxa"/>
            </w:tcMar>
          </w:tcPr>
          <w:p w14:paraId="154DF7C3" w14:textId="77777777" w:rsidR="00711A45" w:rsidRDefault="00711A45" w:rsidP="00711A45">
            <w:pPr>
              <w:rPr>
                <w:rFonts w:ascii="Open Sans" w:eastAsia="Open Sans" w:hAnsi="Open Sans" w:cs="Open Sans"/>
              </w:rPr>
            </w:pPr>
          </w:p>
        </w:tc>
        <w:tc>
          <w:tcPr>
            <w:tcW w:w="990" w:type="dxa"/>
            <w:tcMar>
              <w:top w:w="100" w:type="dxa"/>
              <w:left w:w="100" w:type="dxa"/>
              <w:bottom w:w="100" w:type="dxa"/>
              <w:right w:w="100" w:type="dxa"/>
            </w:tcMar>
          </w:tcPr>
          <w:p w14:paraId="6B26A763" w14:textId="4ADD28A8" w:rsidR="00711A45" w:rsidRDefault="00711A45" w:rsidP="00711A45">
            <w:pPr>
              <w:widowControl w:val="0"/>
              <w:pBdr>
                <w:top w:val="nil"/>
                <w:left w:val="nil"/>
                <w:bottom w:val="nil"/>
                <w:right w:val="nil"/>
                <w:between w:val="nil"/>
              </w:pBdr>
              <w:spacing w:line="240" w:lineRule="auto"/>
            </w:pPr>
            <w:sdt>
              <w:sdtPr>
                <w:tag w:val="goog_rdk_15"/>
                <w:id w:val="1941025217"/>
              </w:sdtPr>
              <w:sdtContent>
                <w:r>
                  <w:rPr>
                    <w:rFonts w:ascii="Arial Unicode MS" w:eastAsia="Arial Unicode MS" w:hAnsi="Arial Unicode MS" w:cs="Arial Unicode MS"/>
                  </w:rPr>
                  <w:t>✓</w:t>
                </w:r>
              </w:sdtContent>
            </w:sdt>
          </w:p>
        </w:tc>
      </w:tr>
      <w:tr w:rsidR="00711A45" w14:paraId="3E154BD8" w14:textId="77777777">
        <w:trPr>
          <w:trHeight w:val="471"/>
        </w:trPr>
        <w:tc>
          <w:tcPr>
            <w:tcW w:w="7770" w:type="dxa"/>
            <w:tcMar>
              <w:top w:w="100" w:type="dxa"/>
              <w:left w:w="100" w:type="dxa"/>
              <w:bottom w:w="100" w:type="dxa"/>
              <w:right w:w="100" w:type="dxa"/>
            </w:tcMar>
          </w:tcPr>
          <w:p w14:paraId="3E154BD5" w14:textId="1873110B" w:rsidR="00711A45" w:rsidRDefault="009A48E7" w:rsidP="00711A45">
            <w:pPr>
              <w:rPr>
                <w:rFonts w:ascii="Open Sans" w:eastAsia="Open Sans" w:hAnsi="Open Sans" w:cs="Open Sans"/>
              </w:rPr>
            </w:pPr>
            <w:r>
              <w:rPr>
                <w:rFonts w:ascii="Open Sans" w:eastAsia="Open Sans" w:hAnsi="Open Sans" w:cs="Open Sans"/>
                <w:b/>
              </w:rPr>
              <w:t>Skills and Competencies</w:t>
            </w:r>
            <w:r w:rsidR="00043052">
              <w:rPr>
                <w:rFonts w:ascii="Open Sans" w:eastAsia="Open Sans" w:hAnsi="Open Sans" w:cs="Open Sans"/>
                <w:b/>
              </w:rPr>
              <w:t>:</w:t>
            </w:r>
          </w:p>
        </w:tc>
        <w:tc>
          <w:tcPr>
            <w:tcW w:w="1005" w:type="dxa"/>
            <w:tcMar>
              <w:top w:w="100" w:type="dxa"/>
              <w:left w:w="100" w:type="dxa"/>
              <w:bottom w:w="100" w:type="dxa"/>
              <w:right w:w="100" w:type="dxa"/>
            </w:tcMar>
          </w:tcPr>
          <w:p w14:paraId="3E154BD6" w14:textId="77777777" w:rsidR="00711A45" w:rsidRDefault="00711A45" w:rsidP="00711A45">
            <w:pPr>
              <w:rPr>
                <w:rFonts w:ascii="Open Sans" w:eastAsia="Open Sans" w:hAnsi="Open Sans" w:cs="Open Sans"/>
              </w:rPr>
            </w:pPr>
          </w:p>
        </w:tc>
        <w:tc>
          <w:tcPr>
            <w:tcW w:w="990" w:type="dxa"/>
            <w:tcMar>
              <w:top w:w="100" w:type="dxa"/>
              <w:left w:w="100" w:type="dxa"/>
              <w:bottom w:w="100" w:type="dxa"/>
              <w:right w:w="100" w:type="dxa"/>
            </w:tcMar>
          </w:tcPr>
          <w:p w14:paraId="3E154BD7" w14:textId="7330CAC2" w:rsidR="00711A45" w:rsidRDefault="00711A45" w:rsidP="00711A45">
            <w:pPr>
              <w:widowControl w:val="0"/>
              <w:pBdr>
                <w:top w:val="nil"/>
                <w:left w:val="nil"/>
                <w:bottom w:val="nil"/>
                <w:right w:val="nil"/>
                <w:between w:val="nil"/>
              </w:pBdr>
              <w:spacing w:line="240" w:lineRule="auto"/>
              <w:rPr>
                <w:rFonts w:ascii="Open Sans" w:eastAsia="Open Sans" w:hAnsi="Open Sans" w:cs="Open Sans"/>
              </w:rPr>
            </w:pPr>
          </w:p>
        </w:tc>
      </w:tr>
      <w:tr w:rsidR="00711A45" w14:paraId="3E154BDC" w14:textId="77777777">
        <w:trPr>
          <w:trHeight w:val="471"/>
        </w:trPr>
        <w:tc>
          <w:tcPr>
            <w:tcW w:w="7770" w:type="dxa"/>
            <w:tcMar>
              <w:top w:w="100" w:type="dxa"/>
              <w:left w:w="100" w:type="dxa"/>
              <w:bottom w:w="100" w:type="dxa"/>
              <w:right w:w="100" w:type="dxa"/>
            </w:tcMar>
          </w:tcPr>
          <w:p w14:paraId="3E154BD9" w14:textId="3D2F5D22" w:rsidR="00711A45" w:rsidRPr="00950266" w:rsidRDefault="00EF04D4" w:rsidP="00EF04D4">
            <w:pPr>
              <w:spacing w:after="200"/>
              <w:contextualSpacing/>
              <w:rPr>
                <w:rFonts w:ascii="Open Sans" w:eastAsiaTheme="minorEastAsia" w:hAnsi="Open Sans" w:cs="Open Sans"/>
                <w:color w:val="000000" w:themeColor="text1"/>
                <w:lang w:val="en-US" w:eastAsia="en-US"/>
              </w:rPr>
            </w:pPr>
            <w:r w:rsidRPr="00EF04D4">
              <w:rPr>
                <w:rFonts w:ascii="Open Sans" w:eastAsiaTheme="minorEastAsia" w:hAnsi="Open Sans" w:cs="Open Sans"/>
                <w:color w:val="000000" w:themeColor="text1"/>
                <w:lang w:val="en-US" w:eastAsia="en-US"/>
              </w:rPr>
              <w:t>Ability to build trust and rapport with adults from diverse backgrounds.</w:t>
            </w:r>
          </w:p>
        </w:tc>
        <w:tc>
          <w:tcPr>
            <w:tcW w:w="1005" w:type="dxa"/>
            <w:tcMar>
              <w:top w:w="100" w:type="dxa"/>
              <w:left w:w="100" w:type="dxa"/>
              <w:bottom w:w="100" w:type="dxa"/>
              <w:right w:w="100" w:type="dxa"/>
            </w:tcMar>
          </w:tcPr>
          <w:p w14:paraId="3E154BDA" w14:textId="6821413E" w:rsidR="00711A45" w:rsidRDefault="00711A45" w:rsidP="00711A45">
            <w:pPr>
              <w:rPr>
                <w:rFonts w:ascii="Open Sans" w:eastAsia="Open Sans" w:hAnsi="Open Sans" w:cs="Open Sans"/>
              </w:rPr>
            </w:pPr>
            <w:sdt>
              <w:sdtPr>
                <w:tag w:val="goog_rdk_16"/>
                <w:id w:val="1223481817"/>
              </w:sdtPr>
              <w:sdtContent>
                <w:r>
                  <w:rPr>
                    <w:rFonts w:ascii="Arial Unicode MS" w:eastAsia="Arial Unicode MS" w:hAnsi="Arial Unicode MS" w:cs="Arial Unicode MS"/>
                  </w:rPr>
                  <w:t>✓</w:t>
                </w:r>
              </w:sdtContent>
            </w:sdt>
          </w:p>
        </w:tc>
        <w:tc>
          <w:tcPr>
            <w:tcW w:w="990" w:type="dxa"/>
            <w:tcMar>
              <w:top w:w="100" w:type="dxa"/>
              <w:left w:w="100" w:type="dxa"/>
              <w:bottom w:w="100" w:type="dxa"/>
              <w:right w:w="100" w:type="dxa"/>
            </w:tcMar>
          </w:tcPr>
          <w:p w14:paraId="3E154BDB" w14:textId="77777777" w:rsidR="00711A45" w:rsidRDefault="00711A45" w:rsidP="00711A45">
            <w:pPr>
              <w:widowControl w:val="0"/>
              <w:pBdr>
                <w:top w:val="nil"/>
                <w:left w:val="nil"/>
                <w:bottom w:val="nil"/>
                <w:right w:val="nil"/>
                <w:between w:val="nil"/>
              </w:pBdr>
              <w:spacing w:line="240" w:lineRule="auto"/>
              <w:rPr>
                <w:rFonts w:ascii="Open Sans" w:eastAsia="Open Sans" w:hAnsi="Open Sans" w:cs="Open Sans"/>
              </w:rPr>
            </w:pPr>
          </w:p>
        </w:tc>
      </w:tr>
      <w:tr w:rsidR="00711A45" w14:paraId="3E154BE0" w14:textId="77777777">
        <w:trPr>
          <w:trHeight w:val="471"/>
        </w:trPr>
        <w:tc>
          <w:tcPr>
            <w:tcW w:w="7770" w:type="dxa"/>
            <w:tcMar>
              <w:top w:w="100" w:type="dxa"/>
              <w:left w:w="100" w:type="dxa"/>
              <w:bottom w:w="100" w:type="dxa"/>
              <w:right w:w="100" w:type="dxa"/>
            </w:tcMar>
          </w:tcPr>
          <w:p w14:paraId="3E154BDD" w14:textId="0DFAED36" w:rsidR="00711A45" w:rsidRPr="00950266" w:rsidRDefault="006C0699" w:rsidP="006C0699">
            <w:pPr>
              <w:spacing w:after="200"/>
              <w:contextualSpacing/>
              <w:rPr>
                <w:rFonts w:ascii="Open Sans" w:eastAsiaTheme="minorEastAsia" w:hAnsi="Open Sans" w:cs="Open Sans"/>
                <w:color w:val="000000" w:themeColor="text1"/>
                <w:lang w:val="en-US" w:eastAsia="en-US"/>
              </w:rPr>
            </w:pPr>
            <w:r w:rsidRPr="006C0699">
              <w:rPr>
                <w:rFonts w:ascii="Open Sans" w:eastAsiaTheme="minorEastAsia" w:hAnsi="Open Sans" w:cs="Open Sans"/>
                <w:color w:val="000000" w:themeColor="text1"/>
                <w:lang w:val="en-US" w:eastAsia="en-US"/>
              </w:rPr>
              <w:t>Excellent communication and active listening skills.</w:t>
            </w:r>
          </w:p>
        </w:tc>
        <w:tc>
          <w:tcPr>
            <w:tcW w:w="1005" w:type="dxa"/>
            <w:tcMar>
              <w:top w:w="100" w:type="dxa"/>
              <w:left w:w="100" w:type="dxa"/>
              <w:bottom w:w="100" w:type="dxa"/>
              <w:right w:w="100" w:type="dxa"/>
            </w:tcMar>
          </w:tcPr>
          <w:p w14:paraId="3E154BDE" w14:textId="3F1F1AD4" w:rsidR="00711A45" w:rsidRDefault="00711A45" w:rsidP="00711A45">
            <w:pPr>
              <w:rPr>
                <w:rFonts w:ascii="Open Sans" w:eastAsia="Open Sans" w:hAnsi="Open Sans" w:cs="Open Sans"/>
              </w:rPr>
            </w:pPr>
            <w:sdt>
              <w:sdtPr>
                <w:tag w:val="goog_rdk_17"/>
                <w:id w:val="1422056502"/>
              </w:sdtPr>
              <w:sdtContent>
                <w:r>
                  <w:rPr>
                    <w:rFonts w:ascii="Arial Unicode MS" w:eastAsia="Arial Unicode MS" w:hAnsi="Arial Unicode MS" w:cs="Arial Unicode MS"/>
                  </w:rPr>
                  <w:t>✓</w:t>
                </w:r>
              </w:sdtContent>
            </w:sdt>
          </w:p>
        </w:tc>
        <w:tc>
          <w:tcPr>
            <w:tcW w:w="990" w:type="dxa"/>
            <w:tcMar>
              <w:top w:w="100" w:type="dxa"/>
              <w:left w:w="100" w:type="dxa"/>
              <w:bottom w:w="100" w:type="dxa"/>
              <w:right w:w="100" w:type="dxa"/>
            </w:tcMar>
          </w:tcPr>
          <w:p w14:paraId="3E154BDF" w14:textId="77777777" w:rsidR="00711A45" w:rsidRDefault="00711A45" w:rsidP="00711A45">
            <w:pPr>
              <w:widowControl w:val="0"/>
              <w:pBdr>
                <w:top w:val="nil"/>
                <w:left w:val="nil"/>
                <w:bottom w:val="nil"/>
                <w:right w:val="nil"/>
                <w:between w:val="nil"/>
              </w:pBdr>
              <w:spacing w:line="240" w:lineRule="auto"/>
              <w:rPr>
                <w:rFonts w:ascii="Open Sans" w:eastAsia="Open Sans" w:hAnsi="Open Sans" w:cs="Open Sans"/>
              </w:rPr>
            </w:pPr>
          </w:p>
        </w:tc>
      </w:tr>
      <w:tr w:rsidR="00711A45" w14:paraId="3E154BE4" w14:textId="77777777" w:rsidTr="002033E3">
        <w:trPr>
          <w:trHeight w:val="471"/>
        </w:trPr>
        <w:tc>
          <w:tcPr>
            <w:tcW w:w="7770" w:type="dxa"/>
            <w:tcMar>
              <w:top w:w="100" w:type="dxa"/>
              <w:left w:w="100" w:type="dxa"/>
              <w:bottom w:w="100" w:type="dxa"/>
              <w:right w:w="100" w:type="dxa"/>
            </w:tcMar>
          </w:tcPr>
          <w:p w14:paraId="3E154BE1" w14:textId="3D61416E" w:rsidR="00BD7AAC" w:rsidRPr="00950266" w:rsidRDefault="00171131" w:rsidP="002033E3">
            <w:pPr>
              <w:spacing w:after="200"/>
              <w:contextualSpacing/>
              <w:rPr>
                <w:rFonts w:ascii="Open Sans" w:eastAsiaTheme="minorEastAsia" w:hAnsi="Open Sans" w:cs="Open Sans"/>
                <w:color w:val="000000" w:themeColor="text1"/>
                <w:lang w:val="en-US" w:eastAsia="en-US"/>
              </w:rPr>
            </w:pPr>
            <w:r w:rsidRPr="00171131">
              <w:rPr>
                <w:rFonts w:ascii="Open Sans" w:eastAsiaTheme="minorEastAsia" w:hAnsi="Open Sans" w:cs="Open Sans"/>
                <w:color w:val="000000" w:themeColor="text1"/>
                <w:lang w:val="en-US" w:eastAsia="en-US"/>
              </w:rPr>
              <w:t>Ability to share personal recovery experiences appropriately</w:t>
            </w:r>
            <w:r w:rsidRPr="00950266">
              <w:rPr>
                <w:rFonts w:ascii="Open Sans" w:eastAsiaTheme="minorEastAsia" w:hAnsi="Open Sans" w:cs="Open Sans"/>
                <w:color w:val="000000" w:themeColor="text1"/>
                <w:lang w:val="en-US" w:eastAsia="en-US"/>
              </w:rPr>
              <w:t>.</w:t>
            </w:r>
          </w:p>
        </w:tc>
        <w:tc>
          <w:tcPr>
            <w:tcW w:w="1005" w:type="dxa"/>
            <w:tcMar>
              <w:top w:w="100" w:type="dxa"/>
              <w:left w:w="100" w:type="dxa"/>
              <w:bottom w:w="100" w:type="dxa"/>
              <w:right w:w="100" w:type="dxa"/>
            </w:tcMar>
          </w:tcPr>
          <w:p w14:paraId="3E154BE2" w14:textId="77A6BC24" w:rsidR="00711A45" w:rsidRDefault="00171131" w:rsidP="00711A45">
            <w:pPr>
              <w:rPr>
                <w:rFonts w:ascii="Open Sans" w:eastAsia="Open Sans" w:hAnsi="Open Sans" w:cs="Open Sans"/>
              </w:rPr>
            </w:pPr>
            <w:sdt>
              <w:sdtPr>
                <w:tag w:val="goog_rdk_18"/>
                <w:id w:val="1541927869"/>
              </w:sdtPr>
              <w:sdtContent>
                <w:r>
                  <w:rPr>
                    <w:rFonts w:ascii="Arial Unicode MS" w:eastAsia="Arial Unicode MS" w:hAnsi="Arial Unicode MS" w:cs="Arial Unicode MS"/>
                  </w:rPr>
                  <w:t>✓</w:t>
                </w:r>
              </w:sdtContent>
            </w:sdt>
          </w:p>
        </w:tc>
        <w:tc>
          <w:tcPr>
            <w:tcW w:w="990" w:type="dxa"/>
            <w:tcMar>
              <w:top w:w="100" w:type="dxa"/>
              <w:left w:w="100" w:type="dxa"/>
              <w:bottom w:w="100" w:type="dxa"/>
              <w:right w:w="100" w:type="dxa"/>
            </w:tcMar>
          </w:tcPr>
          <w:p w14:paraId="51798105" w14:textId="77777777" w:rsidR="00711A45" w:rsidRDefault="00711A45" w:rsidP="00711A45">
            <w:pPr>
              <w:rPr>
                <w:rFonts w:ascii="Open Sans" w:eastAsia="Open Sans" w:hAnsi="Open Sans" w:cs="Open Sans"/>
              </w:rPr>
            </w:pPr>
          </w:p>
          <w:p w14:paraId="3E154BE3" w14:textId="776F3921" w:rsidR="00711A45" w:rsidRDefault="00711A45" w:rsidP="00711A45">
            <w:pPr>
              <w:widowControl w:val="0"/>
              <w:pBdr>
                <w:top w:val="nil"/>
                <w:left w:val="nil"/>
                <w:bottom w:val="nil"/>
                <w:right w:val="nil"/>
                <w:between w:val="nil"/>
              </w:pBdr>
              <w:spacing w:line="240" w:lineRule="auto"/>
              <w:rPr>
                <w:rFonts w:ascii="Open Sans" w:eastAsia="Open Sans" w:hAnsi="Open Sans" w:cs="Open Sans"/>
              </w:rPr>
            </w:pPr>
          </w:p>
        </w:tc>
      </w:tr>
      <w:tr w:rsidR="00711A45" w14:paraId="3E154BE9" w14:textId="77777777">
        <w:trPr>
          <w:trHeight w:val="471"/>
        </w:trPr>
        <w:tc>
          <w:tcPr>
            <w:tcW w:w="7770" w:type="dxa"/>
            <w:tcMar>
              <w:top w:w="100" w:type="dxa"/>
              <w:left w:w="100" w:type="dxa"/>
              <w:bottom w:w="100" w:type="dxa"/>
              <w:right w:w="100" w:type="dxa"/>
            </w:tcMar>
          </w:tcPr>
          <w:p w14:paraId="3E154BE5" w14:textId="24C1731E" w:rsidR="00711A45" w:rsidRPr="00950266" w:rsidRDefault="002B0EB2" w:rsidP="002B0EB2">
            <w:pPr>
              <w:spacing w:after="200"/>
              <w:contextualSpacing/>
              <w:rPr>
                <w:rFonts w:ascii="Open Sans" w:eastAsiaTheme="minorEastAsia" w:hAnsi="Open Sans" w:cs="Open Sans"/>
                <w:color w:val="000000" w:themeColor="text1"/>
                <w:lang w:val="en-US" w:eastAsia="en-US"/>
              </w:rPr>
            </w:pPr>
            <w:r w:rsidRPr="002B0EB2">
              <w:rPr>
                <w:rFonts w:ascii="Open Sans" w:eastAsiaTheme="minorEastAsia" w:hAnsi="Open Sans" w:cs="Open Sans"/>
                <w:color w:val="000000" w:themeColor="text1"/>
                <w:lang w:val="en-US" w:eastAsia="en-US"/>
              </w:rPr>
              <w:t xml:space="preserve">Ability to set and keep professional boundaries. </w:t>
            </w:r>
          </w:p>
        </w:tc>
        <w:tc>
          <w:tcPr>
            <w:tcW w:w="1005" w:type="dxa"/>
            <w:tcMar>
              <w:top w:w="100" w:type="dxa"/>
              <w:left w:w="100" w:type="dxa"/>
              <w:bottom w:w="100" w:type="dxa"/>
              <w:right w:w="100" w:type="dxa"/>
            </w:tcMar>
          </w:tcPr>
          <w:p w14:paraId="3E154BE6" w14:textId="35FCB9A3" w:rsidR="00711A45" w:rsidRDefault="007B7580" w:rsidP="00711A45">
            <w:pPr>
              <w:rPr>
                <w:rFonts w:ascii="Open Sans" w:eastAsia="Open Sans" w:hAnsi="Open Sans" w:cs="Open Sans"/>
              </w:rPr>
            </w:pPr>
            <w:sdt>
              <w:sdtPr>
                <w:tag w:val="goog_rdk_18"/>
                <w:id w:val="309604136"/>
              </w:sdtPr>
              <w:sdtContent>
                <w:r>
                  <w:rPr>
                    <w:rFonts w:ascii="Arial Unicode MS" w:eastAsia="Arial Unicode MS" w:hAnsi="Arial Unicode MS" w:cs="Arial Unicode MS"/>
                  </w:rPr>
                  <w:t>✓</w:t>
                </w:r>
              </w:sdtContent>
            </w:sdt>
          </w:p>
        </w:tc>
        <w:tc>
          <w:tcPr>
            <w:tcW w:w="990" w:type="dxa"/>
            <w:tcMar>
              <w:top w:w="100" w:type="dxa"/>
              <w:left w:w="100" w:type="dxa"/>
              <w:bottom w:w="100" w:type="dxa"/>
              <w:right w:w="100" w:type="dxa"/>
            </w:tcMar>
          </w:tcPr>
          <w:p w14:paraId="3E154BE8" w14:textId="062FB6C9" w:rsidR="00711A45" w:rsidRDefault="00711A45" w:rsidP="00711A45">
            <w:pPr>
              <w:rPr>
                <w:rFonts w:ascii="Open Sans" w:eastAsia="Open Sans" w:hAnsi="Open Sans" w:cs="Open Sans"/>
              </w:rPr>
            </w:pPr>
          </w:p>
        </w:tc>
      </w:tr>
      <w:tr w:rsidR="009E716A" w14:paraId="16CEA255" w14:textId="77777777">
        <w:trPr>
          <w:trHeight w:val="471"/>
        </w:trPr>
        <w:tc>
          <w:tcPr>
            <w:tcW w:w="7770" w:type="dxa"/>
            <w:tcMar>
              <w:top w:w="100" w:type="dxa"/>
              <w:left w:w="100" w:type="dxa"/>
              <w:bottom w:w="100" w:type="dxa"/>
              <w:right w:w="100" w:type="dxa"/>
            </w:tcMar>
          </w:tcPr>
          <w:p w14:paraId="63536067" w14:textId="2683E03A" w:rsidR="009E716A" w:rsidRPr="00950266" w:rsidRDefault="00EE6620" w:rsidP="00EE6620">
            <w:pPr>
              <w:spacing w:after="200"/>
              <w:contextualSpacing/>
              <w:rPr>
                <w:rFonts w:ascii="Open Sans" w:eastAsiaTheme="minorEastAsia" w:hAnsi="Open Sans" w:cs="Open Sans"/>
                <w:color w:val="000000" w:themeColor="text1"/>
                <w:lang w:val="en-US" w:eastAsia="en-US"/>
              </w:rPr>
            </w:pPr>
            <w:r w:rsidRPr="00EE6620">
              <w:rPr>
                <w:rFonts w:ascii="Open Sans" w:eastAsiaTheme="minorEastAsia" w:hAnsi="Open Sans" w:cs="Open Sans"/>
                <w:color w:val="000000" w:themeColor="text1"/>
                <w:lang w:val="en-US" w:eastAsia="en-US"/>
              </w:rPr>
              <w:t>Goal-setting and motivational skills.</w:t>
            </w:r>
          </w:p>
        </w:tc>
        <w:tc>
          <w:tcPr>
            <w:tcW w:w="1005" w:type="dxa"/>
            <w:tcMar>
              <w:top w:w="100" w:type="dxa"/>
              <w:left w:w="100" w:type="dxa"/>
              <w:bottom w:w="100" w:type="dxa"/>
              <w:right w:w="100" w:type="dxa"/>
            </w:tcMar>
          </w:tcPr>
          <w:p w14:paraId="10A63AA5" w14:textId="2A338423" w:rsidR="009E716A" w:rsidRDefault="007B7580" w:rsidP="00711A45">
            <w:pPr>
              <w:rPr>
                <w:rFonts w:ascii="Open Sans" w:eastAsia="Open Sans" w:hAnsi="Open Sans" w:cs="Open Sans"/>
              </w:rPr>
            </w:pPr>
            <w:sdt>
              <w:sdtPr>
                <w:tag w:val="goog_rdk_18"/>
                <w:id w:val="1993668206"/>
              </w:sdtPr>
              <w:sdtContent>
                <w:r>
                  <w:rPr>
                    <w:rFonts w:ascii="Arial Unicode MS" w:eastAsia="Arial Unicode MS" w:hAnsi="Arial Unicode MS" w:cs="Arial Unicode MS"/>
                  </w:rPr>
                  <w:t>✓</w:t>
                </w:r>
              </w:sdtContent>
            </w:sdt>
          </w:p>
        </w:tc>
        <w:tc>
          <w:tcPr>
            <w:tcW w:w="990" w:type="dxa"/>
            <w:tcMar>
              <w:top w:w="100" w:type="dxa"/>
              <w:left w:w="100" w:type="dxa"/>
              <w:bottom w:w="100" w:type="dxa"/>
              <w:right w:w="100" w:type="dxa"/>
            </w:tcMar>
          </w:tcPr>
          <w:p w14:paraId="54247CA5" w14:textId="77777777" w:rsidR="009E716A" w:rsidRDefault="009E716A" w:rsidP="00711A45">
            <w:pPr>
              <w:rPr>
                <w:rFonts w:ascii="Open Sans" w:eastAsia="Open Sans" w:hAnsi="Open Sans" w:cs="Open Sans"/>
              </w:rPr>
            </w:pPr>
          </w:p>
        </w:tc>
      </w:tr>
      <w:tr w:rsidR="009E716A" w14:paraId="2DDB8B15" w14:textId="77777777">
        <w:trPr>
          <w:trHeight w:val="471"/>
        </w:trPr>
        <w:tc>
          <w:tcPr>
            <w:tcW w:w="7770" w:type="dxa"/>
            <w:tcMar>
              <w:top w:w="100" w:type="dxa"/>
              <w:left w:w="100" w:type="dxa"/>
              <w:bottom w:w="100" w:type="dxa"/>
              <w:right w:w="100" w:type="dxa"/>
            </w:tcMar>
          </w:tcPr>
          <w:p w14:paraId="5D4E0B65" w14:textId="7F57F986" w:rsidR="009E716A" w:rsidRPr="00950266" w:rsidRDefault="00AC63A1" w:rsidP="00AC63A1">
            <w:pPr>
              <w:spacing w:after="200"/>
              <w:contextualSpacing/>
              <w:rPr>
                <w:rFonts w:ascii="Open Sans" w:eastAsiaTheme="minorEastAsia" w:hAnsi="Open Sans" w:cs="Open Sans"/>
                <w:color w:val="000000" w:themeColor="text1"/>
                <w:lang w:val="en-US" w:eastAsia="en-US"/>
              </w:rPr>
            </w:pPr>
            <w:r w:rsidRPr="00AC63A1">
              <w:rPr>
                <w:rFonts w:ascii="Open Sans" w:eastAsiaTheme="minorEastAsia" w:hAnsi="Open Sans" w:cs="Open Sans"/>
                <w:color w:val="000000" w:themeColor="text1"/>
                <w:lang w:val="en-US" w:eastAsia="en-US"/>
              </w:rPr>
              <w:t>High levels of personal resilience and emotional awareness.</w:t>
            </w:r>
          </w:p>
        </w:tc>
        <w:tc>
          <w:tcPr>
            <w:tcW w:w="1005" w:type="dxa"/>
            <w:tcMar>
              <w:top w:w="100" w:type="dxa"/>
              <w:left w:w="100" w:type="dxa"/>
              <w:bottom w:w="100" w:type="dxa"/>
              <w:right w:w="100" w:type="dxa"/>
            </w:tcMar>
          </w:tcPr>
          <w:p w14:paraId="1617FF5B" w14:textId="6406069A" w:rsidR="009E716A" w:rsidRDefault="007B7580" w:rsidP="00711A45">
            <w:pPr>
              <w:rPr>
                <w:rFonts w:ascii="Open Sans" w:eastAsia="Open Sans" w:hAnsi="Open Sans" w:cs="Open Sans"/>
              </w:rPr>
            </w:pPr>
            <w:sdt>
              <w:sdtPr>
                <w:tag w:val="goog_rdk_18"/>
                <w:id w:val="717325842"/>
              </w:sdtPr>
              <w:sdtContent>
                <w:r>
                  <w:rPr>
                    <w:rFonts w:ascii="Arial Unicode MS" w:eastAsia="Arial Unicode MS" w:hAnsi="Arial Unicode MS" w:cs="Arial Unicode MS"/>
                  </w:rPr>
                  <w:t>✓</w:t>
                </w:r>
              </w:sdtContent>
            </w:sdt>
          </w:p>
        </w:tc>
        <w:tc>
          <w:tcPr>
            <w:tcW w:w="990" w:type="dxa"/>
            <w:tcMar>
              <w:top w:w="100" w:type="dxa"/>
              <w:left w:w="100" w:type="dxa"/>
              <w:bottom w:w="100" w:type="dxa"/>
              <w:right w:w="100" w:type="dxa"/>
            </w:tcMar>
          </w:tcPr>
          <w:p w14:paraId="31ABFB7C" w14:textId="77777777" w:rsidR="009E716A" w:rsidRDefault="009E716A" w:rsidP="00711A45">
            <w:pPr>
              <w:rPr>
                <w:rFonts w:ascii="Open Sans" w:eastAsia="Open Sans" w:hAnsi="Open Sans" w:cs="Open Sans"/>
              </w:rPr>
            </w:pPr>
          </w:p>
        </w:tc>
      </w:tr>
      <w:tr w:rsidR="009E716A" w14:paraId="1F0EF77F" w14:textId="77777777">
        <w:trPr>
          <w:trHeight w:val="471"/>
        </w:trPr>
        <w:tc>
          <w:tcPr>
            <w:tcW w:w="7770" w:type="dxa"/>
            <w:tcMar>
              <w:top w:w="100" w:type="dxa"/>
              <w:left w:w="100" w:type="dxa"/>
              <w:bottom w:w="100" w:type="dxa"/>
              <w:right w:w="100" w:type="dxa"/>
            </w:tcMar>
          </w:tcPr>
          <w:p w14:paraId="450CB4C2" w14:textId="6C08B8C5" w:rsidR="009E716A" w:rsidRPr="00950266" w:rsidRDefault="005762D0" w:rsidP="005762D0">
            <w:pPr>
              <w:spacing w:after="200"/>
              <w:contextualSpacing/>
              <w:rPr>
                <w:rFonts w:ascii="Open Sans" w:eastAsiaTheme="minorEastAsia" w:hAnsi="Open Sans" w:cs="Open Sans"/>
                <w:color w:val="000000" w:themeColor="text1"/>
                <w:lang w:val="en-US" w:eastAsia="en-US"/>
              </w:rPr>
            </w:pPr>
            <w:r w:rsidRPr="005762D0">
              <w:rPr>
                <w:rFonts w:ascii="Open Sans" w:eastAsiaTheme="minorEastAsia" w:hAnsi="Open Sans" w:cs="Open Sans"/>
                <w:color w:val="000000" w:themeColor="text1"/>
                <w:lang w:val="en-US" w:eastAsia="en-US"/>
              </w:rPr>
              <w:t>Reflective practice and commitment to personal development.</w:t>
            </w:r>
          </w:p>
        </w:tc>
        <w:tc>
          <w:tcPr>
            <w:tcW w:w="1005" w:type="dxa"/>
            <w:tcMar>
              <w:top w:w="100" w:type="dxa"/>
              <w:left w:w="100" w:type="dxa"/>
              <w:bottom w:w="100" w:type="dxa"/>
              <w:right w:w="100" w:type="dxa"/>
            </w:tcMar>
          </w:tcPr>
          <w:p w14:paraId="137F3E7C" w14:textId="70F0AEE5" w:rsidR="009E716A" w:rsidRDefault="007B7580" w:rsidP="00711A45">
            <w:pPr>
              <w:rPr>
                <w:rFonts w:ascii="Open Sans" w:eastAsia="Open Sans" w:hAnsi="Open Sans" w:cs="Open Sans"/>
              </w:rPr>
            </w:pPr>
            <w:sdt>
              <w:sdtPr>
                <w:tag w:val="goog_rdk_18"/>
                <w:id w:val="-1401977779"/>
              </w:sdtPr>
              <w:sdtContent>
                <w:r>
                  <w:rPr>
                    <w:rFonts w:ascii="Arial Unicode MS" w:eastAsia="Arial Unicode MS" w:hAnsi="Arial Unicode MS" w:cs="Arial Unicode MS"/>
                  </w:rPr>
                  <w:t>✓</w:t>
                </w:r>
              </w:sdtContent>
            </w:sdt>
          </w:p>
        </w:tc>
        <w:tc>
          <w:tcPr>
            <w:tcW w:w="990" w:type="dxa"/>
            <w:tcMar>
              <w:top w:w="100" w:type="dxa"/>
              <w:left w:w="100" w:type="dxa"/>
              <w:bottom w:w="100" w:type="dxa"/>
              <w:right w:w="100" w:type="dxa"/>
            </w:tcMar>
          </w:tcPr>
          <w:p w14:paraId="138CE3E1" w14:textId="77777777" w:rsidR="009E716A" w:rsidRDefault="009E716A" w:rsidP="00711A45">
            <w:pPr>
              <w:rPr>
                <w:rFonts w:ascii="Open Sans" w:eastAsia="Open Sans" w:hAnsi="Open Sans" w:cs="Open Sans"/>
              </w:rPr>
            </w:pPr>
          </w:p>
        </w:tc>
      </w:tr>
      <w:tr w:rsidR="009E716A" w14:paraId="2A286FF8" w14:textId="77777777">
        <w:trPr>
          <w:trHeight w:val="471"/>
        </w:trPr>
        <w:tc>
          <w:tcPr>
            <w:tcW w:w="7770" w:type="dxa"/>
            <w:tcMar>
              <w:top w:w="100" w:type="dxa"/>
              <w:left w:w="100" w:type="dxa"/>
              <w:bottom w:w="100" w:type="dxa"/>
              <w:right w:w="100" w:type="dxa"/>
            </w:tcMar>
          </w:tcPr>
          <w:p w14:paraId="630F6A04" w14:textId="4FA23146" w:rsidR="009E716A" w:rsidRPr="00950266" w:rsidRDefault="0010668F" w:rsidP="0010668F">
            <w:pPr>
              <w:spacing w:after="200"/>
              <w:contextualSpacing/>
              <w:rPr>
                <w:rFonts w:ascii="Open Sans" w:eastAsiaTheme="minorEastAsia" w:hAnsi="Open Sans" w:cs="Open Sans"/>
                <w:color w:val="000000" w:themeColor="text1"/>
                <w:lang w:val="en-US" w:eastAsia="en-US"/>
              </w:rPr>
            </w:pPr>
            <w:r w:rsidRPr="0010668F">
              <w:rPr>
                <w:rFonts w:ascii="Open Sans" w:eastAsiaTheme="minorEastAsia" w:hAnsi="Open Sans" w:cs="Open Sans"/>
                <w:color w:val="000000" w:themeColor="text1"/>
                <w:lang w:val="en-US" w:eastAsia="en-US"/>
              </w:rPr>
              <w:t>IT literacy and ability to manage own diary and records.</w:t>
            </w:r>
          </w:p>
        </w:tc>
        <w:tc>
          <w:tcPr>
            <w:tcW w:w="1005" w:type="dxa"/>
            <w:tcMar>
              <w:top w:w="100" w:type="dxa"/>
              <w:left w:w="100" w:type="dxa"/>
              <w:bottom w:w="100" w:type="dxa"/>
              <w:right w:w="100" w:type="dxa"/>
            </w:tcMar>
          </w:tcPr>
          <w:p w14:paraId="6162F943" w14:textId="73DDC203" w:rsidR="009E716A" w:rsidRDefault="00043052" w:rsidP="00711A45">
            <w:pPr>
              <w:rPr>
                <w:rFonts w:ascii="Open Sans" w:eastAsia="Open Sans" w:hAnsi="Open Sans" w:cs="Open Sans"/>
              </w:rPr>
            </w:pPr>
            <w:sdt>
              <w:sdtPr>
                <w:tag w:val="goog_rdk_18"/>
                <w:id w:val="-180900096"/>
              </w:sdtPr>
              <w:sdtContent>
                <w:r>
                  <w:rPr>
                    <w:rFonts w:ascii="Arial Unicode MS" w:eastAsia="Arial Unicode MS" w:hAnsi="Arial Unicode MS" w:cs="Arial Unicode MS"/>
                  </w:rPr>
                  <w:t>✓</w:t>
                </w:r>
              </w:sdtContent>
            </w:sdt>
          </w:p>
        </w:tc>
        <w:tc>
          <w:tcPr>
            <w:tcW w:w="990" w:type="dxa"/>
            <w:tcMar>
              <w:top w:w="100" w:type="dxa"/>
              <w:left w:w="100" w:type="dxa"/>
              <w:bottom w:w="100" w:type="dxa"/>
              <w:right w:w="100" w:type="dxa"/>
            </w:tcMar>
          </w:tcPr>
          <w:p w14:paraId="2D016911" w14:textId="77777777" w:rsidR="009E716A" w:rsidRDefault="009E716A" w:rsidP="00711A45">
            <w:pPr>
              <w:rPr>
                <w:rFonts w:ascii="Open Sans" w:eastAsia="Open Sans" w:hAnsi="Open Sans" w:cs="Open Sans"/>
              </w:rPr>
            </w:pPr>
          </w:p>
        </w:tc>
      </w:tr>
      <w:tr w:rsidR="009E716A" w14:paraId="7BE0663E" w14:textId="77777777">
        <w:trPr>
          <w:trHeight w:val="471"/>
        </w:trPr>
        <w:tc>
          <w:tcPr>
            <w:tcW w:w="7770" w:type="dxa"/>
            <w:tcMar>
              <w:top w:w="100" w:type="dxa"/>
              <w:left w:w="100" w:type="dxa"/>
              <w:bottom w:w="100" w:type="dxa"/>
              <w:right w:w="100" w:type="dxa"/>
            </w:tcMar>
          </w:tcPr>
          <w:p w14:paraId="4575FB2D" w14:textId="0122EBE9" w:rsidR="009E716A" w:rsidRPr="00950266" w:rsidRDefault="007F6A98" w:rsidP="007F6A98">
            <w:pPr>
              <w:spacing w:after="200"/>
              <w:contextualSpacing/>
              <w:rPr>
                <w:rFonts w:ascii="Open Sans" w:eastAsiaTheme="minorEastAsia" w:hAnsi="Open Sans" w:cs="Open Sans"/>
                <w:color w:val="000000" w:themeColor="text1"/>
                <w:lang w:val="en-US" w:eastAsia="en-US"/>
              </w:rPr>
            </w:pPr>
            <w:r w:rsidRPr="007F6A98">
              <w:rPr>
                <w:rFonts w:ascii="Open Sans" w:eastAsiaTheme="minorEastAsia" w:hAnsi="Open Sans" w:cs="Open Sans"/>
                <w:color w:val="000000" w:themeColor="text1"/>
                <w:lang w:val="en-US" w:eastAsia="en-US"/>
              </w:rPr>
              <w:t xml:space="preserve">Time management and </w:t>
            </w:r>
            <w:proofErr w:type="spellStart"/>
            <w:r w:rsidRPr="007F6A98">
              <w:rPr>
                <w:rFonts w:ascii="Open Sans" w:eastAsiaTheme="minorEastAsia" w:hAnsi="Open Sans" w:cs="Open Sans"/>
                <w:color w:val="000000" w:themeColor="text1"/>
                <w:lang w:val="en-US" w:eastAsia="en-US"/>
              </w:rPr>
              <w:t>organisational</w:t>
            </w:r>
            <w:proofErr w:type="spellEnd"/>
            <w:r w:rsidRPr="007F6A98">
              <w:rPr>
                <w:rFonts w:ascii="Open Sans" w:eastAsiaTheme="minorEastAsia" w:hAnsi="Open Sans" w:cs="Open Sans"/>
                <w:color w:val="000000" w:themeColor="text1"/>
                <w:lang w:val="en-US" w:eastAsia="en-US"/>
              </w:rPr>
              <w:t xml:space="preserve"> skills.</w:t>
            </w:r>
          </w:p>
        </w:tc>
        <w:tc>
          <w:tcPr>
            <w:tcW w:w="1005" w:type="dxa"/>
            <w:tcMar>
              <w:top w:w="100" w:type="dxa"/>
              <w:left w:w="100" w:type="dxa"/>
              <w:bottom w:w="100" w:type="dxa"/>
              <w:right w:w="100" w:type="dxa"/>
            </w:tcMar>
          </w:tcPr>
          <w:p w14:paraId="5A31BE7E" w14:textId="0214BA9F" w:rsidR="009E716A" w:rsidRDefault="00043052" w:rsidP="00711A45">
            <w:pPr>
              <w:rPr>
                <w:rFonts w:ascii="Open Sans" w:eastAsia="Open Sans" w:hAnsi="Open Sans" w:cs="Open Sans"/>
              </w:rPr>
            </w:pPr>
            <w:sdt>
              <w:sdtPr>
                <w:tag w:val="goog_rdk_18"/>
                <w:id w:val="986822901"/>
              </w:sdtPr>
              <w:sdtContent>
                <w:r>
                  <w:rPr>
                    <w:rFonts w:ascii="Arial Unicode MS" w:eastAsia="Arial Unicode MS" w:hAnsi="Arial Unicode MS" w:cs="Arial Unicode MS"/>
                  </w:rPr>
                  <w:t>✓</w:t>
                </w:r>
              </w:sdtContent>
            </w:sdt>
          </w:p>
        </w:tc>
        <w:tc>
          <w:tcPr>
            <w:tcW w:w="990" w:type="dxa"/>
            <w:tcMar>
              <w:top w:w="100" w:type="dxa"/>
              <w:left w:w="100" w:type="dxa"/>
              <w:bottom w:w="100" w:type="dxa"/>
              <w:right w:w="100" w:type="dxa"/>
            </w:tcMar>
          </w:tcPr>
          <w:p w14:paraId="4165DD1D" w14:textId="77777777" w:rsidR="009E716A" w:rsidRDefault="009E716A" w:rsidP="00711A45">
            <w:pPr>
              <w:rPr>
                <w:rFonts w:ascii="Open Sans" w:eastAsia="Open Sans" w:hAnsi="Open Sans" w:cs="Open Sans"/>
              </w:rPr>
            </w:pPr>
          </w:p>
        </w:tc>
      </w:tr>
    </w:tbl>
    <w:p w14:paraId="3E154BEA" w14:textId="77777777" w:rsidR="004C035C" w:rsidRDefault="004C035C">
      <w:pPr>
        <w:rPr>
          <w:rFonts w:ascii="Open Sans" w:eastAsia="Open Sans" w:hAnsi="Open Sans" w:cs="Open Sans"/>
          <w:sz w:val="28"/>
          <w:szCs w:val="28"/>
        </w:rPr>
      </w:pPr>
    </w:p>
    <w:p w14:paraId="3E154BEB" w14:textId="0D466494" w:rsidR="004C035C" w:rsidRDefault="00C71314">
      <w:pPr>
        <w:spacing w:before="240" w:after="240"/>
        <w:rPr>
          <w:rFonts w:ascii="Open Sans" w:eastAsia="Open Sans" w:hAnsi="Open Sans" w:cs="Open Sans"/>
        </w:rPr>
      </w:pPr>
      <w:r>
        <w:rPr>
          <w:rFonts w:ascii="Open Sans" w:eastAsia="Open Sans" w:hAnsi="Open Sans" w:cs="Open Sans"/>
        </w:rPr>
        <w:t xml:space="preserve">*We positively welcome applications from people with lived experience of the UK immigration and asylum system who may not have formal qualifications but have fluency in English, language, mathematical aptitude and relevant, demonstrable experience. We will be assessing these skills at the interview. </w:t>
      </w:r>
    </w:p>
    <w:p w14:paraId="305349F7" w14:textId="77777777" w:rsidR="007C5CAB" w:rsidRDefault="007C5CAB">
      <w:pPr>
        <w:rPr>
          <w:rFonts w:ascii="Open Sans" w:eastAsia="Open Sans" w:hAnsi="Open Sans" w:cs="Open Sans"/>
        </w:rPr>
      </w:pPr>
    </w:p>
    <w:p w14:paraId="463AE506" w14:textId="77777777" w:rsidR="007C5CAB" w:rsidRDefault="007C5CAB">
      <w:pPr>
        <w:rPr>
          <w:rFonts w:ascii="Open Sans" w:eastAsia="Open Sans" w:hAnsi="Open Sans" w:cs="Open Sans"/>
        </w:rPr>
      </w:pPr>
    </w:p>
    <w:p w14:paraId="74E95254" w14:textId="77777777" w:rsidR="007C5CAB" w:rsidRDefault="007C5CAB">
      <w:pPr>
        <w:rPr>
          <w:rFonts w:ascii="Open Sans" w:eastAsia="Open Sans" w:hAnsi="Open Sans" w:cs="Open Sans"/>
        </w:rPr>
      </w:pPr>
    </w:p>
    <w:p w14:paraId="79D24BD4" w14:textId="77777777" w:rsidR="007C5CAB" w:rsidRDefault="007C5CAB">
      <w:pPr>
        <w:rPr>
          <w:rFonts w:ascii="Open Sans" w:eastAsia="Open Sans" w:hAnsi="Open Sans" w:cs="Open Sans"/>
        </w:rPr>
      </w:pPr>
    </w:p>
    <w:p w14:paraId="7D23BDBA" w14:textId="77777777" w:rsidR="007C5CAB" w:rsidRDefault="007C5CAB">
      <w:pPr>
        <w:rPr>
          <w:rFonts w:ascii="Open Sans" w:eastAsia="Open Sans" w:hAnsi="Open Sans" w:cs="Open Sans"/>
        </w:rPr>
      </w:pPr>
    </w:p>
    <w:p w14:paraId="3E154BED" w14:textId="13B40B57" w:rsidR="004C035C" w:rsidRDefault="00C71314">
      <w:pPr>
        <w:rPr>
          <w:rFonts w:ascii="Open Sans" w:eastAsia="Open Sans" w:hAnsi="Open Sans" w:cs="Open Sans"/>
          <w:sz w:val="28"/>
          <w:szCs w:val="28"/>
        </w:rPr>
      </w:pPr>
      <w:r>
        <w:rPr>
          <w:rFonts w:ascii="Open Sans" w:eastAsia="Open Sans" w:hAnsi="Open Sans" w:cs="Open Sans"/>
          <w:sz w:val="28"/>
          <w:szCs w:val="28"/>
        </w:rPr>
        <w:lastRenderedPageBreak/>
        <w:t>How to apply</w:t>
      </w:r>
    </w:p>
    <w:p w14:paraId="3E154BEE" w14:textId="77777777" w:rsidR="004C035C" w:rsidRDefault="004C035C">
      <w:pPr>
        <w:rPr>
          <w:rFonts w:ascii="Open Sans" w:eastAsia="Open Sans" w:hAnsi="Open Sans" w:cs="Open Sans"/>
        </w:rPr>
      </w:pPr>
    </w:p>
    <w:p w14:paraId="3E154BF0" w14:textId="40465A1F" w:rsidR="004C035C" w:rsidRDefault="00C71314">
      <w:pPr>
        <w:rPr>
          <w:rFonts w:ascii="Open Sans" w:eastAsia="Open Sans" w:hAnsi="Open Sans" w:cs="Open Sans"/>
        </w:rPr>
      </w:pPr>
      <w:r>
        <w:rPr>
          <w:rFonts w:ascii="Open Sans" w:eastAsia="Open Sans" w:hAnsi="Open Sans" w:cs="Open Sans"/>
        </w:rPr>
        <w:t>If you would like to apply for the role of Support Worker,</w:t>
      </w:r>
      <w:r w:rsidR="00950ADC">
        <w:rPr>
          <w:rFonts w:ascii="Open Sans" w:eastAsia="Open Sans" w:hAnsi="Open Sans" w:cs="Open Sans"/>
        </w:rPr>
        <w:t xml:space="preserve"> </w:t>
      </w:r>
      <w:r>
        <w:rPr>
          <w:rFonts w:ascii="Open Sans" w:eastAsia="Open Sans" w:hAnsi="Open Sans" w:cs="Open Sans"/>
        </w:rPr>
        <w:t>please download and complete the application form and recruitment monitoring form on our website:</w:t>
      </w:r>
      <w:hyperlink r:id="rId12">
        <w:r>
          <w:rPr>
            <w:rFonts w:ascii="Open Sans" w:eastAsia="Open Sans" w:hAnsi="Open Sans" w:cs="Open Sans"/>
            <w:color w:val="1155CC"/>
            <w:u w:val="single"/>
          </w:rPr>
          <w:t xml:space="preserve"> www.opendoornortheast.com/join-our-team  </w:t>
        </w:r>
      </w:hyperlink>
    </w:p>
    <w:p w14:paraId="3E154BF1" w14:textId="77777777" w:rsidR="004C035C" w:rsidRDefault="004C035C">
      <w:pPr>
        <w:rPr>
          <w:rFonts w:ascii="Open Sans" w:eastAsia="Open Sans" w:hAnsi="Open Sans" w:cs="Open Sans"/>
        </w:rPr>
      </w:pPr>
    </w:p>
    <w:p w14:paraId="3E154BF2" w14:textId="056D0C5D" w:rsidR="004C035C" w:rsidRDefault="00C71314">
      <w:pPr>
        <w:rPr>
          <w:rFonts w:ascii="Open Sans" w:eastAsia="Open Sans" w:hAnsi="Open Sans" w:cs="Open Sans"/>
          <w:b/>
        </w:rPr>
      </w:pPr>
      <w:bookmarkStart w:id="0" w:name="_heading=h.gjdgxs" w:colFirst="0" w:colLast="0"/>
      <w:bookmarkEnd w:id="0"/>
      <w:r>
        <w:rPr>
          <w:rFonts w:ascii="Open Sans" w:eastAsia="Open Sans" w:hAnsi="Open Sans" w:cs="Open Sans"/>
        </w:rPr>
        <w:t xml:space="preserve">These should be sent by email to </w:t>
      </w:r>
      <w:r w:rsidR="005B06AA">
        <w:rPr>
          <w:rFonts w:ascii="Open Sans" w:eastAsia="Open Sans" w:hAnsi="Open Sans" w:cs="Open Sans"/>
        </w:rPr>
        <w:t>Anna Lewis</w:t>
      </w:r>
      <w:r>
        <w:rPr>
          <w:rFonts w:ascii="Open Sans" w:eastAsia="Open Sans" w:hAnsi="Open Sans" w:cs="Open Sans"/>
        </w:rPr>
        <w:t xml:space="preserve">, </w:t>
      </w:r>
      <w:r w:rsidR="005B06AA">
        <w:rPr>
          <w:rFonts w:ascii="Open Sans" w:eastAsia="Open Sans" w:hAnsi="Open Sans" w:cs="Open Sans"/>
        </w:rPr>
        <w:t>CEO</w:t>
      </w:r>
      <w:r w:rsidR="00144D4C">
        <w:rPr>
          <w:rFonts w:ascii="Open Sans" w:eastAsia="Open Sans" w:hAnsi="Open Sans" w:cs="Open Sans"/>
        </w:rPr>
        <w:t xml:space="preserve"> </w:t>
      </w:r>
      <w:r>
        <w:rPr>
          <w:rFonts w:ascii="Open Sans" w:eastAsia="Open Sans" w:hAnsi="Open Sans" w:cs="Open Sans"/>
        </w:rPr>
        <w:t xml:space="preserve">at </w:t>
      </w:r>
      <w:hyperlink r:id="rId13" w:history="1">
        <w:r w:rsidR="005B06AA" w:rsidRPr="00AC322D">
          <w:rPr>
            <w:rStyle w:val="Hyperlink"/>
            <w:rFonts w:ascii="Open Sans" w:eastAsia="Open Sans" w:hAnsi="Open Sans" w:cs="Open Sans"/>
          </w:rPr>
          <w:t>anna@opendoornortheast.com</w:t>
        </w:r>
      </w:hyperlink>
      <w:r>
        <w:rPr>
          <w:rFonts w:ascii="Open Sans" w:eastAsia="Open Sans" w:hAnsi="Open Sans" w:cs="Open Sans"/>
        </w:rPr>
        <w:t xml:space="preserve"> by 5pm </w:t>
      </w:r>
      <w:r w:rsidRPr="005B06AA">
        <w:rPr>
          <w:rFonts w:ascii="Open Sans" w:eastAsia="Open Sans" w:hAnsi="Open Sans" w:cs="Open Sans"/>
        </w:rPr>
        <w:t>on</w:t>
      </w:r>
      <w:r w:rsidR="00585C90">
        <w:rPr>
          <w:rFonts w:ascii="Open Sans" w:eastAsia="Open Sans" w:hAnsi="Open Sans" w:cs="Open Sans"/>
        </w:rPr>
        <w:t xml:space="preserve"> 24</w:t>
      </w:r>
      <w:r w:rsidRPr="005B06AA">
        <w:rPr>
          <w:rFonts w:ascii="Open Sans" w:eastAsia="Open Sans" w:hAnsi="Open Sans" w:cs="Open Sans"/>
        </w:rPr>
        <w:t>/</w:t>
      </w:r>
      <w:r w:rsidR="00CB1A39" w:rsidRPr="005B06AA">
        <w:rPr>
          <w:rFonts w:ascii="Open Sans" w:eastAsia="Open Sans" w:hAnsi="Open Sans" w:cs="Open Sans"/>
        </w:rPr>
        <w:t>11</w:t>
      </w:r>
      <w:r w:rsidRPr="005B06AA">
        <w:rPr>
          <w:rFonts w:ascii="Open Sans" w:eastAsia="Open Sans" w:hAnsi="Open Sans" w:cs="Open Sans"/>
        </w:rPr>
        <w:t>/2</w:t>
      </w:r>
      <w:r w:rsidR="00585C90">
        <w:rPr>
          <w:rFonts w:ascii="Open Sans" w:eastAsia="Open Sans" w:hAnsi="Open Sans" w:cs="Open Sans"/>
        </w:rPr>
        <w:t>5</w:t>
      </w:r>
      <w:r>
        <w:rPr>
          <w:rFonts w:ascii="Open Sans" w:eastAsia="Open Sans" w:hAnsi="Open Sans" w:cs="Open Sans"/>
        </w:rPr>
        <w:t xml:space="preserve">. All shortlisted candidates will be informed </w:t>
      </w:r>
      <w:r w:rsidRPr="005B06AA">
        <w:rPr>
          <w:rFonts w:ascii="Open Sans" w:eastAsia="Open Sans" w:hAnsi="Open Sans" w:cs="Open Sans"/>
        </w:rPr>
        <w:t xml:space="preserve">by  </w:t>
      </w:r>
      <w:r w:rsidR="00CB1A39" w:rsidRPr="005B06AA">
        <w:rPr>
          <w:rFonts w:ascii="Open Sans" w:eastAsia="Open Sans" w:hAnsi="Open Sans" w:cs="Open Sans"/>
        </w:rPr>
        <w:t>8</w:t>
      </w:r>
      <w:r w:rsidRPr="005B06AA">
        <w:rPr>
          <w:rFonts w:ascii="Open Sans" w:eastAsia="Open Sans" w:hAnsi="Open Sans" w:cs="Open Sans"/>
        </w:rPr>
        <w:t>/</w:t>
      </w:r>
      <w:r w:rsidR="00CB1A39" w:rsidRPr="005B06AA">
        <w:rPr>
          <w:rFonts w:ascii="Open Sans" w:eastAsia="Open Sans" w:hAnsi="Open Sans" w:cs="Open Sans"/>
        </w:rPr>
        <w:t>1</w:t>
      </w:r>
      <w:r w:rsidR="003C3FCE">
        <w:rPr>
          <w:rFonts w:ascii="Open Sans" w:eastAsia="Open Sans" w:hAnsi="Open Sans" w:cs="Open Sans"/>
        </w:rPr>
        <w:t>2</w:t>
      </w:r>
      <w:r w:rsidRPr="005B06AA">
        <w:rPr>
          <w:rFonts w:ascii="Open Sans" w:eastAsia="Open Sans" w:hAnsi="Open Sans" w:cs="Open Sans"/>
        </w:rPr>
        <w:t>/2</w:t>
      </w:r>
      <w:r w:rsidR="00585C90">
        <w:rPr>
          <w:rFonts w:ascii="Open Sans" w:eastAsia="Open Sans" w:hAnsi="Open Sans" w:cs="Open Sans"/>
        </w:rPr>
        <w:t>5</w:t>
      </w:r>
      <w:r w:rsidRPr="005B06AA">
        <w:rPr>
          <w:rFonts w:ascii="Open Sans" w:eastAsia="Open Sans" w:hAnsi="Open Sans" w:cs="Open Sans"/>
        </w:rPr>
        <w:t xml:space="preserve"> </w:t>
      </w:r>
      <w:r>
        <w:rPr>
          <w:rFonts w:ascii="Open Sans" w:eastAsia="Open Sans" w:hAnsi="Open Sans" w:cs="Open Sans"/>
        </w:rPr>
        <w:t xml:space="preserve">. </w:t>
      </w:r>
    </w:p>
    <w:p w14:paraId="3E154BF3" w14:textId="77777777" w:rsidR="004C035C" w:rsidRDefault="004C035C">
      <w:pPr>
        <w:rPr>
          <w:rFonts w:ascii="Open Sans" w:eastAsia="Open Sans" w:hAnsi="Open Sans" w:cs="Open Sans"/>
        </w:rPr>
      </w:pPr>
    </w:p>
    <w:p w14:paraId="3E154BF4" w14:textId="77777777" w:rsidR="004C035C" w:rsidRDefault="004C035C">
      <w:pPr>
        <w:rPr>
          <w:rFonts w:ascii="Open Sans" w:eastAsia="Open Sans" w:hAnsi="Open Sans" w:cs="Open Sans"/>
        </w:rPr>
      </w:pPr>
    </w:p>
    <w:p w14:paraId="3E154BF5" w14:textId="77777777" w:rsidR="004C035C" w:rsidRDefault="004C035C">
      <w:pPr>
        <w:rPr>
          <w:rFonts w:ascii="Open Sans" w:eastAsia="Open Sans" w:hAnsi="Open Sans" w:cs="Open Sans"/>
        </w:rPr>
      </w:pPr>
    </w:p>
    <w:p w14:paraId="3E154BF6" w14:textId="77777777" w:rsidR="004C035C" w:rsidRDefault="004C035C">
      <w:pPr>
        <w:rPr>
          <w:rFonts w:ascii="Open Sans" w:eastAsia="Open Sans" w:hAnsi="Open Sans" w:cs="Open Sans"/>
        </w:rPr>
      </w:pPr>
    </w:p>
    <w:p w14:paraId="3E154BF7" w14:textId="77777777" w:rsidR="004C035C" w:rsidRDefault="004C035C">
      <w:pPr>
        <w:rPr>
          <w:rFonts w:ascii="Open Sans" w:eastAsia="Open Sans" w:hAnsi="Open Sans" w:cs="Open Sans"/>
        </w:rPr>
      </w:pPr>
    </w:p>
    <w:sectPr w:rsidR="004C035C" w:rsidSect="005760E4">
      <w:headerReference w:type="default" r:id="rId14"/>
      <w:pgSz w:w="11909" w:h="16834"/>
      <w:pgMar w:top="1440" w:right="1080" w:bottom="1440" w:left="108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6D95AD" w14:textId="77777777" w:rsidR="003849A3" w:rsidRDefault="003849A3">
      <w:pPr>
        <w:spacing w:line="240" w:lineRule="auto"/>
      </w:pPr>
      <w:r>
        <w:separator/>
      </w:r>
    </w:p>
  </w:endnote>
  <w:endnote w:type="continuationSeparator" w:id="0">
    <w:p w14:paraId="2C7098E0" w14:textId="77777777" w:rsidR="003849A3" w:rsidRDefault="003849A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740CC53E-9A1C-2748-BDC7-849A5511AA63}"/>
  </w:font>
  <w:font w:name="Times New Roman">
    <w:panose1 w:val="02020603050405020304"/>
    <w:charset w:val="00"/>
    <w:family w:val="roman"/>
    <w:pitch w:val="variable"/>
    <w:sig w:usb0="E0002EFF" w:usb1="C000785B" w:usb2="00000009" w:usb3="00000000" w:csb0="000001FF" w:csb1="00000000"/>
    <w:embedRegular r:id="rId2" w:fontKey="{B1A93435-096D-CC4B-8BE9-E0B2956B3F30}"/>
    <w:embedBold r:id="rId3" w:fontKey="{280EA0DE-E575-AE48-A5BD-0C9C568A0AC4}"/>
  </w:font>
  <w:font w:name="Courier New">
    <w:panose1 w:val="02070309020205020404"/>
    <w:charset w:val="00"/>
    <w:family w:val="modern"/>
    <w:pitch w:val="fixed"/>
    <w:sig w:usb0="E0002EFF" w:usb1="C0007843" w:usb2="00000009" w:usb3="00000000" w:csb0="000001FF" w:csb1="00000000"/>
    <w:embedRegular r:id="rId4" w:fontKey="{D570D460-87AB-0E46-9B12-83FA4784CC3C}"/>
  </w:font>
  <w:font w:name="Wingdings">
    <w:panose1 w:val="05000000000000000000"/>
    <w:charset w:val="4D"/>
    <w:family w:val="decorative"/>
    <w:pitch w:val="variable"/>
    <w:sig w:usb0="00000003" w:usb1="00000000" w:usb2="00000000" w:usb3="00000000" w:csb0="80000001" w:csb1="00000000"/>
    <w:embedRegular r:id="rId5" w:fontKey="{8177DC8B-BF9A-AB49-9CDB-DC621482C3A5}"/>
  </w:font>
  <w:font w:name="Arial">
    <w:panose1 w:val="020B0604020202020204"/>
    <w:charset w:val="00"/>
    <w:family w:val="swiss"/>
    <w:pitch w:val="variable"/>
    <w:sig w:usb0="E0002AFF" w:usb1="C0007843" w:usb2="00000009" w:usb3="00000000" w:csb0="000001FF" w:csb1="00000000"/>
    <w:embedRegular r:id="rId6" w:fontKey="{9BDACFB5-52AC-BD4A-9405-9FEA4C2BEF68}"/>
    <w:embedBold r:id="rId7" w:fontKey="{1F3BB236-EA51-464B-8FC0-B2E9BE2B6F23}"/>
    <w:embedItalic r:id="rId8" w:fontKey="{21AFF387-7231-1845-81AF-B9F2F25548E7}"/>
  </w:font>
  <w:font w:name="Segoe UI">
    <w:panose1 w:val="020B0502040204020203"/>
    <w:charset w:val="00"/>
    <w:family w:val="swiss"/>
    <w:pitch w:val="variable"/>
    <w:sig w:usb0="E4002EFF" w:usb1="C000E47F" w:usb2="00000009" w:usb3="00000000" w:csb0="000001FF" w:csb1="00000000"/>
    <w:embedRegular r:id="rId9" w:fontKey="{EE2A1B94-2622-3A48-8AB4-97C7727F8BAD}"/>
  </w:font>
  <w:font w:name="Cambria">
    <w:panose1 w:val="02040503050406030204"/>
    <w:charset w:val="00"/>
    <w:family w:val="roman"/>
    <w:pitch w:val="variable"/>
    <w:sig w:usb0="E00002FF" w:usb1="400004FF" w:usb2="00000000" w:usb3="00000000" w:csb0="0000019F" w:csb1="00000000"/>
    <w:embedRegular r:id="rId10" w:fontKey="{B6475AC3-1AB4-2F47-B0BB-AE6ED49219A3}"/>
  </w:font>
  <w:font w:name="Open Sans">
    <w:panose1 w:val="020B0606030504020204"/>
    <w:charset w:val="00"/>
    <w:family w:val="swiss"/>
    <w:pitch w:val="variable"/>
    <w:sig w:usb0="E00002EF" w:usb1="4000205B" w:usb2="00000028" w:usb3="00000000" w:csb0="0000019F" w:csb1="00000000"/>
    <w:embedRegular r:id="rId11" w:fontKey="{81922E0F-8B25-2B44-8FA9-ABC716D2CACD}"/>
    <w:embedBold r:id="rId12" w:fontKey="{42F766C4-9E09-8E42-AB3B-CF2FECE5C4E5}"/>
    <w:embedItalic r:id="rId13" w:fontKey="{C7E7829E-7C35-D048-87A1-61F42F115176}"/>
  </w:font>
  <w:font w:name="Aptos">
    <w:panose1 w:val="020B0004020202020204"/>
    <w:charset w:val="00"/>
    <w:family w:val="swiss"/>
    <w:pitch w:val="variable"/>
    <w:sig w:usb0="20000287" w:usb1="00000003" w:usb2="00000000" w:usb3="00000000" w:csb0="0000019F" w:csb1="00000000"/>
    <w:embedRegular r:id="rId14" w:fontKey="{CE0317B3-BDE6-6D43-8E7D-3FF1DD2E2BB3}"/>
  </w:font>
  <w:font w:name="Arial Unicode MS">
    <w:panose1 w:val="020B0604020202020204"/>
    <w:charset w:val="80"/>
    <w:family w:val="swiss"/>
    <w:pitch w:val="variable"/>
    <w:sig w:usb0="F7FFAFFF" w:usb1="E9DFFFFF" w:usb2="0000003F" w:usb3="00000000" w:csb0="003F01FF" w:csb1="00000000"/>
    <w:embedRegular r:id="rId15" w:subsetted="1" w:fontKey="{A68866D0-9AC1-1847-B19D-C98A520E4B5C}"/>
  </w:font>
  <w:font w:name="Calibri">
    <w:panose1 w:val="020F0502020204030204"/>
    <w:charset w:val="00"/>
    <w:family w:val="swiss"/>
    <w:pitch w:val="variable"/>
    <w:sig w:usb0="E4002EFF" w:usb1="C200247B" w:usb2="00000009" w:usb3="00000000" w:csb0="000001FF" w:csb1="00000000"/>
    <w:embedRegular r:id="rId16" w:fontKey="{F70AEDA6-89CD-1F43-A166-BB40AD7231E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2B5DCB" w14:textId="77777777" w:rsidR="003849A3" w:rsidRDefault="003849A3">
      <w:pPr>
        <w:spacing w:line="240" w:lineRule="auto"/>
      </w:pPr>
      <w:r>
        <w:separator/>
      </w:r>
    </w:p>
  </w:footnote>
  <w:footnote w:type="continuationSeparator" w:id="0">
    <w:p w14:paraId="65534A41" w14:textId="77777777" w:rsidR="003849A3" w:rsidRDefault="003849A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54BFC" w14:textId="77777777" w:rsidR="004C035C" w:rsidRDefault="004C035C">
    <w:pPr>
      <w:rPr>
        <w:rFonts w:ascii="Open Sans" w:eastAsia="Open Sans" w:hAnsi="Open Sans" w:cs="Open San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CA8E365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79C20E1"/>
    <w:multiLevelType w:val="multilevel"/>
    <w:tmpl w:val="34308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E85D7C"/>
    <w:multiLevelType w:val="multilevel"/>
    <w:tmpl w:val="4E3A7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7337DC"/>
    <w:multiLevelType w:val="multilevel"/>
    <w:tmpl w:val="76E24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E6312B"/>
    <w:multiLevelType w:val="multilevel"/>
    <w:tmpl w:val="D57C85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2F024AA"/>
    <w:multiLevelType w:val="multilevel"/>
    <w:tmpl w:val="9474C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E92057A"/>
    <w:multiLevelType w:val="multilevel"/>
    <w:tmpl w:val="90F48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1EC1222"/>
    <w:multiLevelType w:val="multilevel"/>
    <w:tmpl w:val="BA5295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3A929AD"/>
    <w:multiLevelType w:val="multilevel"/>
    <w:tmpl w:val="06B80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781101F"/>
    <w:multiLevelType w:val="multilevel"/>
    <w:tmpl w:val="5A8AF8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79967AD"/>
    <w:multiLevelType w:val="multilevel"/>
    <w:tmpl w:val="35A2E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CA87BEC"/>
    <w:multiLevelType w:val="multilevel"/>
    <w:tmpl w:val="9FC00C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77878526">
    <w:abstractNumId w:val="7"/>
  </w:num>
  <w:num w:numId="2" w16cid:durableId="736443094">
    <w:abstractNumId w:val="4"/>
  </w:num>
  <w:num w:numId="3" w16cid:durableId="94523889">
    <w:abstractNumId w:val="11"/>
  </w:num>
  <w:num w:numId="4" w16cid:durableId="423305167">
    <w:abstractNumId w:val="9"/>
  </w:num>
  <w:num w:numId="5" w16cid:durableId="243152462">
    <w:abstractNumId w:val="0"/>
  </w:num>
  <w:num w:numId="6" w16cid:durableId="1413114716">
    <w:abstractNumId w:val="5"/>
  </w:num>
  <w:num w:numId="7" w16cid:durableId="1132096772">
    <w:abstractNumId w:val="1"/>
  </w:num>
  <w:num w:numId="8" w16cid:durableId="2092268597">
    <w:abstractNumId w:val="10"/>
  </w:num>
  <w:num w:numId="9" w16cid:durableId="1170366966">
    <w:abstractNumId w:val="6"/>
  </w:num>
  <w:num w:numId="10" w16cid:durableId="535116870">
    <w:abstractNumId w:val="8"/>
  </w:num>
  <w:num w:numId="11" w16cid:durableId="891618588">
    <w:abstractNumId w:val="2"/>
  </w:num>
  <w:num w:numId="12" w16cid:durableId="20808578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035C"/>
    <w:rsid w:val="00032F2B"/>
    <w:rsid w:val="00043052"/>
    <w:rsid w:val="00062AD1"/>
    <w:rsid w:val="0007625C"/>
    <w:rsid w:val="00093F56"/>
    <w:rsid w:val="000B4581"/>
    <w:rsid w:val="000D5896"/>
    <w:rsid w:val="0010668F"/>
    <w:rsid w:val="001070FC"/>
    <w:rsid w:val="00112212"/>
    <w:rsid w:val="00144D4C"/>
    <w:rsid w:val="00154FD9"/>
    <w:rsid w:val="00171131"/>
    <w:rsid w:val="001A7A0C"/>
    <w:rsid w:val="002033E3"/>
    <w:rsid w:val="00240B6C"/>
    <w:rsid w:val="00275D31"/>
    <w:rsid w:val="00277721"/>
    <w:rsid w:val="002925A5"/>
    <w:rsid w:val="002A011C"/>
    <w:rsid w:val="002B0EB2"/>
    <w:rsid w:val="002E5732"/>
    <w:rsid w:val="003330C7"/>
    <w:rsid w:val="00337E23"/>
    <w:rsid w:val="00340A20"/>
    <w:rsid w:val="00340FB1"/>
    <w:rsid w:val="003849A3"/>
    <w:rsid w:val="00392418"/>
    <w:rsid w:val="003A0BEF"/>
    <w:rsid w:val="003A5E2A"/>
    <w:rsid w:val="003B76FC"/>
    <w:rsid w:val="003C28F5"/>
    <w:rsid w:val="003C3FCE"/>
    <w:rsid w:val="003D3944"/>
    <w:rsid w:val="004071E0"/>
    <w:rsid w:val="00431B03"/>
    <w:rsid w:val="00450DF6"/>
    <w:rsid w:val="004713A3"/>
    <w:rsid w:val="0047226F"/>
    <w:rsid w:val="00473F0F"/>
    <w:rsid w:val="004835A5"/>
    <w:rsid w:val="004A40DB"/>
    <w:rsid w:val="004A45C0"/>
    <w:rsid w:val="004A74E6"/>
    <w:rsid w:val="004B61F0"/>
    <w:rsid w:val="004C035C"/>
    <w:rsid w:val="004D681B"/>
    <w:rsid w:val="004E004A"/>
    <w:rsid w:val="004E08E2"/>
    <w:rsid w:val="004E137D"/>
    <w:rsid w:val="00513B24"/>
    <w:rsid w:val="00546A96"/>
    <w:rsid w:val="005510EC"/>
    <w:rsid w:val="00556B45"/>
    <w:rsid w:val="00571AD1"/>
    <w:rsid w:val="005760E4"/>
    <w:rsid w:val="005762D0"/>
    <w:rsid w:val="00585C90"/>
    <w:rsid w:val="00587208"/>
    <w:rsid w:val="005955C2"/>
    <w:rsid w:val="005A57A7"/>
    <w:rsid w:val="005B06AA"/>
    <w:rsid w:val="00612538"/>
    <w:rsid w:val="006212E9"/>
    <w:rsid w:val="006423B4"/>
    <w:rsid w:val="0066028C"/>
    <w:rsid w:val="00680858"/>
    <w:rsid w:val="006C0699"/>
    <w:rsid w:val="006D5A7D"/>
    <w:rsid w:val="006F130E"/>
    <w:rsid w:val="006F2292"/>
    <w:rsid w:val="00711A45"/>
    <w:rsid w:val="00737502"/>
    <w:rsid w:val="00753FF3"/>
    <w:rsid w:val="00756991"/>
    <w:rsid w:val="007675CF"/>
    <w:rsid w:val="00792005"/>
    <w:rsid w:val="007A7A33"/>
    <w:rsid w:val="007B7580"/>
    <w:rsid w:val="007C5CAB"/>
    <w:rsid w:val="007C69DF"/>
    <w:rsid w:val="007D258D"/>
    <w:rsid w:val="007F6A98"/>
    <w:rsid w:val="00813D90"/>
    <w:rsid w:val="00844036"/>
    <w:rsid w:val="008656B6"/>
    <w:rsid w:val="008730AC"/>
    <w:rsid w:val="008829F3"/>
    <w:rsid w:val="0089162A"/>
    <w:rsid w:val="008A505D"/>
    <w:rsid w:val="008A6002"/>
    <w:rsid w:val="008F1085"/>
    <w:rsid w:val="008F5552"/>
    <w:rsid w:val="0090607F"/>
    <w:rsid w:val="00950266"/>
    <w:rsid w:val="00950ADC"/>
    <w:rsid w:val="009A37CF"/>
    <w:rsid w:val="009A48E7"/>
    <w:rsid w:val="009A5065"/>
    <w:rsid w:val="009D12EF"/>
    <w:rsid w:val="009E716A"/>
    <w:rsid w:val="00A60427"/>
    <w:rsid w:val="00A70AFB"/>
    <w:rsid w:val="00A83624"/>
    <w:rsid w:val="00AA1FFE"/>
    <w:rsid w:val="00AB6DA6"/>
    <w:rsid w:val="00AC63A1"/>
    <w:rsid w:val="00AE7BD6"/>
    <w:rsid w:val="00B4326B"/>
    <w:rsid w:val="00B65FC7"/>
    <w:rsid w:val="00B91FBA"/>
    <w:rsid w:val="00B95D29"/>
    <w:rsid w:val="00B96EF3"/>
    <w:rsid w:val="00BB3850"/>
    <w:rsid w:val="00BD7AAC"/>
    <w:rsid w:val="00BE514A"/>
    <w:rsid w:val="00C11197"/>
    <w:rsid w:val="00C20B63"/>
    <w:rsid w:val="00C276E2"/>
    <w:rsid w:val="00C71314"/>
    <w:rsid w:val="00CB1A39"/>
    <w:rsid w:val="00CB414E"/>
    <w:rsid w:val="00CC1D70"/>
    <w:rsid w:val="00CD0EFE"/>
    <w:rsid w:val="00CD5444"/>
    <w:rsid w:val="00CE349C"/>
    <w:rsid w:val="00D02AB7"/>
    <w:rsid w:val="00D11C4B"/>
    <w:rsid w:val="00D44857"/>
    <w:rsid w:val="00DA22FB"/>
    <w:rsid w:val="00DE363F"/>
    <w:rsid w:val="00E2463F"/>
    <w:rsid w:val="00E973D4"/>
    <w:rsid w:val="00EA2DA2"/>
    <w:rsid w:val="00EB20C9"/>
    <w:rsid w:val="00ED4797"/>
    <w:rsid w:val="00EE6620"/>
    <w:rsid w:val="00EF04D4"/>
    <w:rsid w:val="00F37BD5"/>
    <w:rsid w:val="00F51B7F"/>
    <w:rsid w:val="00F56AF8"/>
    <w:rsid w:val="00F61D0E"/>
    <w:rsid w:val="00F677FC"/>
    <w:rsid w:val="00FA338C"/>
    <w:rsid w:val="00FB1791"/>
    <w:rsid w:val="00FC65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154B0E"/>
  <w15:docId w15:val="{BE6DAB0C-CD6B-E346-91CB-3F1F9CDFE1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F453D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53DB"/>
    <w:rPr>
      <w:rFonts w:ascii="Segoe UI" w:hAnsi="Segoe UI" w:cs="Segoe UI"/>
      <w:sz w:val="18"/>
      <w:szCs w:val="18"/>
    </w:r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E2463F"/>
    <w:rPr>
      <w:color w:val="0000FF" w:themeColor="hyperlink"/>
      <w:u w:val="single"/>
    </w:rPr>
  </w:style>
  <w:style w:type="character" w:styleId="UnresolvedMention">
    <w:name w:val="Unresolved Mention"/>
    <w:basedOn w:val="DefaultParagraphFont"/>
    <w:uiPriority w:val="99"/>
    <w:semiHidden/>
    <w:unhideWhenUsed/>
    <w:rsid w:val="00E2463F"/>
    <w:rPr>
      <w:color w:val="605E5C"/>
      <w:shd w:val="clear" w:color="auto" w:fill="E1DFDD"/>
    </w:rPr>
  </w:style>
  <w:style w:type="paragraph" w:styleId="ListBullet">
    <w:name w:val="List Bullet"/>
    <w:basedOn w:val="Normal"/>
    <w:uiPriority w:val="99"/>
    <w:unhideWhenUsed/>
    <w:rsid w:val="009D12EF"/>
    <w:pPr>
      <w:numPr>
        <w:numId w:val="5"/>
      </w:numPr>
      <w:spacing w:after="200"/>
      <w:contextualSpacing/>
    </w:pPr>
    <w:rPr>
      <w:rFonts w:asciiTheme="minorHAnsi" w:eastAsiaTheme="minorEastAsia" w:hAnsiTheme="minorHAnsi" w:cstheme="minorBidi"/>
      <w:lang w:val="en-US" w:eastAsia="en-US"/>
    </w:rPr>
  </w:style>
  <w:style w:type="paragraph" w:styleId="Header">
    <w:name w:val="header"/>
    <w:basedOn w:val="Normal"/>
    <w:link w:val="HeaderChar"/>
    <w:uiPriority w:val="99"/>
    <w:semiHidden/>
    <w:unhideWhenUsed/>
    <w:rsid w:val="00F677FC"/>
    <w:pPr>
      <w:tabs>
        <w:tab w:val="center" w:pos="4513"/>
        <w:tab w:val="right" w:pos="9026"/>
      </w:tabs>
      <w:spacing w:line="240" w:lineRule="auto"/>
    </w:pPr>
  </w:style>
  <w:style w:type="character" w:customStyle="1" w:styleId="HeaderChar">
    <w:name w:val="Header Char"/>
    <w:basedOn w:val="DefaultParagraphFont"/>
    <w:link w:val="Header"/>
    <w:uiPriority w:val="99"/>
    <w:semiHidden/>
    <w:rsid w:val="00F677FC"/>
  </w:style>
  <w:style w:type="paragraph" w:styleId="Footer">
    <w:name w:val="footer"/>
    <w:basedOn w:val="Normal"/>
    <w:link w:val="FooterChar"/>
    <w:uiPriority w:val="99"/>
    <w:semiHidden/>
    <w:unhideWhenUsed/>
    <w:rsid w:val="00F677FC"/>
    <w:pPr>
      <w:tabs>
        <w:tab w:val="center" w:pos="4513"/>
        <w:tab w:val="right" w:pos="9026"/>
      </w:tabs>
      <w:spacing w:line="240" w:lineRule="auto"/>
    </w:pPr>
  </w:style>
  <w:style w:type="character" w:customStyle="1" w:styleId="FooterChar">
    <w:name w:val="Footer Char"/>
    <w:basedOn w:val="DefaultParagraphFont"/>
    <w:link w:val="Footer"/>
    <w:uiPriority w:val="99"/>
    <w:semiHidden/>
    <w:rsid w:val="00F677FC"/>
  </w:style>
  <w:style w:type="character" w:styleId="CommentReference">
    <w:name w:val="annotation reference"/>
    <w:basedOn w:val="DefaultParagraphFont"/>
    <w:uiPriority w:val="99"/>
    <w:semiHidden/>
    <w:unhideWhenUsed/>
    <w:rsid w:val="00A60427"/>
    <w:rPr>
      <w:sz w:val="16"/>
      <w:szCs w:val="16"/>
    </w:rPr>
  </w:style>
  <w:style w:type="paragraph" w:styleId="CommentText">
    <w:name w:val="annotation text"/>
    <w:basedOn w:val="Normal"/>
    <w:link w:val="CommentTextChar"/>
    <w:uiPriority w:val="99"/>
    <w:semiHidden/>
    <w:unhideWhenUsed/>
    <w:rsid w:val="00A60427"/>
    <w:pPr>
      <w:spacing w:line="240" w:lineRule="auto"/>
    </w:pPr>
    <w:rPr>
      <w:sz w:val="20"/>
      <w:szCs w:val="20"/>
    </w:rPr>
  </w:style>
  <w:style w:type="character" w:customStyle="1" w:styleId="CommentTextChar">
    <w:name w:val="Comment Text Char"/>
    <w:basedOn w:val="DefaultParagraphFont"/>
    <w:link w:val="CommentText"/>
    <w:uiPriority w:val="99"/>
    <w:semiHidden/>
    <w:rsid w:val="00A60427"/>
    <w:rPr>
      <w:sz w:val="20"/>
      <w:szCs w:val="20"/>
    </w:rPr>
  </w:style>
  <w:style w:type="paragraph" w:styleId="CommentSubject">
    <w:name w:val="annotation subject"/>
    <w:basedOn w:val="CommentText"/>
    <w:next w:val="CommentText"/>
    <w:link w:val="CommentSubjectChar"/>
    <w:uiPriority w:val="99"/>
    <w:semiHidden/>
    <w:unhideWhenUsed/>
    <w:rsid w:val="00A60427"/>
    <w:rPr>
      <w:b/>
      <w:bCs/>
    </w:rPr>
  </w:style>
  <w:style w:type="character" w:customStyle="1" w:styleId="CommentSubjectChar">
    <w:name w:val="Comment Subject Char"/>
    <w:basedOn w:val="CommentTextChar"/>
    <w:link w:val="CommentSubject"/>
    <w:uiPriority w:val="99"/>
    <w:semiHidden/>
    <w:rsid w:val="00A60427"/>
    <w:rPr>
      <w:b/>
      <w:bCs/>
      <w:sz w:val="20"/>
      <w:szCs w:val="20"/>
    </w:rPr>
  </w:style>
  <w:style w:type="paragraph" w:styleId="NormalWeb">
    <w:name w:val="Normal (Web)"/>
    <w:basedOn w:val="Normal"/>
    <w:uiPriority w:val="99"/>
    <w:semiHidden/>
    <w:unhideWhenUsed/>
    <w:rsid w:val="00A8362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A83624"/>
  </w:style>
  <w:style w:type="character" w:styleId="Strong">
    <w:name w:val="Strong"/>
    <w:basedOn w:val="DefaultParagraphFont"/>
    <w:uiPriority w:val="22"/>
    <w:qFormat/>
    <w:rsid w:val="00A83624"/>
    <w:rPr>
      <w:b/>
      <w:bCs/>
    </w:rPr>
  </w:style>
  <w:style w:type="character" w:styleId="FollowedHyperlink">
    <w:name w:val="FollowedHyperlink"/>
    <w:basedOn w:val="DefaultParagraphFont"/>
    <w:uiPriority w:val="99"/>
    <w:semiHidden/>
    <w:unhideWhenUsed/>
    <w:rsid w:val="005B06A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nna@opendoornortheast.com"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opendoornortheast.com/about-us/job-opportunitie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MpYmPtr2nuZcmWbkeq/SupL6A==">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</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TaxCatchAll xmlns="fcc32645-f9c4-4174-a962-ab402d3aa786" xsi:nil="true"/>
    <lcf76f155ced4ddcb4097134ff3c332f xmlns="ca80b9c1-f263-456a-8725-2d2cdbe9854b">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F03464193060542A1BE6A52FBC694F5" ma:contentTypeVersion="11" ma:contentTypeDescription="Create a new document." ma:contentTypeScope="" ma:versionID="76357e2bd1741200cb1853b5d063f1dd">
  <xsd:schema xmlns:xsd="http://www.w3.org/2001/XMLSchema" xmlns:xs="http://www.w3.org/2001/XMLSchema" xmlns:p="http://schemas.microsoft.com/office/2006/metadata/properties" xmlns:ns2="ca80b9c1-f263-456a-8725-2d2cdbe9854b" xmlns:ns3="fcc32645-f9c4-4174-a962-ab402d3aa786" targetNamespace="http://schemas.microsoft.com/office/2006/metadata/properties" ma:root="true" ma:fieldsID="a8308791a8e8dd09ecc6eb65558c74ba" ns2:_="" ns3:_="">
    <xsd:import namespace="ca80b9c1-f263-456a-8725-2d2cdbe9854b"/>
    <xsd:import namespace="fcc32645-f9c4-4174-a962-ab402d3aa78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80b9c1-f263-456a-8725-2d2cdbe985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174a8a1-2b4e-41a6-9e81-8154d01442f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cc32645-f9c4-4174-a962-ab402d3aa78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fa3977d-b404-4173-89e0-b883e5e51e17}" ma:internalName="TaxCatchAll" ma:showField="CatchAllData" ma:web="fcc32645-f9c4-4174-a962-ab402d3aa7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A53C5A3-9DB5-4564-9B09-51643925F103}">
  <ds:schemaRefs>
    <ds:schemaRef ds:uri="http://schemas.microsoft.com/office/2006/metadata/properties"/>
    <ds:schemaRef ds:uri="http://schemas.microsoft.com/office/infopath/2007/PartnerControls"/>
    <ds:schemaRef ds:uri="fcc32645-f9c4-4174-a962-ab402d3aa786"/>
    <ds:schemaRef ds:uri="ca80b9c1-f263-456a-8725-2d2cdbe9854b"/>
  </ds:schemaRefs>
</ds:datastoreItem>
</file>

<file path=customXml/itemProps3.xml><?xml version="1.0" encoding="utf-8"?>
<ds:datastoreItem xmlns:ds="http://schemas.openxmlformats.org/officeDocument/2006/customXml" ds:itemID="{9043B89E-1312-4151-8F29-548452817198}">
  <ds:schemaRefs>
    <ds:schemaRef ds:uri="http://schemas.microsoft.com/sharepoint/v3/contenttype/forms"/>
  </ds:schemaRefs>
</ds:datastoreItem>
</file>

<file path=customXml/itemProps4.xml><?xml version="1.0" encoding="utf-8"?>
<ds:datastoreItem xmlns:ds="http://schemas.openxmlformats.org/officeDocument/2006/customXml" ds:itemID="{7E909E13-E3AB-47C6-9B67-17A9EA7A08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80b9c1-f263-456a-8725-2d2cdbe9854b"/>
    <ds:schemaRef ds:uri="fcc32645-f9c4-4174-a962-ab402d3aa7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175</TotalTime>
  <Pages>7</Pages>
  <Words>1308</Words>
  <Characters>7457</Characters>
  <Application>Microsoft Office Word</Application>
  <DocSecurity>0</DocSecurity>
  <Lines>62</Lines>
  <Paragraphs>17</Paragraphs>
  <ScaleCrop>false</ScaleCrop>
  <Company/>
  <LinksUpToDate>false</LinksUpToDate>
  <CharactersWithSpaces>8748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 Inglis-Jones</dc:creator>
  <cp:lastModifiedBy>Andy Colclough</cp:lastModifiedBy>
  <cp:revision>127</cp:revision>
  <cp:lastPrinted>2025-10-24T12:30:00Z</cp:lastPrinted>
  <dcterms:created xsi:type="dcterms:W3CDTF">2024-10-18T10:38:00Z</dcterms:created>
  <dcterms:modified xsi:type="dcterms:W3CDTF">2025-10-31T13:05:00Z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0x0101001F03464193060542A1BE6A52FBC694F5</vt:lpwstr>
  </property>
  <property fmtid="{D5CDD505-2E9C-101B-9397-08002B2CF9AE}" pid="3" name="Order">
    <vt:r8>7543700</vt:r8>
  </property>
  <property fmtid="{D5CDD505-2E9C-101B-9397-08002B2CF9AE}" pid="4" name="_ExtendedDescription">
    <vt:lpwstr/>
  </property>
  <property fmtid="{D5CDD505-2E9C-101B-9397-08002B2CF9AE}" pid="5" name="TriggerFlowInfo">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MediaServiceImageTags">
    <vt:lpwstr/>
  </property>
</Properties>
</file>