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EED1D" w14:textId="77777777" w:rsidR="00CC14EA" w:rsidRDefault="00E17F30" w:rsidP="00CC14EA">
      <w:pPr>
        <w:widowControl w:val="0"/>
        <w:pBdr>
          <w:top w:val="nil"/>
          <w:left w:val="nil"/>
          <w:bottom w:val="nil"/>
          <w:right w:val="nil"/>
          <w:between w:val="nil"/>
        </w:pBdr>
        <w:spacing w:line="240" w:lineRule="auto"/>
        <w:ind w:left="45"/>
        <w:rPr>
          <w:rFonts w:ascii="Open Sans" w:eastAsia="Open Sans" w:hAnsi="Open Sans" w:cs="Open Sans"/>
          <w:b/>
          <w:sz w:val="28"/>
          <w:szCs w:val="28"/>
        </w:rPr>
      </w:pPr>
      <w:r>
        <w:rPr>
          <w:rFonts w:ascii="Open Sans" w:eastAsia="Open Sans" w:hAnsi="Open Sans" w:cs="Open Sans"/>
          <w:b/>
          <w:sz w:val="28"/>
          <w:szCs w:val="28"/>
        </w:rPr>
        <w:tab/>
      </w:r>
    </w:p>
    <w:p w14:paraId="00000003" w14:textId="55DB1B64" w:rsidR="0049201C" w:rsidRDefault="00E17F30" w:rsidP="00CC14EA">
      <w:pPr>
        <w:widowControl w:val="0"/>
        <w:pBdr>
          <w:top w:val="nil"/>
          <w:left w:val="nil"/>
          <w:bottom w:val="nil"/>
          <w:right w:val="nil"/>
          <w:between w:val="nil"/>
        </w:pBdr>
        <w:spacing w:line="240" w:lineRule="auto"/>
        <w:ind w:left="45"/>
        <w:rPr>
          <w:rFonts w:ascii="Open Sans" w:eastAsia="Open Sans" w:hAnsi="Open Sans" w:cs="Open Sans"/>
          <w:b/>
          <w:sz w:val="28"/>
          <w:szCs w:val="28"/>
        </w:rPr>
      </w:pPr>
      <w:r>
        <w:rPr>
          <w:rFonts w:ascii="Quicksand Bold" w:eastAsia="Quicksand Bold" w:hAnsi="Quicksand Bold" w:cs="Quicksand Bold"/>
          <w:color w:val="7F7F7F"/>
          <w:sz w:val="24"/>
          <w:szCs w:val="24"/>
        </w:rPr>
        <w:t>Supporting Refugee</w:t>
      </w:r>
      <w:r w:rsidR="00F2013F">
        <w:rPr>
          <w:rFonts w:ascii="Quicksand Bold" w:eastAsia="Quicksand Bold" w:hAnsi="Quicksand Bold" w:cs="Quicksand Bold"/>
          <w:color w:val="7F7F7F"/>
          <w:sz w:val="24"/>
          <w:szCs w:val="24"/>
        </w:rPr>
        <w:t>s</w:t>
      </w:r>
      <w:r w:rsidR="00F2013F">
        <w:rPr>
          <w:rFonts w:ascii="Quicksand Bold" w:eastAsia="Quicksand Bold" w:hAnsi="Quicksand Bold" w:cs="Quicksand Bold"/>
          <w:color w:val="7F7F7F"/>
          <w:sz w:val="24"/>
          <w:szCs w:val="24"/>
        </w:rPr>
        <w:tab/>
      </w:r>
      <w:r w:rsidR="00F2013F">
        <w:rPr>
          <w:rFonts w:ascii="Quicksand Bold" w:eastAsia="Quicksand Bold" w:hAnsi="Quicksand Bold" w:cs="Quicksand Bold"/>
          <w:color w:val="7F7F7F"/>
          <w:sz w:val="24"/>
          <w:szCs w:val="24"/>
        </w:rPr>
        <w:tab/>
      </w:r>
      <w:r>
        <w:rPr>
          <w:rFonts w:ascii="Quicksand Bold" w:eastAsia="Quicksand Bold" w:hAnsi="Quicksand Bold" w:cs="Quicksand Bold"/>
          <w:color w:val="7F7F7F"/>
          <w:sz w:val="24"/>
          <w:szCs w:val="24"/>
        </w:rPr>
        <w:t>Alleviating Destitutio</w:t>
      </w:r>
      <w:r w:rsidR="00F2013F">
        <w:rPr>
          <w:rFonts w:ascii="Quicksand Bold" w:eastAsia="Quicksand Bold" w:hAnsi="Quicksand Bold" w:cs="Quicksand Bold"/>
          <w:color w:val="7F7F7F"/>
          <w:sz w:val="24"/>
          <w:szCs w:val="24"/>
        </w:rPr>
        <w:t>n</w:t>
      </w:r>
      <w:r w:rsidR="00F2013F">
        <w:rPr>
          <w:rFonts w:ascii="Quicksand Bold" w:eastAsia="Quicksand Bold" w:hAnsi="Quicksand Bold" w:cs="Quicksand Bold"/>
          <w:color w:val="7F7F7F"/>
          <w:sz w:val="24"/>
          <w:szCs w:val="24"/>
        </w:rPr>
        <w:tab/>
      </w:r>
      <w:r w:rsidR="00F2013F">
        <w:rPr>
          <w:rFonts w:ascii="Quicksand Bold" w:eastAsia="Quicksand Bold" w:hAnsi="Quicksand Bold" w:cs="Quicksand Bold"/>
          <w:color w:val="7F7F7F"/>
          <w:sz w:val="24"/>
          <w:szCs w:val="24"/>
        </w:rPr>
        <w:tab/>
      </w:r>
      <w:r>
        <w:rPr>
          <w:rFonts w:ascii="Quicksand Bold" w:eastAsia="Quicksand Bold" w:hAnsi="Quicksand Bold" w:cs="Quicksand Bold"/>
          <w:color w:val="7F7F7F"/>
          <w:sz w:val="24"/>
          <w:szCs w:val="24"/>
        </w:rPr>
        <w:t>Achieving Potential</w:t>
      </w:r>
    </w:p>
    <w:p w14:paraId="00000004" w14:textId="77777777" w:rsidR="0049201C" w:rsidRDefault="0049201C">
      <w:pPr>
        <w:widowControl w:val="0"/>
        <w:pBdr>
          <w:top w:val="nil"/>
          <w:left w:val="nil"/>
          <w:bottom w:val="nil"/>
          <w:right w:val="nil"/>
          <w:between w:val="nil"/>
        </w:pBdr>
        <w:spacing w:line="240" w:lineRule="auto"/>
        <w:ind w:left="45"/>
        <w:rPr>
          <w:rFonts w:ascii="Open Sans" w:eastAsia="Open Sans" w:hAnsi="Open Sans" w:cs="Open Sans"/>
          <w:b/>
          <w:sz w:val="28"/>
          <w:szCs w:val="28"/>
        </w:rPr>
      </w:pPr>
    </w:p>
    <w:p w14:paraId="00000005" w14:textId="77777777" w:rsidR="0049201C" w:rsidRDefault="0049201C">
      <w:pPr>
        <w:widowControl w:val="0"/>
        <w:pBdr>
          <w:top w:val="nil"/>
          <w:left w:val="nil"/>
          <w:bottom w:val="nil"/>
          <w:right w:val="nil"/>
          <w:between w:val="nil"/>
        </w:pBdr>
        <w:spacing w:line="240" w:lineRule="auto"/>
        <w:ind w:left="45"/>
        <w:rPr>
          <w:rFonts w:ascii="Open Sans" w:eastAsia="Open Sans" w:hAnsi="Open Sans" w:cs="Open Sans"/>
          <w:b/>
          <w:sz w:val="28"/>
          <w:szCs w:val="28"/>
        </w:rPr>
      </w:pPr>
    </w:p>
    <w:p w14:paraId="00000006" w14:textId="16740941" w:rsidR="0049201C" w:rsidRDefault="00E17F30" w:rsidP="6A316F16">
      <w:pPr>
        <w:widowControl w:val="0"/>
        <w:pBdr>
          <w:top w:val="nil"/>
          <w:left w:val="nil"/>
          <w:bottom w:val="nil"/>
          <w:right w:val="nil"/>
          <w:between w:val="nil"/>
        </w:pBdr>
        <w:spacing w:line="240" w:lineRule="auto"/>
        <w:ind w:left="45"/>
        <w:rPr>
          <w:rFonts w:ascii="Open Sans" w:eastAsia="Open Sans" w:hAnsi="Open Sans" w:cs="Open Sans"/>
          <w:b/>
          <w:bCs/>
          <w:sz w:val="32"/>
          <w:szCs w:val="32"/>
        </w:rPr>
      </w:pPr>
      <w:r w:rsidRPr="6A316F16">
        <w:rPr>
          <w:rFonts w:ascii="Open Sans" w:eastAsia="Open Sans" w:hAnsi="Open Sans" w:cs="Open Sans"/>
          <w:b/>
          <w:bCs/>
          <w:sz w:val="32"/>
          <w:szCs w:val="32"/>
        </w:rPr>
        <w:t>JOB DESCRIPTION</w:t>
      </w:r>
    </w:p>
    <w:p w14:paraId="71B4CA12" w14:textId="3C01D6FF" w:rsidR="5AAAD403" w:rsidRDefault="5AAAD403" w:rsidP="5AAAD403">
      <w:pPr>
        <w:widowControl w:val="0"/>
        <w:pBdr>
          <w:top w:val="nil"/>
          <w:left w:val="nil"/>
          <w:bottom w:val="nil"/>
          <w:right w:val="nil"/>
          <w:between w:val="nil"/>
        </w:pBdr>
        <w:spacing w:line="240" w:lineRule="auto"/>
        <w:ind w:left="45"/>
        <w:rPr>
          <w:rFonts w:ascii="Open Sans" w:eastAsia="Open Sans" w:hAnsi="Open Sans" w:cs="Open Sans"/>
          <w:b/>
          <w:bCs/>
          <w:sz w:val="28"/>
          <w:szCs w:val="28"/>
        </w:rPr>
      </w:pPr>
    </w:p>
    <w:p w14:paraId="5889C250" w14:textId="17F23C21" w:rsidR="001E67CD" w:rsidRPr="003327C0" w:rsidRDefault="00496888" w:rsidP="6A316F16">
      <w:pPr>
        <w:widowControl w:val="0"/>
        <w:pBdr>
          <w:top w:val="nil"/>
          <w:left w:val="nil"/>
          <w:bottom w:val="nil"/>
          <w:right w:val="nil"/>
          <w:between w:val="nil"/>
        </w:pBdr>
        <w:spacing w:line="240" w:lineRule="auto"/>
        <w:rPr>
          <w:rFonts w:ascii="Open Sans" w:eastAsia="Open Sans" w:hAnsi="Open Sans" w:cs="Open Sans"/>
          <w:color w:val="000000"/>
          <w:sz w:val="32"/>
          <w:szCs w:val="32"/>
        </w:rPr>
      </w:pPr>
      <w:r w:rsidRPr="6A316F16">
        <w:rPr>
          <w:rFonts w:ascii="Open Sans" w:hAnsi="Open Sans" w:cs="Open Sans"/>
          <w:sz w:val="32"/>
          <w:szCs w:val="32"/>
        </w:rPr>
        <w:t>Housing</w:t>
      </w:r>
      <w:r w:rsidRPr="6A316F16">
        <w:rPr>
          <w:rFonts w:ascii="Open Sans" w:hAnsi="Open Sans" w:cs="Open Sans"/>
          <w:b/>
          <w:bCs/>
          <w:sz w:val="32"/>
          <w:szCs w:val="32"/>
        </w:rPr>
        <w:t xml:space="preserve"> </w:t>
      </w:r>
      <w:r w:rsidR="001762C0" w:rsidRPr="6A316F16">
        <w:rPr>
          <w:rFonts w:ascii="Open Sans" w:hAnsi="Open Sans" w:cs="Open Sans"/>
          <w:sz w:val="32"/>
          <w:szCs w:val="32"/>
        </w:rPr>
        <w:t>Support Worker</w:t>
      </w:r>
      <w:r w:rsidR="001762C0" w:rsidRPr="6A316F16">
        <w:rPr>
          <w:rFonts w:ascii="Open Sans" w:hAnsi="Open Sans" w:cs="Open Sans"/>
          <w:b/>
          <w:bCs/>
          <w:sz w:val="32"/>
          <w:szCs w:val="32"/>
        </w:rPr>
        <w:t xml:space="preserve"> </w:t>
      </w:r>
    </w:p>
    <w:p w14:paraId="458AA40B" w14:textId="77777777" w:rsidR="00D07A64" w:rsidRDefault="00D07A64" w:rsidP="5AAAD403">
      <w:pPr>
        <w:pStyle w:val="NormalWeb"/>
        <w:spacing w:line="300" w:lineRule="atLeast"/>
        <w:rPr>
          <w:rStyle w:val="Strong"/>
          <w:rFonts w:ascii="Open Sans" w:hAnsi="Open Sans" w:cs="Open Sans"/>
          <w:color w:val="000000" w:themeColor="text1"/>
        </w:rPr>
      </w:pPr>
    </w:p>
    <w:p w14:paraId="1A9871D3" w14:textId="0C26BF6E" w:rsidR="001E67CD" w:rsidRPr="003327C0" w:rsidRDefault="001E67CD" w:rsidP="5AAAD403">
      <w:pPr>
        <w:pStyle w:val="NormalWeb"/>
        <w:spacing w:line="300" w:lineRule="atLeast"/>
        <w:rPr>
          <w:rFonts w:ascii="Open Sans" w:hAnsi="Open Sans" w:cs="Open Sans"/>
          <w:color w:val="000000"/>
        </w:rPr>
      </w:pPr>
      <w:r w:rsidRPr="5AAAD403">
        <w:rPr>
          <w:rStyle w:val="Strong"/>
          <w:rFonts w:ascii="Open Sans" w:hAnsi="Open Sans" w:cs="Open Sans"/>
          <w:color w:val="000000" w:themeColor="text1"/>
        </w:rPr>
        <w:t>Open Door North East is seeking a compassionate, organised and practical Support Worker to join our Supported Accommodation team.</w:t>
      </w:r>
    </w:p>
    <w:p w14:paraId="655360C6" w14:textId="77777777" w:rsidR="001E67CD" w:rsidRPr="003327C0" w:rsidRDefault="001E67CD" w:rsidP="650C72EF">
      <w:pPr>
        <w:pStyle w:val="NormalWeb"/>
        <w:spacing w:line="300" w:lineRule="atLeast"/>
        <w:rPr>
          <w:rFonts w:ascii="Open Sans" w:hAnsi="Open Sans" w:cs="Open Sans"/>
          <w:color w:val="000000"/>
        </w:rPr>
      </w:pPr>
      <w:r w:rsidRPr="650C72EF">
        <w:rPr>
          <w:rFonts w:ascii="Open Sans" w:hAnsi="Open Sans" w:cs="Open Sans"/>
          <w:color w:val="000000" w:themeColor="text1"/>
        </w:rPr>
        <w:t>This role is based within</w:t>
      </w:r>
      <w:r w:rsidRPr="650C72EF">
        <w:rPr>
          <w:rStyle w:val="apple-converted-space"/>
          <w:rFonts w:ascii="Open Sans" w:hAnsi="Open Sans" w:cs="Open Sans"/>
          <w:color w:val="000000" w:themeColor="text1"/>
        </w:rPr>
        <w:t> </w:t>
      </w:r>
      <w:r w:rsidRPr="650C72EF">
        <w:rPr>
          <w:rStyle w:val="Strong"/>
          <w:rFonts w:ascii="Open Sans" w:hAnsi="Open Sans" w:cs="Open Sans"/>
          <w:color w:val="000000" w:themeColor="text1"/>
        </w:rPr>
        <w:t>ODNE</w:t>
      </w:r>
      <w:r>
        <w:noBreakHyphen/>
      </w:r>
      <w:r w:rsidRPr="650C72EF">
        <w:rPr>
          <w:rStyle w:val="Strong"/>
          <w:rFonts w:ascii="Open Sans" w:hAnsi="Open Sans" w:cs="Open Sans"/>
          <w:color w:val="000000" w:themeColor="text1"/>
        </w:rPr>
        <w:t>managed homes</w:t>
      </w:r>
      <w:r w:rsidRPr="650C72EF">
        <w:rPr>
          <w:rFonts w:ascii="Open Sans" w:hAnsi="Open Sans" w:cs="Open Sans"/>
          <w:color w:val="000000" w:themeColor="text1"/>
        </w:rPr>
        <w:t>, providing day</w:t>
      </w:r>
      <w:r>
        <w:noBreakHyphen/>
      </w:r>
      <w:r w:rsidRPr="650C72EF">
        <w:rPr>
          <w:rFonts w:ascii="Open Sans" w:hAnsi="Open Sans" w:cs="Open Sans"/>
          <w:color w:val="000000" w:themeColor="text1"/>
        </w:rPr>
        <w:t>to</w:t>
      </w:r>
      <w:r>
        <w:noBreakHyphen/>
      </w:r>
      <w:r w:rsidRPr="650C72EF">
        <w:rPr>
          <w:rFonts w:ascii="Open Sans" w:hAnsi="Open Sans" w:cs="Open Sans"/>
          <w:color w:val="000000" w:themeColor="text1"/>
        </w:rPr>
        <w:t>day housing</w:t>
      </w:r>
      <w:r>
        <w:noBreakHyphen/>
      </w:r>
      <w:r w:rsidRPr="650C72EF">
        <w:rPr>
          <w:rFonts w:ascii="Open Sans" w:hAnsi="Open Sans" w:cs="Open Sans"/>
          <w:color w:val="000000" w:themeColor="text1"/>
        </w:rPr>
        <w:t>related and practical support to people placed in our supported accommodation. Residents are living in rooms within ODNE properties and receive structured, relational support to help them stabilise, sustain their accommodation and move towards greater independence.</w:t>
      </w:r>
    </w:p>
    <w:p w14:paraId="4AB483D1" w14:textId="77777777" w:rsidR="001E67CD" w:rsidRPr="003327C0" w:rsidRDefault="001E67CD" w:rsidP="650C72EF">
      <w:pPr>
        <w:pStyle w:val="NormalWeb"/>
        <w:spacing w:line="300" w:lineRule="atLeast"/>
        <w:rPr>
          <w:rFonts w:ascii="Open Sans" w:hAnsi="Open Sans" w:cs="Open Sans"/>
          <w:color w:val="000000"/>
        </w:rPr>
      </w:pPr>
      <w:r w:rsidRPr="650C72EF">
        <w:rPr>
          <w:rFonts w:ascii="Open Sans" w:hAnsi="Open Sans" w:cs="Open Sans"/>
          <w:color w:val="000000" w:themeColor="text1"/>
        </w:rPr>
        <w:t>The postholder will work closely with residents living in ODNE homes to help them understand and sustain their licence or tenancy, navigate essential systems, and develop the confidence, skills and networks needed to rebuild their lives in the UK.</w:t>
      </w:r>
    </w:p>
    <w:p w14:paraId="65230114" w14:textId="698AE904" w:rsidR="00675705" w:rsidRPr="003327C0" w:rsidRDefault="00675705" w:rsidP="650C72EF">
      <w:pPr>
        <w:rPr>
          <w:rFonts w:ascii="Open Sans" w:eastAsia="Open Sans" w:hAnsi="Open Sans" w:cs="Open Sans"/>
          <w:color w:val="000000" w:themeColor="text1"/>
          <w:sz w:val="24"/>
          <w:szCs w:val="24"/>
        </w:rPr>
      </w:pPr>
      <w:r>
        <w:br/>
      </w:r>
      <w:r>
        <w:br/>
      </w:r>
      <w:r w:rsidRPr="650C72EF">
        <w:rPr>
          <w:rFonts w:ascii="Open Sans" w:hAnsi="Open Sans" w:cs="Open Sans"/>
          <w:sz w:val="24"/>
          <w:szCs w:val="24"/>
        </w:rPr>
        <w:t xml:space="preserve">This recruitment pack provides information about the </w:t>
      </w:r>
      <w:r w:rsidR="650C72EF">
        <w:rPr>
          <w:noProof/>
        </w:rPr>
        <w:drawing>
          <wp:anchor distT="0" distB="0" distL="114300" distR="114300" simplePos="0" relativeHeight="251658241" behindDoc="0" locked="0" layoutInCell="1" allowOverlap="1" wp14:anchorId="30159846" wp14:editId="69BA072B">
            <wp:simplePos x="0" y="0"/>
            <wp:positionH relativeFrom="column">
              <wp:posOffset>4305300</wp:posOffset>
            </wp:positionH>
            <wp:positionV relativeFrom="paragraph">
              <wp:posOffset>247650</wp:posOffset>
            </wp:positionV>
            <wp:extent cx="1989835" cy="18383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989835" cy="1838325"/>
                    </a:xfrm>
                    <a:prstGeom prst="rect">
                      <a:avLst/>
                    </a:prstGeom>
                    <a:ln/>
                  </pic:spPr>
                </pic:pic>
              </a:graphicData>
            </a:graphic>
            <wp14:sizeRelH relativeFrom="page">
              <wp14:pctWidth>0</wp14:pctWidth>
            </wp14:sizeRelH>
            <wp14:sizeRelV relativeFrom="page">
              <wp14:pctHeight>0</wp14:pctHeight>
            </wp14:sizeRelV>
          </wp:anchor>
        </w:drawing>
      </w:r>
    </w:p>
    <w:p w14:paraId="5D6936BD" w14:textId="6DD1C97C" w:rsidR="00675705" w:rsidRPr="003327C0" w:rsidRDefault="00675705" w:rsidP="650C72EF">
      <w:pPr>
        <w:rPr>
          <w:rFonts w:ascii="Open Sans" w:eastAsia="Open Sans" w:hAnsi="Open Sans" w:cs="Open Sans"/>
          <w:color w:val="000000"/>
          <w:sz w:val="24"/>
          <w:szCs w:val="24"/>
        </w:rPr>
      </w:pPr>
      <w:r w:rsidRPr="650C72EF">
        <w:rPr>
          <w:rFonts w:ascii="Open Sans" w:hAnsi="Open Sans" w:cs="Open Sans"/>
          <w:sz w:val="24"/>
          <w:szCs w:val="24"/>
        </w:rPr>
        <w:t>role, Open Door North East and the application process.</w:t>
      </w:r>
    </w:p>
    <w:p w14:paraId="0000000E" w14:textId="64450D31" w:rsidR="0049201C" w:rsidRPr="005F0A49" w:rsidRDefault="0049201C" w:rsidP="05116F9D">
      <w:pPr>
        <w:widowControl w:val="0"/>
        <w:pBdr>
          <w:top w:val="nil"/>
          <w:left w:val="nil"/>
          <w:bottom w:val="nil"/>
          <w:right w:val="nil"/>
          <w:between w:val="nil"/>
        </w:pBdr>
        <w:spacing w:before="415" w:line="240" w:lineRule="auto"/>
        <w:ind w:left="398"/>
        <w:rPr>
          <w:rFonts w:ascii="Open Sans" w:eastAsia="Open Sans" w:hAnsi="Open Sans" w:cs="Open Sans"/>
          <w:color w:val="000000"/>
          <w:sz w:val="21"/>
          <w:szCs w:val="21"/>
          <w:lang w:val="en-US"/>
        </w:rPr>
      </w:pPr>
    </w:p>
    <w:p w14:paraId="0000000F" w14:textId="77777777" w:rsidR="0049201C" w:rsidRDefault="0049201C">
      <w:pPr>
        <w:widowControl w:val="0"/>
        <w:pBdr>
          <w:top w:val="nil"/>
          <w:left w:val="nil"/>
          <w:bottom w:val="nil"/>
          <w:right w:val="nil"/>
          <w:between w:val="nil"/>
        </w:pBdr>
        <w:spacing w:before="83" w:line="240" w:lineRule="auto"/>
        <w:rPr>
          <w:rFonts w:ascii="Open Sans" w:eastAsia="Open Sans" w:hAnsi="Open Sans" w:cs="Open Sans"/>
          <w:sz w:val="30"/>
          <w:szCs w:val="30"/>
        </w:rPr>
      </w:pPr>
    </w:p>
    <w:p w14:paraId="00000013" w14:textId="53863EA4" w:rsidR="0049201C" w:rsidRDefault="64B4D7D0" w:rsidP="64762ECA">
      <w:pPr>
        <w:widowControl w:val="0"/>
        <w:pBdr>
          <w:top w:val="nil"/>
          <w:left w:val="nil"/>
          <w:bottom w:val="nil"/>
          <w:right w:val="nil"/>
          <w:between w:val="nil"/>
        </w:pBdr>
        <w:spacing w:before="83" w:line="240" w:lineRule="auto"/>
        <w:rPr>
          <w:rFonts w:ascii="Open Sans" w:eastAsia="Open Sans" w:hAnsi="Open Sans" w:cs="Open Sans"/>
          <w:color w:val="000000"/>
          <w:sz w:val="32"/>
          <w:szCs w:val="32"/>
          <w:lang w:val="en-US"/>
        </w:rPr>
      </w:pPr>
      <w:r w:rsidRPr="64762ECA">
        <w:rPr>
          <w:rFonts w:ascii="Open Sans" w:eastAsia="Open Sans" w:hAnsi="Open Sans" w:cs="Open Sans"/>
          <w:color w:val="000000" w:themeColor="text1"/>
          <w:sz w:val="32"/>
          <w:szCs w:val="32"/>
          <w:lang w:val="en-US"/>
        </w:rPr>
        <w:t xml:space="preserve">About Open Door </w:t>
      </w:r>
      <w:proofErr w:type="gramStart"/>
      <w:r w:rsidRPr="64762ECA">
        <w:rPr>
          <w:rFonts w:ascii="Open Sans" w:eastAsia="Open Sans" w:hAnsi="Open Sans" w:cs="Open Sans"/>
          <w:color w:val="000000" w:themeColor="text1"/>
          <w:sz w:val="32"/>
          <w:szCs w:val="32"/>
          <w:lang w:val="en-US"/>
        </w:rPr>
        <w:t>North East</w:t>
      </w:r>
      <w:proofErr w:type="gramEnd"/>
      <w:r w:rsidRPr="64762ECA">
        <w:rPr>
          <w:rFonts w:ascii="Open Sans" w:eastAsia="Open Sans" w:hAnsi="Open Sans" w:cs="Open Sans"/>
          <w:color w:val="000000" w:themeColor="text1"/>
          <w:sz w:val="32"/>
          <w:szCs w:val="32"/>
          <w:lang w:val="en-US"/>
        </w:rPr>
        <w:t xml:space="preserve"> </w:t>
      </w:r>
    </w:p>
    <w:p w14:paraId="545A8D62" w14:textId="77777777" w:rsidR="003327C0" w:rsidRDefault="003327C0" w:rsidP="64B4D7D0">
      <w:pPr>
        <w:widowControl w:val="0"/>
        <w:pBdr>
          <w:top w:val="nil"/>
          <w:left w:val="nil"/>
          <w:bottom w:val="nil"/>
          <w:right w:val="nil"/>
          <w:between w:val="nil"/>
        </w:pBdr>
        <w:spacing w:line="240" w:lineRule="auto"/>
        <w:rPr>
          <w:rFonts w:ascii="Open Sans" w:eastAsia="Open Sans" w:hAnsi="Open Sans" w:cs="Open Sans"/>
          <w:color w:val="000000"/>
          <w:sz w:val="32"/>
          <w:szCs w:val="32"/>
          <w:lang w:val="en-US"/>
        </w:rPr>
      </w:pPr>
    </w:p>
    <w:p w14:paraId="0FAEDBA0" w14:textId="77777777" w:rsidR="003327C0" w:rsidRDefault="003327C0" w:rsidP="6A316F16">
      <w:pPr>
        <w:pStyle w:val="NormalWeb"/>
        <w:spacing w:line="300" w:lineRule="atLeast"/>
        <w:rPr>
          <w:rFonts w:ascii="Open Sans" w:eastAsia="Open Sans" w:hAnsi="Open Sans" w:cs="Open Sans"/>
          <w:color w:val="000000"/>
        </w:rPr>
      </w:pPr>
      <w:r w:rsidRPr="6A316F16">
        <w:rPr>
          <w:rFonts w:ascii="Open Sans" w:eastAsia="Open Sans" w:hAnsi="Open Sans" w:cs="Open Sans"/>
          <w:color w:val="000000" w:themeColor="text1"/>
        </w:rPr>
        <w:t>Open Door North East (ODNE) is a values</w:t>
      </w:r>
      <w:r>
        <w:noBreakHyphen/>
      </w:r>
      <w:r w:rsidRPr="6A316F16">
        <w:rPr>
          <w:rFonts w:ascii="Open Sans" w:eastAsia="Open Sans" w:hAnsi="Open Sans" w:cs="Open Sans"/>
          <w:color w:val="000000" w:themeColor="text1"/>
        </w:rPr>
        <w:t>led charity supporting refugees, people seeking asylum and other vulnerable migrants across the Tees Valley.</w:t>
      </w:r>
    </w:p>
    <w:p w14:paraId="422C49DD" w14:textId="77777777" w:rsidR="003327C0" w:rsidRDefault="003327C0" w:rsidP="6A316F16">
      <w:pPr>
        <w:pStyle w:val="NormalWeb"/>
        <w:spacing w:line="300" w:lineRule="atLeast"/>
        <w:rPr>
          <w:rFonts w:ascii="Open Sans" w:eastAsia="Open Sans" w:hAnsi="Open Sans" w:cs="Open Sans"/>
          <w:color w:val="000000"/>
        </w:rPr>
      </w:pPr>
      <w:r w:rsidRPr="6A316F16">
        <w:rPr>
          <w:rFonts w:ascii="Open Sans" w:eastAsia="Open Sans" w:hAnsi="Open Sans" w:cs="Open Sans"/>
          <w:color w:val="000000" w:themeColor="text1"/>
        </w:rPr>
        <w:t>Founded over 23 years ago from a local church’s desire to welcome people seeking sanctuary, ODNE has grown into an independent charity with 23 staff and around 40 volunteers, supporting more than 2,000 people each year through a range of services.</w:t>
      </w:r>
    </w:p>
    <w:p w14:paraId="35BD6183" w14:textId="7711FD50" w:rsidR="64762ECA" w:rsidRDefault="64762ECA" w:rsidP="64762ECA">
      <w:pPr>
        <w:pStyle w:val="NormalWeb"/>
        <w:spacing w:line="300" w:lineRule="atLeast"/>
        <w:rPr>
          <w:rFonts w:ascii="Segoe UI" w:hAnsi="Segoe UI" w:cs="Segoe UI"/>
          <w:color w:val="000000" w:themeColor="text1"/>
          <w:sz w:val="21"/>
          <w:szCs w:val="21"/>
        </w:rPr>
      </w:pPr>
    </w:p>
    <w:p w14:paraId="03E83753" w14:textId="77777777" w:rsidR="0000081C" w:rsidRDefault="0000081C" w:rsidP="6A316F16">
      <w:pPr>
        <w:pStyle w:val="NormalWeb"/>
        <w:spacing w:line="300" w:lineRule="atLeast"/>
        <w:rPr>
          <w:rFonts w:ascii="Open Sans" w:eastAsia="Open Sans" w:hAnsi="Open Sans" w:cs="Open Sans"/>
          <w:color w:val="000000" w:themeColor="text1"/>
        </w:rPr>
      </w:pPr>
    </w:p>
    <w:p w14:paraId="381A7ABA" w14:textId="77777777" w:rsidR="003327C0" w:rsidRDefault="003327C0" w:rsidP="6A316F16">
      <w:pPr>
        <w:pStyle w:val="NormalWeb"/>
        <w:spacing w:line="300" w:lineRule="atLeast"/>
        <w:rPr>
          <w:rFonts w:ascii="Open Sans" w:eastAsia="Open Sans" w:hAnsi="Open Sans" w:cs="Open Sans"/>
          <w:color w:val="000000"/>
        </w:rPr>
      </w:pPr>
      <w:r w:rsidRPr="6A316F16">
        <w:rPr>
          <w:rFonts w:ascii="Open Sans" w:eastAsia="Open Sans" w:hAnsi="Open Sans" w:cs="Open Sans"/>
          <w:color w:val="000000" w:themeColor="text1"/>
        </w:rPr>
        <w:t>A core part of our work is the provision of</w:t>
      </w:r>
      <w:r w:rsidRPr="6A316F16">
        <w:rPr>
          <w:rStyle w:val="apple-converted-space"/>
          <w:rFonts w:ascii="Open Sans" w:eastAsia="Open Sans" w:hAnsi="Open Sans" w:cs="Open Sans"/>
          <w:color w:val="000000" w:themeColor="text1"/>
        </w:rPr>
        <w:t> </w:t>
      </w:r>
      <w:r w:rsidRPr="6A316F16">
        <w:rPr>
          <w:rStyle w:val="Strong"/>
          <w:rFonts w:ascii="Open Sans" w:eastAsia="Open Sans" w:hAnsi="Open Sans" w:cs="Open Sans"/>
          <w:color w:val="000000" w:themeColor="text1"/>
        </w:rPr>
        <w:t>ODNE</w:t>
      </w:r>
      <w:r>
        <w:noBreakHyphen/>
      </w:r>
      <w:r w:rsidRPr="6A316F16">
        <w:rPr>
          <w:rStyle w:val="Strong"/>
          <w:rFonts w:ascii="Open Sans" w:eastAsia="Open Sans" w:hAnsi="Open Sans" w:cs="Open Sans"/>
          <w:color w:val="000000" w:themeColor="text1"/>
        </w:rPr>
        <w:t>managed supported accommodation</w:t>
      </w:r>
      <w:r w:rsidRPr="6A316F16">
        <w:rPr>
          <w:rFonts w:ascii="Open Sans" w:eastAsia="Open Sans" w:hAnsi="Open Sans" w:cs="Open Sans"/>
          <w:color w:val="000000" w:themeColor="text1"/>
        </w:rPr>
        <w:t>. We currently manage 32 properties, providing safe, supported homes for newly recognised refugees and asylum seekers who are at risk of destitution or homelessness.</w:t>
      </w:r>
    </w:p>
    <w:p w14:paraId="6AE30A6F" w14:textId="77777777" w:rsidR="003327C0" w:rsidRDefault="003327C0" w:rsidP="6A316F16">
      <w:pPr>
        <w:pStyle w:val="NormalWeb"/>
        <w:spacing w:line="300" w:lineRule="atLeast"/>
        <w:rPr>
          <w:rFonts w:ascii="Open Sans" w:eastAsia="Open Sans" w:hAnsi="Open Sans" w:cs="Open Sans"/>
          <w:color w:val="000000"/>
        </w:rPr>
      </w:pPr>
      <w:r w:rsidRPr="6A316F16">
        <w:rPr>
          <w:rFonts w:ascii="Open Sans" w:eastAsia="Open Sans" w:hAnsi="Open Sans" w:cs="Open Sans"/>
          <w:color w:val="000000" w:themeColor="text1"/>
        </w:rPr>
        <w:t>Alongside accommodation, we offer practical support, advocacy and casework to help people navigate challenges relating to immigration, income, health, language learning, employment and community integration. Our approach is relational, trauma</w:t>
      </w:r>
      <w:r>
        <w:noBreakHyphen/>
      </w:r>
      <w:r w:rsidRPr="6A316F16">
        <w:rPr>
          <w:rFonts w:ascii="Open Sans" w:eastAsia="Open Sans" w:hAnsi="Open Sans" w:cs="Open Sans"/>
          <w:color w:val="000000" w:themeColor="text1"/>
        </w:rPr>
        <w:t>informed and rooted in dignity.</w:t>
      </w:r>
    </w:p>
    <w:p w14:paraId="23142E80" w14:textId="77777777" w:rsidR="003327C0" w:rsidRDefault="003327C0" w:rsidP="6A316F16">
      <w:pPr>
        <w:pStyle w:val="NormalWeb"/>
        <w:spacing w:line="300" w:lineRule="atLeast"/>
        <w:rPr>
          <w:rFonts w:ascii="Open Sans" w:eastAsia="Open Sans" w:hAnsi="Open Sans" w:cs="Open Sans"/>
          <w:color w:val="000000"/>
        </w:rPr>
      </w:pPr>
      <w:r w:rsidRPr="6A316F16">
        <w:rPr>
          <w:rFonts w:ascii="Open Sans" w:eastAsia="Open Sans" w:hAnsi="Open Sans" w:cs="Open Sans"/>
          <w:color w:val="000000" w:themeColor="text1"/>
        </w:rPr>
        <w:t>We work closely with local authorities, legal advisers, churches, charities and other partners to help people move towards greater independence and a sense of belonging in the UK. Volunteers play a vital role across our work, bringing a wide range of skills, experiences and perspectives, including many with lived experience of migration and resettlement.</w:t>
      </w:r>
    </w:p>
    <w:p w14:paraId="533BB3FF" w14:textId="77777777" w:rsidR="00CF100E" w:rsidRDefault="64762ECA" w:rsidP="00CF100E">
      <w:pPr>
        <w:widowControl w:val="0"/>
        <w:pBdr>
          <w:top w:val="nil"/>
          <w:left w:val="nil"/>
          <w:bottom w:val="nil"/>
          <w:right w:val="nil"/>
          <w:between w:val="nil"/>
        </w:pBdr>
        <w:spacing w:line="240" w:lineRule="auto"/>
        <w:ind w:left="2880" w:firstLine="720"/>
        <w:rPr>
          <w:rFonts w:ascii="Open Sans" w:eastAsia="Open Sans" w:hAnsi="Open Sans" w:cs="Open Sans"/>
          <w:color w:val="000000"/>
          <w:sz w:val="32"/>
          <w:szCs w:val="32"/>
          <w:lang w:val="en-US"/>
        </w:rPr>
      </w:pPr>
      <w:r>
        <w:rPr>
          <w:noProof/>
        </w:rPr>
        <w:drawing>
          <wp:anchor distT="0" distB="0" distL="114300" distR="114300" simplePos="0" relativeHeight="251658240" behindDoc="0" locked="0" layoutInCell="1" allowOverlap="1" wp14:anchorId="24176C5E" wp14:editId="51AB060A">
            <wp:simplePos x="0" y="0"/>
            <wp:positionH relativeFrom="column">
              <wp:posOffset>-158530</wp:posOffset>
            </wp:positionH>
            <wp:positionV relativeFrom="paragraph">
              <wp:posOffset>32965</wp:posOffset>
            </wp:positionV>
            <wp:extent cx="2034297" cy="1600873"/>
            <wp:effectExtent l="0" t="0" r="4445"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034297" cy="1600873"/>
                    </a:xfrm>
                    <a:prstGeom prst="rect">
                      <a:avLst/>
                    </a:prstGeom>
                    <a:ln/>
                  </pic:spPr>
                </pic:pic>
              </a:graphicData>
            </a:graphic>
            <wp14:sizeRelH relativeFrom="page">
              <wp14:pctWidth>0</wp14:pctWidth>
            </wp14:sizeRelH>
            <wp14:sizeRelV relativeFrom="page">
              <wp14:pctHeight>0</wp14:pctHeight>
            </wp14:sizeRelV>
          </wp:anchor>
        </w:drawing>
      </w:r>
    </w:p>
    <w:p w14:paraId="1D643A1C" w14:textId="5A3F6D7E" w:rsidR="0049201C" w:rsidRPr="006F068B" w:rsidRDefault="00E17F30" w:rsidP="00CF100E">
      <w:pPr>
        <w:widowControl w:val="0"/>
        <w:pBdr>
          <w:top w:val="nil"/>
          <w:left w:val="nil"/>
          <w:bottom w:val="nil"/>
          <w:right w:val="nil"/>
          <w:between w:val="nil"/>
        </w:pBdr>
        <w:spacing w:line="240" w:lineRule="auto"/>
        <w:ind w:left="2880" w:firstLine="720"/>
        <w:rPr>
          <w:rFonts w:ascii="Open Sans" w:eastAsia="Open Sans" w:hAnsi="Open Sans" w:cs="Open Sans"/>
          <w:color w:val="000000"/>
          <w:sz w:val="32"/>
          <w:szCs w:val="32"/>
          <w:lang w:val="en-US"/>
        </w:rPr>
      </w:pPr>
      <w:r w:rsidRPr="6A316F16">
        <w:rPr>
          <w:rFonts w:ascii="Open Sans" w:eastAsia="Open Sans" w:hAnsi="Open Sans" w:cs="Open Sans"/>
          <w:b/>
          <w:bCs/>
          <w:color w:val="000000" w:themeColor="text1"/>
          <w:sz w:val="28"/>
          <w:szCs w:val="28"/>
        </w:rPr>
        <w:t>Our Mission</w:t>
      </w:r>
      <w:r w:rsidRPr="6A316F16">
        <w:rPr>
          <w:rFonts w:ascii="Open Sans" w:eastAsia="Open Sans" w:hAnsi="Open Sans" w:cs="Open Sans"/>
          <w:b/>
          <w:bCs/>
          <w:color w:val="000000" w:themeColor="text1"/>
          <w:sz w:val="24"/>
          <w:szCs w:val="24"/>
        </w:rPr>
        <w:t xml:space="preserve"> </w:t>
      </w:r>
    </w:p>
    <w:p w14:paraId="00000025" w14:textId="4A2B96EA" w:rsidR="0049201C" w:rsidRDefault="00E17F30" w:rsidP="6A316F16">
      <w:pPr>
        <w:widowControl w:val="0"/>
        <w:pBdr>
          <w:top w:val="nil"/>
          <w:left w:val="nil"/>
          <w:bottom w:val="nil"/>
          <w:right w:val="nil"/>
          <w:between w:val="nil"/>
        </w:pBdr>
        <w:spacing w:before="365" w:line="313" w:lineRule="auto"/>
        <w:ind w:left="2880" w:right="673" w:firstLine="720"/>
        <w:rPr>
          <w:rFonts w:ascii="Open Sans" w:eastAsia="Open Sans" w:hAnsi="Open Sans" w:cs="Open Sans"/>
          <w:color w:val="000000"/>
          <w:sz w:val="24"/>
          <w:szCs w:val="24"/>
        </w:rPr>
      </w:pPr>
      <w:r w:rsidRPr="6A316F16">
        <w:rPr>
          <w:rFonts w:ascii="Open Sans" w:eastAsia="Open Sans" w:hAnsi="Open Sans" w:cs="Open Sans"/>
          <w:color w:val="000000" w:themeColor="text1"/>
          <w:sz w:val="24"/>
          <w:szCs w:val="24"/>
        </w:rPr>
        <w:t xml:space="preserve">To support those seeking sanctuary to move out of </w:t>
      </w:r>
      <w:r>
        <w:tab/>
      </w:r>
      <w:r>
        <w:tab/>
      </w:r>
      <w:r w:rsidR="20035341" w:rsidRPr="6A316F16">
        <w:rPr>
          <w:rFonts w:ascii="Open Sans" w:eastAsia="Open Sans" w:hAnsi="Open Sans" w:cs="Open Sans"/>
          <w:color w:val="000000" w:themeColor="text1"/>
          <w:sz w:val="24"/>
          <w:szCs w:val="24"/>
        </w:rPr>
        <w:t>p</w:t>
      </w:r>
      <w:r w:rsidRPr="6A316F16">
        <w:rPr>
          <w:rFonts w:ascii="Open Sans" w:eastAsia="Open Sans" w:hAnsi="Open Sans" w:cs="Open Sans"/>
          <w:color w:val="000000" w:themeColor="text1"/>
          <w:sz w:val="24"/>
          <w:szCs w:val="24"/>
        </w:rPr>
        <w:t xml:space="preserve">overty and destitution and be empowered to </w:t>
      </w:r>
      <w:r>
        <w:tab/>
      </w:r>
      <w:r>
        <w:tab/>
      </w:r>
      <w:r w:rsidRPr="6A316F16">
        <w:rPr>
          <w:rFonts w:ascii="Open Sans" w:eastAsia="Open Sans" w:hAnsi="Open Sans" w:cs="Open Sans"/>
          <w:color w:val="000000" w:themeColor="text1"/>
          <w:sz w:val="24"/>
          <w:szCs w:val="24"/>
        </w:rPr>
        <w:t xml:space="preserve">achieve their full potential. </w:t>
      </w:r>
    </w:p>
    <w:p w14:paraId="580B0415" w14:textId="77777777" w:rsidR="0000081C" w:rsidRDefault="0000081C" w:rsidP="6A316F16">
      <w:pPr>
        <w:widowControl w:val="0"/>
        <w:pBdr>
          <w:top w:val="nil"/>
          <w:left w:val="nil"/>
          <w:bottom w:val="nil"/>
          <w:right w:val="nil"/>
          <w:between w:val="nil"/>
        </w:pBdr>
        <w:spacing w:before="350" w:line="240" w:lineRule="auto"/>
        <w:rPr>
          <w:rFonts w:ascii="Open Sans" w:eastAsia="Open Sans" w:hAnsi="Open Sans" w:cs="Open Sans"/>
          <w:b/>
          <w:bCs/>
          <w:color w:val="000000" w:themeColor="text1"/>
          <w:sz w:val="28"/>
          <w:szCs w:val="28"/>
        </w:rPr>
      </w:pPr>
    </w:p>
    <w:p w14:paraId="00000026" w14:textId="401093DA" w:rsidR="0049201C" w:rsidRDefault="00E17F30" w:rsidP="6A316F16">
      <w:pPr>
        <w:widowControl w:val="0"/>
        <w:pBdr>
          <w:top w:val="nil"/>
          <w:left w:val="nil"/>
          <w:bottom w:val="nil"/>
          <w:right w:val="nil"/>
          <w:between w:val="nil"/>
        </w:pBdr>
        <w:spacing w:before="350" w:line="240" w:lineRule="auto"/>
        <w:rPr>
          <w:rFonts w:ascii="Open Sans" w:eastAsia="Open Sans" w:hAnsi="Open Sans" w:cs="Open Sans"/>
          <w:b/>
          <w:bCs/>
          <w:color w:val="000000"/>
          <w:sz w:val="24"/>
          <w:szCs w:val="24"/>
        </w:rPr>
      </w:pPr>
      <w:r w:rsidRPr="6A316F16">
        <w:rPr>
          <w:rFonts w:ascii="Open Sans" w:eastAsia="Open Sans" w:hAnsi="Open Sans" w:cs="Open Sans"/>
          <w:b/>
          <w:bCs/>
          <w:color w:val="000000" w:themeColor="text1"/>
          <w:sz w:val="28"/>
          <w:szCs w:val="28"/>
        </w:rPr>
        <w:t>Our Vision</w:t>
      </w:r>
      <w:r w:rsidRPr="6A316F16">
        <w:rPr>
          <w:rFonts w:ascii="Open Sans" w:eastAsia="Open Sans" w:hAnsi="Open Sans" w:cs="Open Sans"/>
          <w:b/>
          <w:bCs/>
          <w:color w:val="000000" w:themeColor="text1"/>
          <w:sz w:val="24"/>
          <w:szCs w:val="24"/>
        </w:rPr>
        <w:t xml:space="preserve"> </w:t>
      </w:r>
    </w:p>
    <w:p w14:paraId="5F7E9ECC" w14:textId="5F7614F4" w:rsidR="0049201C" w:rsidRDefault="64B4D7D0" w:rsidP="6A316F16">
      <w:pPr>
        <w:widowControl w:val="0"/>
        <w:pBdr>
          <w:top w:val="nil"/>
          <w:left w:val="nil"/>
          <w:bottom w:val="nil"/>
          <w:right w:val="nil"/>
          <w:between w:val="nil"/>
        </w:pBdr>
        <w:spacing w:before="93" w:line="240" w:lineRule="auto"/>
        <w:rPr>
          <w:rFonts w:ascii="Open Sans" w:eastAsia="Open Sans" w:hAnsi="Open Sans" w:cs="Open Sans"/>
          <w:b/>
          <w:bCs/>
          <w:color w:val="000000" w:themeColor="text1"/>
          <w:sz w:val="28"/>
          <w:szCs w:val="28"/>
        </w:rPr>
      </w:pPr>
      <w:r w:rsidRPr="6A316F16">
        <w:rPr>
          <w:rFonts w:ascii="Open Sans" w:eastAsia="Open Sans" w:hAnsi="Open Sans" w:cs="Open Sans"/>
          <w:color w:val="000000" w:themeColor="text1"/>
          <w:sz w:val="24"/>
          <w:szCs w:val="24"/>
          <w:lang w:val="en-US"/>
        </w:rPr>
        <w:t xml:space="preserve">Hope, Justice, Mercy and Dignity for those seeking sanctuary. </w:t>
      </w:r>
    </w:p>
    <w:p w14:paraId="07ACCED0" w14:textId="083493B1" w:rsidR="0049201C" w:rsidRDefault="0049201C" w:rsidP="6A316F16">
      <w:pPr>
        <w:widowControl w:val="0"/>
        <w:pBdr>
          <w:top w:val="nil"/>
          <w:left w:val="nil"/>
          <w:bottom w:val="nil"/>
          <w:right w:val="nil"/>
          <w:between w:val="nil"/>
        </w:pBdr>
        <w:spacing w:before="93" w:line="240" w:lineRule="auto"/>
        <w:ind w:left="41"/>
        <w:rPr>
          <w:rFonts w:ascii="Open Sans" w:eastAsia="Open Sans" w:hAnsi="Open Sans" w:cs="Open Sans"/>
          <w:b/>
          <w:bCs/>
          <w:color w:val="000000" w:themeColor="text1"/>
          <w:sz w:val="28"/>
          <w:szCs w:val="28"/>
        </w:rPr>
      </w:pPr>
    </w:p>
    <w:p w14:paraId="00000028" w14:textId="16D2D156" w:rsidR="0049201C" w:rsidRDefault="00E17F30" w:rsidP="6A316F16">
      <w:pPr>
        <w:widowControl w:val="0"/>
        <w:pBdr>
          <w:top w:val="nil"/>
          <w:left w:val="nil"/>
          <w:bottom w:val="nil"/>
          <w:right w:val="nil"/>
          <w:between w:val="nil"/>
        </w:pBdr>
        <w:spacing w:before="93" w:line="240" w:lineRule="auto"/>
        <w:ind w:left="41"/>
        <w:rPr>
          <w:rFonts w:ascii="Open Sans" w:eastAsia="Open Sans" w:hAnsi="Open Sans" w:cs="Open Sans"/>
          <w:b/>
          <w:bCs/>
          <w:color w:val="000000"/>
          <w:sz w:val="28"/>
          <w:szCs w:val="28"/>
        </w:rPr>
      </w:pPr>
      <w:r w:rsidRPr="6A316F16">
        <w:rPr>
          <w:rFonts w:ascii="Open Sans" w:eastAsia="Open Sans" w:hAnsi="Open Sans" w:cs="Open Sans"/>
          <w:b/>
          <w:bCs/>
          <w:color w:val="000000" w:themeColor="text1"/>
          <w:sz w:val="28"/>
          <w:szCs w:val="28"/>
        </w:rPr>
        <w:t xml:space="preserve">Our Values </w:t>
      </w:r>
    </w:p>
    <w:p w14:paraId="00000029" w14:textId="5776E61F" w:rsidR="0049201C" w:rsidRDefault="00E17F30" w:rsidP="6A316F16">
      <w:pPr>
        <w:widowControl w:val="0"/>
        <w:pBdr>
          <w:top w:val="nil"/>
          <w:left w:val="nil"/>
          <w:bottom w:val="nil"/>
          <w:right w:val="nil"/>
          <w:between w:val="nil"/>
        </w:pBdr>
        <w:spacing w:before="94" w:line="240" w:lineRule="auto"/>
        <w:ind w:left="34"/>
        <w:rPr>
          <w:rFonts w:ascii="Open Sans" w:eastAsia="Open Sans" w:hAnsi="Open Sans" w:cs="Open Sans"/>
          <w:i/>
          <w:iCs/>
          <w:color w:val="000000"/>
          <w:sz w:val="24"/>
          <w:szCs w:val="24"/>
        </w:rPr>
      </w:pPr>
      <w:r w:rsidRPr="6A316F16">
        <w:rPr>
          <w:rFonts w:ascii="Open Sans" w:eastAsia="Open Sans" w:hAnsi="Open Sans" w:cs="Open Sans"/>
          <w:b/>
          <w:bCs/>
          <w:color w:val="000000" w:themeColor="text1"/>
          <w:sz w:val="24"/>
          <w:szCs w:val="24"/>
        </w:rPr>
        <w:t>Hospitality</w:t>
      </w:r>
      <w:r w:rsidRPr="6A316F16">
        <w:rPr>
          <w:rFonts w:ascii="Open Sans" w:eastAsia="Open Sans" w:hAnsi="Open Sans" w:cs="Open Sans"/>
          <w:color w:val="000000" w:themeColor="text1"/>
          <w:sz w:val="24"/>
          <w:szCs w:val="24"/>
        </w:rPr>
        <w:t xml:space="preserve"> - </w:t>
      </w:r>
      <w:r w:rsidRPr="6A316F16">
        <w:rPr>
          <w:rFonts w:ascii="Open Sans" w:eastAsia="Open Sans" w:hAnsi="Open Sans" w:cs="Open Sans"/>
          <w:i/>
          <w:iCs/>
          <w:color w:val="000000" w:themeColor="text1"/>
          <w:sz w:val="24"/>
          <w:szCs w:val="24"/>
        </w:rPr>
        <w:t xml:space="preserve">Offering welcome and support to all seeking our help. </w:t>
      </w:r>
    </w:p>
    <w:p w14:paraId="0000002A" w14:textId="6CC0676C" w:rsidR="0049201C" w:rsidRDefault="00E17F30" w:rsidP="6A316F16">
      <w:pPr>
        <w:widowControl w:val="0"/>
        <w:pBdr>
          <w:top w:val="nil"/>
          <w:left w:val="nil"/>
          <w:bottom w:val="nil"/>
          <w:right w:val="nil"/>
          <w:between w:val="nil"/>
        </w:pBdr>
        <w:spacing w:before="87" w:line="240" w:lineRule="auto"/>
        <w:ind w:left="34"/>
        <w:rPr>
          <w:rFonts w:ascii="Open Sans" w:eastAsia="Open Sans" w:hAnsi="Open Sans" w:cs="Open Sans"/>
          <w:i/>
          <w:iCs/>
          <w:color w:val="000000"/>
          <w:sz w:val="24"/>
          <w:szCs w:val="24"/>
        </w:rPr>
      </w:pPr>
      <w:r w:rsidRPr="6A316F16">
        <w:rPr>
          <w:rFonts w:ascii="Open Sans" w:eastAsia="Open Sans" w:hAnsi="Open Sans" w:cs="Open Sans"/>
          <w:b/>
          <w:bCs/>
          <w:color w:val="000000" w:themeColor="text1"/>
          <w:sz w:val="24"/>
          <w:szCs w:val="24"/>
        </w:rPr>
        <w:t>Compassion</w:t>
      </w:r>
      <w:r w:rsidRPr="6A316F16">
        <w:rPr>
          <w:rFonts w:ascii="Open Sans" w:eastAsia="Open Sans" w:hAnsi="Open Sans" w:cs="Open Sans"/>
          <w:color w:val="000000" w:themeColor="text1"/>
          <w:sz w:val="24"/>
          <w:szCs w:val="24"/>
        </w:rPr>
        <w:t xml:space="preserve"> - </w:t>
      </w:r>
      <w:r w:rsidRPr="6A316F16">
        <w:rPr>
          <w:rFonts w:ascii="Open Sans" w:eastAsia="Open Sans" w:hAnsi="Open Sans" w:cs="Open Sans"/>
          <w:i/>
          <w:iCs/>
          <w:color w:val="000000" w:themeColor="text1"/>
          <w:sz w:val="24"/>
          <w:szCs w:val="24"/>
        </w:rPr>
        <w:t xml:space="preserve">Showing grace and love to others. </w:t>
      </w:r>
    </w:p>
    <w:p w14:paraId="3289F0F0" w14:textId="0C391DA6" w:rsidR="0049201C" w:rsidRDefault="00E17F30" w:rsidP="6A316F16">
      <w:pPr>
        <w:widowControl w:val="0"/>
        <w:pBdr>
          <w:top w:val="nil"/>
          <w:left w:val="nil"/>
          <w:bottom w:val="nil"/>
          <w:right w:val="nil"/>
          <w:between w:val="nil"/>
        </w:pBdr>
        <w:spacing w:before="87" w:line="240" w:lineRule="auto"/>
        <w:ind w:left="34"/>
        <w:rPr>
          <w:rFonts w:ascii="Open Sans" w:eastAsia="Open Sans" w:hAnsi="Open Sans" w:cs="Open Sans"/>
          <w:i/>
          <w:iCs/>
          <w:color w:val="000000" w:themeColor="text1"/>
          <w:sz w:val="24"/>
          <w:szCs w:val="24"/>
        </w:rPr>
      </w:pPr>
      <w:r w:rsidRPr="6A316F16">
        <w:rPr>
          <w:rFonts w:ascii="Open Sans" w:eastAsia="Open Sans" w:hAnsi="Open Sans" w:cs="Open Sans"/>
          <w:b/>
          <w:bCs/>
          <w:color w:val="000000" w:themeColor="text1"/>
          <w:sz w:val="24"/>
          <w:szCs w:val="24"/>
        </w:rPr>
        <w:t>Working Together</w:t>
      </w:r>
      <w:r w:rsidRPr="6A316F16">
        <w:rPr>
          <w:rFonts w:ascii="Open Sans" w:eastAsia="Open Sans" w:hAnsi="Open Sans" w:cs="Open Sans"/>
          <w:color w:val="000000" w:themeColor="text1"/>
          <w:sz w:val="24"/>
          <w:szCs w:val="24"/>
        </w:rPr>
        <w:t xml:space="preserve"> - </w:t>
      </w:r>
      <w:r w:rsidRPr="6A316F16">
        <w:rPr>
          <w:rFonts w:ascii="Open Sans" w:eastAsia="Open Sans" w:hAnsi="Open Sans" w:cs="Open Sans"/>
          <w:i/>
          <w:iCs/>
          <w:color w:val="000000" w:themeColor="text1"/>
          <w:sz w:val="24"/>
          <w:szCs w:val="24"/>
        </w:rPr>
        <w:t>Building community through valuing others.</w:t>
      </w:r>
    </w:p>
    <w:p w14:paraId="0000002E" w14:textId="15440CED" w:rsidR="0049201C" w:rsidRDefault="64B4D7D0" w:rsidP="6A316F16">
      <w:pPr>
        <w:widowControl w:val="0"/>
        <w:pBdr>
          <w:top w:val="nil"/>
          <w:left w:val="nil"/>
          <w:bottom w:val="nil"/>
          <w:right w:val="nil"/>
          <w:between w:val="nil"/>
        </w:pBdr>
        <w:spacing w:before="87" w:line="240" w:lineRule="auto"/>
        <w:ind w:left="34"/>
        <w:rPr>
          <w:rFonts w:ascii="Open Sans" w:eastAsia="Open Sans" w:hAnsi="Open Sans" w:cs="Open Sans"/>
          <w:i/>
          <w:iCs/>
          <w:color w:val="000000"/>
          <w:sz w:val="24"/>
          <w:szCs w:val="24"/>
          <w:lang w:val="en-US"/>
        </w:rPr>
      </w:pPr>
      <w:r w:rsidRPr="6A316F16">
        <w:rPr>
          <w:rFonts w:ascii="Open Sans" w:eastAsia="Open Sans" w:hAnsi="Open Sans" w:cs="Open Sans"/>
          <w:b/>
          <w:bCs/>
          <w:color w:val="000000" w:themeColor="text1"/>
          <w:sz w:val="24"/>
          <w:szCs w:val="24"/>
          <w:lang w:val="en-US"/>
        </w:rPr>
        <w:t>Dignity</w:t>
      </w:r>
      <w:r w:rsidRPr="6A316F16">
        <w:rPr>
          <w:rFonts w:ascii="Open Sans" w:eastAsia="Open Sans" w:hAnsi="Open Sans" w:cs="Open Sans"/>
          <w:color w:val="000000" w:themeColor="text1"/>
          <w:sz w:val="24"/>
          <w:szCs w:val="24"/>
          <w:lang w:val="en-US"/>
        </w:rPr>
        <w:t xml:space="preserve"> - </w:t>
      </w:r>
      <w:proofErr w:type="spellStart"/>
      <w:r w:rsidRPr="6A316F16">
        <w:rPr>
          <w:rFonts w:ascii="Open Sans" w:eastAsia="Open Sans" w:hAnsi="Open Sans" w:cs="Open Sans"/>
          <w:i/>
          <w:iCs/>
          <w:color w:val="000000" w:themeColor="text1"/>
          <w:sz w:val="24"/>
          <w:szCs w:val="24"/>
          <w:lang w:val="en-US"/>
        </w:rPr>
        <w:t>Honouring</w:t>
      </w:r>
      <w:proofErr w:type="spellEnd"/>
      <w:r w:rsidRPr="6A316F16">
        <w:rPr>
          <w:rFonts w:ascii="Open Sans" w:eastAsia="Open Sans" w:hAnsi="Open Sans" w:cs="Open Sans"/>
          <w:i/>
          <w:iCs/>
          <w:color w:val="000000" w:themeColor="text1"/>
          <w:sz w:val="24"/>
          <w:szCs w:val="24"/>
          <w:lang w:val="en-US"/>
        </w:rPr>
        <w:t xml:space="preserve"> and respecting the unique worth of every person. </w:t>
      </w:r>
    </w:p>
    <w:p w14:paraId="0000002F" w14:textId="121352B8" w:rsidR="0049201C" w:rsidRDefault="00E17F30" w:rsidP="6A316F16">
      <w:pPr>
        <w:widowControl w:val="0"/>
        <w:pBdr>
          <w:top w:val="nil"/>
          <w:left w:val="nil"/>
          <w:bottom w:val="nil"/>
          <w:right w:val="nil"/>
          <w:between w:val="nil"/>
        </w:pBdr>
        <w:spacing w:before="87" w:line="240" w:lineRule="auto"/>
        <w:ind w:left="34"/>
        <w:rPr>
          <w:rFonts w:ascii="Open Sans" w:eastAsia="Open Sans" w:hAnsi="Open Sans" w:cs="Open Sans"/>
          <w:i/>
          <w:iCs/>
          <w:color w:val="000000"/>
          <w:sz w:val="24"/>
          <w:szCs w:val="24"/>
        </w:rPr>
      </w:pPr>
      <w:r w:rsidRPr="6A316F16">
        <w:rPr>
          <w:rFonts w:ascii="Open Sans" w:eastAsia="Open Sans" w:hAnsi="Open Sans" w:cs="Open Sans"/>
          <w:b/>
          <w:bCs/>
          <w:color w:val="000000" w:themeColor="text1"/>
          <w:sz w:val="24"/>
          <w:szCs w:val="24"/>
        </w:rPr>
        <w:t>Excellence</w:t>
      </w:r>
      <w:r w:rsidRPr="6A316F16">
        <w:rPr>
          <w:rFonts w:ascii="Open Sans" w:eastAsia="Open Sans" w:hAnsi="Open Sans" w:cs="Open Sans"/>
          <w:color w:val="000000" w:themeColor="text1"/>
          <w:sz w:val="24"/>
          <w:szCs w:val="24"/>
        </w:rPr>
        <w:t xml:space="preserve"> - </w:t>
      </w:r>
      <w:r w:rsidRPr="6A316F16">
        <w:rPr>
          <w:rFonts w:ascii="Open Sans" w:eastAsia="Open Sans" w:hAnsi="Open Sans" w:cs="Open Sans"/>
          <w:i/>
          <w:iCs/>
          <w:color w:val="000000" w:themeColor="text1"/>
          <w:sz w:val="24"/>
          <w:szCs w:val="24"/>
        </w:rPr>
        <w:t xml:space="preserve">Being the best we can be, with integrity, in all our work. </w:t>
      </w:r>
    </w:p>
    <w:p w14:paraId="7FA798BC" w14:textId="77777777" w:rsidR="00B37C89" w:rsidRDefault="00E17F30" w:rsidP="00B37C89">
      <w:pPr>
        <w:widowControl w:val="0"/>
        <w:pBdr>
          <w:top w:val="nil"/>
          <w:left w:val="nil"/>
          <w:bottom w:val="nil"/>
          <w:right w:val="nil"/>
          <w:between w:val="nil"/>
        </w:pBdr>
        <w:spacing w:before="87" w:line="312" w:lineRule="auto"/>
        <w:ind w:left="34" w:right="745"/>
        <w:rPr>
          <w:rFonts w:ascii="Open Sans" w:eastAsia="Open Sans" w:hAnsi="Open Sans" w:cs="Open Sans"/>
          <w:i/>
          <w:iCs/>
          <w:sz w:val="24"/>
          <w:szCs w:val="24"/>
        </w:rPr>
      </w:pPr>
      <w:r w:rsidRPr="6A316F16">
        <w:rPr>
          <w:rFonts w:ascii="Open Sans" w:eastAsia="Open Sans" w:hAnsi="Open Sans" w:cs="Open Sans"/>
          <w:b/>
          <w:bCs/>
          <w:color w:val="000000" w:themeColor="text1"/>
          <w:sz w:val="24"/>
          <w:szCs w:val="24"/>
        </w:rPr>
        <w:t>Inclusivity</w:t>
      </w:r>
      <w:r w:rsidRPr="6A316F16">
        <w:rPr>
          <w:rFonts w:ascii="Open Sans" w:eastAsia="Open Sans" w:hAnsi="Open Sans" w:cs="Open Sans"/>
          <w:color w:val="000000" w:themeColor="text1"/>
          <w:sz w:val="24"/>
          <w:szCs w:val="24"/>
        </w:rPr>
        <w:t xml:space="preserve"> - </w:t>
      </w:r>
      <w:r w:rsidRPr="6A316F16">
        <w:rPr>
          <w:rFonts w:ascii="Open Sans" w:eastAsia="Open Sans" w:hAnsi="Open Sans" w:cs="Open Sans"/>
          <w:i/>
          <w:iCs/>
          <w:color w:val="000000" w:themeColor="text1"/>
          <w:sz w:val="24"/>
          <w:szCs w:val="24"/>
        </w:rPr>
        <w:t xml:space="preserve">Serving our clients irrespective of race, gender, disability, religious belief, age, or sexual orientation. </w:t>
      </w:r>
    </w:p>
    <w:p w14:paraId="16B83608" w14:textId="77777777" w:rsidR="00DD09D5" w:rsidRDefault="00DD09D5" w:rsidP="00B37C89">
      <w:pPr>
        <w:widowControl w:val="0"/>
        <w:pBdr>
          <w:top w:val="nil"/>
          <w:left w:val="nil"/>
          <w:bottom w:val="nil"/>
          <w:right w:val="nil"/>
          <w:between w:val="nil"/>
        </w:pBdr>
        <w:spacing w:before="87" w:line="312" w:lineRule="auto"/>
        <w:ind w:left="34" w:right="745"/>
        <w:rPr>
          <w:rFonts w:ascii="Open Sans" w:eastAsia="Open Sans" w:hAnsi="Open Sans" w:cs="Open Sans"/>
          <w:b/>
          <w:bCs/>
          <w:color w:val="000000" w:themeColor="text1"/>
          <w:sz w:val="28"/>
          <w:szCs w:val="28"/>
        </w:rPr>
      </w:pPr>
    </w:p>
    <w:p w14:paraId="00000036" w14:textId="3A285F84" w:rsidR="0049201C" w:rsidRPr="00B37C89" w:rsidRDefault="00E17F30" w:rsidP="00B37C89">
      <w:pPr>
        <w:widowControl w:val="0"/>
        <w:pBdr>
          <w:top w:val="nil"/>
          <w:left w:val="nil"/>
          <w:bottom w:val="nil"/>
          <w:right w:val="nil"/>
          <w:between w:val="nil"/>
        </w:pBdr>
        <w:spacing w:before="87" w:line="312" w:lineRule="auto"/>
        <w:ind w:left="34" w:right="745"/>
        <w:rPr>
          <w:rFonts w:ascii="Open Sans" w:eastAsia="Open Sans" w:hAnsi="Open Sans" w:cs="Open Sans"/>
          <w:i/>
          <w:iCs/>
          <w:sz w:val="24"/>
          <w:szCs w:val="24"/>
        </w:rPr>
      </w:pPr>
      <w:r w:rsidRPr="6A316F16">
        <w:rPr>
          <w:rFonts w:ascii="Open Sans" w:eastAsia="Open Sans" w:hAnsi="Open Sans" w:cs="Open Sans"/>
          <w:b/>
          <w:bCs/>
          <w:color w:val="000000" w:themeColor="text1"/>
          <w:sz w:val="28"/>
          <w:szCs w:val="28"/>
        </w:rPr>
        <w:t xml:space="preserve">Job Description </w:t>
      </w:r>
    </w:p>
    <w:p w14:paraId="00000037" w14:textId="77777777" w:rsidR="0049201C" w:rsidRDefault="0049201C">
      <w:pPr>
        <w:widowControl w:val="0"/>
        <w:pBdr>
          <w:top w:val="nil"/>
          <w:left w:val="nil"/>
          <w:bottom w:val="nil"/>
          <w:right w:val="nil"/>
          <w:between w:val="nil"/>
        </w:pBdr>
        <w:spacing w:line="240" w:lineRule="auto"/>
        <w:rPr>
          <w:rFonts w:ascii="Open Sans" w:eastAsia="Open Sans" w:hAnsi="Open Sans" w:cs="Open Sans"/>
          <w:b/>
          <w:sz w:val="28"/>
          <w:szCs w:val="28"/>
        </w:rPr>
      </w:pPr>
    </w:p>
    <w:tbl>
      <w:tblPr>
        <w:tblStyle w:val="a"/>
        <w:tblW w:w="97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6680"/>
      </w:tblGrid>
      <w:tr w:rsidR="0049201C" w14:paraId="7D0A010E" w14:textId="77777777" w:rsidTr="6A316F16">
        <w:trPr>
          <w:trHeight w:val="560"/>
        </w:trPr>
        <w:tc>
          <w:tcPr>
            <w:tcW w:w="3060" w:type="dxa"/>
            <w:tcMar>
              <w:top w:w="100" w:type="dxa"/>
              <w:left w:w="100" w:type="dxa"/>
              <w:bottom w:w="100" w:type="dxa"/>
              <w:right w:w="100" w:type="dxa"/>
            </w:tcMar>
          </w:tcPr>
          <w:p w14:paraId="00000038" w14:textId="77777777" w:rsidR="0049201C" w:rsidRDefault="00E17F30" w:rsidP="6A316F16">
            <w:pPr>
              <w:widowControl w:val="0"/>
              <w:pBdr>
                <w:top w:val="nil"/>
                <w:left w:val="nil"/>
                <w:bottom w:val="nil"/>
                <w:right w:val="nil"/>
                <w:between w:val="nil"/>
              </w:pBdr>
              <w:spacing w:line="240" w:lineRule="auto"/>
              <w:rPr>
                <w:rFonts w:ascii="Open Sans" w:eastAsia="Open Sans" w:hAnsi="Open Sans" w:cs="Open Sans"/>
                <w:color w:val="000000"/>
              </w:rPr>
            </w:pPr>
            <w:r w:rsidRPr="6A316F16">
              <w:rPr>
                <w:rFonts w:ascii="Open Sans" w:eastAsia="Open Sans" w:hAnsi="Open Sans" w:cs="Open Sans"/>
                <w:color w:val="000000" w:themeColor="text1"/>
              </w:rPr>
              <w:t xml:space="preserve">Job Title: </w:t>
            </w:r>
          </w:p>
        </w:tc>
        <w:tc>
          <w:tcPr>
            <w:tcW w:w="6680" w:type="dxa"/>
            <w:tcMar>
              <w:top w:w="100" w:type="dxa"/>
              <w:left w:w="100" w:type="dxa"/>
              <w:bottom w:w="100" w:type="dxa"/>
              <w:right w:w="100" w:type="dxa"/>
            </w:tcMar>
          </w:tcPr>
          <w:p w14:paraId="00000039" w14:textId="3F8C574B" w:rsidR="0049201C" w:rsidRPr="001762C0" w:rsidRDefault="001762C0" w:rsidP="001762C0">
            <w:pPr>
              <w:rPr>
                <w:rFonts w:ascii="Open Sans" w:eastAsia="Open Sans" w:hAnsi="Open Sans" w:cs="Open Sans"/>
                <w:color w:val="000000"/>
              </w:rPr>
            </w:pPr>
            <w:r>
              <w:rPr>
                <w:rFonts w:ascii="Open Sans" w:hAnsi="Open Sans" w:cs="Open Sans"/>
              </w:rPr>
              <w:t>Support Worker (Supported Accommodation)</w:t>
            </w:r>
          </w:p>
        </w:tc>
      </w:tr>
      <w:tr w:rsidR="0049201C" w14:paraId="2F75F2DA" w14:textId="77777777" w:rsidTr="6A316F16">
        <w:trPr>
          <w:trHeight w:val="580"/>
        </w:trPr>
        <w:tc>
          <w:tcPr>
            <w:tcW w:w="3060" w:type="dxa"/>
            <w:tcMar>
              <w:top w:w="100" w:type="dxa"/>
              <w:left w:w="100" w:type="dxa"/>
              <w:bottom w:w="100" w:type="dxa"/>
              <w:right w:w="100" w:type="dxa"/>
            </w:tcMar>
          </w:tcPr>
          <w:p w14:paraId="0000003A" w14:textId="77777777" w:rsidR="0049201C" w:rsidRDefault="00E17F30" w:rsidP="6A316F16">
            <w:pPr>
              <w:widowControl w:val="0"/>
              <w:pBdr>
                <w:top w:val="nil"/>
                <w:left w:val="nil"/>
                <w:bottom w:val="nil"/>
                <w:right w:val="nil"/>
                <w:between w:val="nil"/>
              </w:pBdr>
              <w:spacing w:line="240" w:lineRule="auto"/>
              <w:rPr>
                <w:rFonts w:ascii="Open Sans" w:eastAsia="Open Sans" w:hAnsi="Open Sans" w:cs="Open Sans"/>
                <w:color w:val="000000"/>
              </w:rPr>
            </w:pPr>
            <w:r w:rsidRPr="6A316F16">
              <w:rPr>
                <w:rFonts w:ascii="Open Sans" w:eastAsia="Open Sans" w:hAnsi="Open Sans" w:cs="Open Sans"/>
                <w:color w:val="000000" w:themeColor="text1"/>
              </w:rPr>
              <w:t xml:space="preserve">Responsible to: </w:t>
            </w:r>
          </w:p>
        </w:tc>
        <w:tc>
          <w:tcPr>
            <w:tcW w:w="6680" w:type="dxa"/>
            <w:tcMar>
              <w:top w:w="100" w:type="dxa"/>
              <w:left w:w="100" w:type="dxa"/>
              <w:bottom w:w="100" w:type="dxa"/>
              <w:right w:w="100" w:type="dxa"/>
            </w:tcMar>
          </w:tcPr>
          <w:p w14:paraId="0000003B" w14:textId="681C458D" w:rsidR="0049201C" w:rsidRPr="001762C0" w:rsidRDefault="001762C0" w:rsidP="001762C0">
            <w:pPr>
              <w:rPr>
                <w:rFonts w:ascii="Open Sans" w:eastAsia="Open Sans" w:hAnsi="Open Sans" w:cs="Open Sans"/>
                <w:color w:val="000000"/>
              </w:rPr>
            </w:pPr>
            <w:r>
              <w:rPr>
                <w:rFonts w:ascii="Open Sans" w:hAnsi="Open Sans" w:cs="Open Sans"/>
              </w:rPr>
              <w:t>Housing Manager</w:t>
            </w:r>
          </w:p>
        </w:tc>
      </w:tr>
      <w:tr w:rsidR="0049201C" w14:paraId="3B1A7964" w14:textId="77777777" w:rsidTr="6A316F16">
        <w:trPr>
          <w:trHeight w:val="560"/>
        </w:trPr>
        <w:tc>
          <w:tcPr>
            <w:tcW w:w="3060" w:type="dxa"/>
            <w:tcMar>
              <w:top w:w="100" w:type="dxa"/>
              <w:left w:w="100" w:type="dxa"/>
              <w:bottom w:w="100" w:type="dxa"/>
              <w:right w:w="100" w:type="dxa"/>
            </w:tcMar>
          </w:tcPr>
          <w:p w14:paraId="0000003C" w14:textId="77777777" w:rsidR="0049201C" w:rsidRDefault="00E17F30" w:rsidP="6A316F16">
            <w:pPr>
              <w:widowControl w:val="0"/>
              <w:pBdr>
                <w:top w:val="nil"/>
                <w:left w:val="nil"/>
                <w:bottom w:val="nil"/>
                <w:right w:val="nil"/>
                <w:between w:val="nil"/>
              </w:pBdr>
              <w:spacing w:line="240" w:lineRule="auto"/>
              <w:rPr>
                <w:rFonts w:ascii="Open Sans" w:eastAsia="Open Sans" w:hAnsi="Open Sans" w:cs="Open Sans"/>
                <w:color w:val="000000"/>
              </w:rPr>
            </w:pPr>
            <w:r w:rsidRPr="6A316F16">
              <w:rPr>
                <w:rFonts w:ascii="Open Sans" w:eastAsia="Open Sans" w:hAnsi="Open Sans" w:cs="Open Sans"/>
                <w:color w:val="000000" w:themeColor="text1"/>
              </w:rPr>
              <w:t xml:space="preserve">Responsible for: </w:t>
            </w:r>
          </w:p>
        </w:tc>
        <w:tc>
          <w:tcPr>
            <w:tcW w:w="6680" w:type="dxa"/>
            <w:tcMar>
              <w:top w:w="100" w:type="dxa"/>
              <w:left w:w="100" w:type="dxa"/>
              <w:bottom w:w="100" w:type="dxa"/>
              <w:right w:w="100" w:type="dxa"/>
            </w:tcMar>
          </w:tcPr>
          <w:p w14:paraId="0000003D" w14:textId="000CE66C" w:rsidR="0049201C" w:rsidRPr="001762C0" w:rsidRDefault="001762C0" w:rsidP="001762C0">
            <w:pPr>
              <w:rPr>
                <w:rFonts w:ascii="Open Sans" w:eastAsia="Open Sans" w:hAnsi="Open Sans" w:cs="Open Sans"/>
                <w:color w:val="000000"/>
              </w:rPr>
            </w:pPr>
            <w:r>
              <w:rPr>
                <w:rFonts w:ascii="Open Sans" w:hAnsi="Open Sans" w:cs="Open Sans"/>
              </w:rPr>
              <w:t>Delivery of high-quality support within ODNE’s supported accommodation</w:t>
            </w:r>
          </w:p>
        </w:tc>
      </w:tr>
      <w:tr w:rsidR="0049201C" w14:paraId="2C90AB27" w14:textId="77777777" w:rsidTr="6A316F16">
        <w:trPr>
          <w:trHeight w:val="580"/>
        </w:trPr>
        <w:tc>
          <w:tcPr>
            <w:tcW w:w="3060" w:type="dxa"/>
            <w:tcMar>
              <w:top w:w="100" w:type="dxa"/>
              <w:left w:w="100" w:type="dxa"/>
              <w:bottom w:w="100" w:type="dxa"/>
              <w:right w:w="100" w:type="dxa"/>
            </w:tcMar>
          </w:tcPr>
          <w:p w14:paraId="0000003E" w14:textId="77777777" w:rsidR="0049201C" w:rsidRDefault="00E17F30" w:rsidP="6A316F16">
            <w:pPr>
              <w:widowControl w:val="0"/>
              <w:pBdr>
                <w:top w:val="nil"/>
                <w:left w:val="nil"/>
                <w:bottom w:val="nil"/>
                <w:right w:val="nil"/>
                <w:between w:val="nil"/>
              </w:pBdr>
              <w:spacing w:line="240" w:lineRule="auto"/>
              <w:rPr>
                <w:rFonts w:ascii="Open Sans" w:eastAsia="Open Sans" w:hAnsi="Open Sans" w:cs="Open Sans"/>
                <w:color w:val="000000"/>
              </w:rPr>
            </w:pPr>
            <w:r w:rsidRPr="6A316F16">
              <w:rPr>
                <w:rFonts w:ascii="Open Sans" w:eastAsia="Open Sans" w:hAnsi="Open Sans" w:cs="Open Sans"/>
                <w:color w:val="000000" w:themeColor="text1"/>
              </w:rPr>
              <w:t xml:space="preserve">Salary: </w:t>
            </w:r>
          </w:p>
        </w:tc>
        <w:tc>
          <w:tcPr>
            <w:tcW w:w="6680" w:type="dxa"/>
            <w:tcMar>
              <w:top w:w="100" w:type="dxa"/>
              <w:left w:w="100" w:type="dxa"/>
              <w:bottom w:w="100" w:type="dxa"/>
              <w:right w:w="100" w:type="dxa"/>
            </w:tcMar>
          </w:tcPr>
          <w:p w14:paraId="0000003F" w14:textId="60466518" w:rsidR="0049201C" w:rsidRPr="00C415EE" w:rsidRDefault="00F5344C" w:rsidP="00F5344C">
            <w:r>
              <w:rPr>
                <w:rFonts w:ascii="Open Sans" w:hAnsi="Open Sans" w:cs="Open Sans"/>
                <w:color w:val="000000"/>
              </w:rPr>
              <w:t>£</w:t>
            </w:r>
            <w:r w:rsidR="00C415EE" w:rsidRPr="00C415EE">
              <w:rPr>
                <w:rFonts w:ascii="Open Sans" w:hAnsi="Open Sans" w:cs="Open Sans"/>
                <w:color w:val="000000"/>
              </w:rPr>
              <w:t>27077.67</w:t>
            </w:r>
            <w:r w:rsidR="00C415EE">
              <w:rPr>
                <w:rFonts w:ascii="Open Sans" w:hAnsi="Open Sans" w:cs="Open Sans"/>
                <w:color w:val="000000"/>
              </w:rPr>
              <w:t xml:space="preserve"> </w:t>
            </w:r>
            <w:r>
              <w:rPr>
                <w:rFonts w:ascii="Open Sans" w:hAnsi="Open Sans" w:cs="Open Sans"/>
                <w:color w:val="000000"/>
              </w:rPr>
              <w:t>per annum, plus pension</w:t>
            </w:r>
          </w:p>
        </w:tc>
      </w:tr>
      <w:tr w:rsidR="0049201C" w14:paraId="099843F7" w14:textId="77777777" w:rsidTr="6A316F16">
        <w:trPr>
          <w:trHeight w:val="559"/>
        </w:trPr>
        <w:tc>
          <w:tcPr>
            <w:tcW w:w="3060" w:type="dxa"/>
            <w:tcMar>
              <w:top w:w="100" w:type="dxa"/>
              <w:left w:w="100" w:type="dxa"/>
              <w:bottom w:w="100" w:type="dxa"/>
              <w:right w:w="100" w:type="dxa"/>
            </w:tcMar>
          </w:tcPr>
          <w:p w14:paraId="00000040" w14:textId="77777777" w:rsidR="0049201C" w:rsidRDefault="00E17F30" w:rsidP="6A316F16">
            <w:pPr>
              <w:widowControl w:val="0"/>
              <w:pBdr>
                <w:top w:val="nil"/>
                <w:left w:val="nil"/>
                <w:bottom w:val="nil"/>
                <w:right w:val="nil"/>
                <w:between w:val="nil"/>
              </w:pBdr>
              <w:spacing w:line="240" w:lineRule="auto"/>
              <w:rPr>
                <w:rFonts w:ascii="Open Sans" w:eastAsia="Open Sans" w:hAnsi="Open Sans" w:cs="Open Sans"/>
                <w:color w:val="000000"/>
              </w:rPr>
            </w:pPr>
            <w:r w:rsidRPr="6A316F16">
              <w:rPr>
                <w:rFonts w:ascii="Open Sans" w:eastAsia="Open Sans" w:hAnsi="Open Sans" w:cs="Open Sans"/>
                <w:color w:val="000000" w:themeColor="text1"/>
              </w:rPr>
              <w:t xml:space="preserve">Hours: </w:t>
            </w:r>
          </w:p>
        </w:tc>
        <w:tc>
          <w:tcPr>
            <w:tcW w:w="6680" w:type="dxa"/>
            <w:tcMar>
              <w:top w:w="100" w:type="dxa"/>
              <w:left w:w="100" w:type="dxa"/>
              <w:bottom w:w="100" w:type="dxa"/>
              <w:right w:w="100" w:type="dxa"/>
            </w:tcMar>
          </w:tcPr>
          <w:p w14:paraId="00000041" w14:textId="77777777" w:rsidR="0049201C" w:rsidRDefault="00E17F30" w:rsidP="6A316F16">
            <w:pPr>
              <w:widowControl w:val="0"/>
              <w:pBdr>
                <w:top w:val="nil"/>
                <w:left w:val="nil"/>
                <w:bottom w:val="nil"/>
                <w:right w:val="nil"/>
                <w:between w:val="nil"/>
              </w:pBdr>
              <w:spacing w:line="240" w:lineRule="auto"/>
              <w:rPr>
                <w:rFonts w:ascii="Open Sans" w:eastAsia="Open Sans" w:hAnsi="Open Sans" w:cs="Open Sans"/>
                <w:color w:val="000000"/>
              </w:rPr>
            </w:pPr>
            <w:r w:rsidRPr="6A316F16">
              <w:rPr>
                <w:rFonts w:ascii="Open Sans" w:eastAsia="Open Sans" w:hAnsi="Open Sans" w:cs="Open Sans"/>
                <w:color w:val="000000" w:themeColor="text1"/>
              </w:rPr>
              <w:t xml:space="preserve">37.5 hours per week (full-time) </w:t>
            </w:r>
          </w:p>
        </w:tc>
      </w:tr>
      <w:tr w:rsidR="0049201C" w14:paraId="76B80A75" w14:textId="77777777" w:rsidTr="6A316F16">
        <w:trPr>
          <w:trHeight w:val="920"/>
        </w:trPr>
        <w:tc>
          <w:tcPr>
            <w:tcW w:w="3060" w:type="dxa"/>
            <w:tcMar>
              <w:top w:w="100" w:type="dxa"/>
              <w:left w:w="100" w:type="dxa"/>
              <w:bottom w:w="100" w:type="dxa"/>
              <w:right w:w="100" w:type="dxa"/>
            </w:tcMar>
          </w:tcPr>
          <w:p w14:paraId="00000042" w14:textId="77777777" w:rsidR="0049201C" w:rsidRDefault="00E17F30" w:rsidP="6A316F16">
            <w:pPr>
              <w:widowControl w:val="0"/>
              <w:pBdr>
                <w:top w:val="nil"/>
                <w:left w:val="nil"/>
                <w:bottom w:val="nil"/>
                <w:right w:val="nil"/>
                <w:between w:val="nil"/>
              </w:pBdr>
              <w:spacing w:line="240" w:lineRule="auto"/>
              <w:rPr>
                <w:rFonts w:ascii="Open Sans" w:eastAsia="Open Sans" w:hAnsi="Open Sans" w:cs="Open Sans"/>
                <w:color w:val="000000"/>
              </w:rPr>
            </w:pPr>
            <w:r w:rsidRPr="6A316F16">
              <w:rPr>
                <w:rFonts w:ascii="Open Sans" w:eastAsia="Open Sans" w:hAnsi="Open Sans" w:cs="Open Sans"/>
                <w:color w:val="000000" w:themeColor="text1"/>
              </w:rPr>
              <w:t xml:space="preserve">Contract: </w:t>
            </w:r>
          </w:p>
        </w:tc>
        <w:tc>
          <w:tcPr>
            <w:tcW w:w="6680" w:type="dxa"/>
            <w:tcMar>
              <w:top w:w="100" w:type="dxa"/>
              <w:left w:w="100" w:type="dxa"/>
              <w:bottom w:w="100" w:type="dxa"/>
              <w:right w:w="100" w:type="dxa"/>
            </w:tcMar>
          </w:tcPr>
          <w:p w14:paraId="00000043" w14:textId="247B8C82" w:rsidR="0049201C" w:rsidRPr="001762C0" w:rsidRDefault="001762C0" w:rsidP="001762C0">
            <w:pPr>
              <w:rPr>
                <w:rFonts w:ascii="Open Sans" w:eastAsia="Open Sans" w:hAnsi="Open Sans" w:cs="Open Sans"/>
                <w:color w:val="000000"/>
              </w:rPr>
            </w:pPr>
            <w:r>
              <w:rPr>
                <w:rFonts w:ascii="Open Sans" w:hAnsi="Open Sans" w:cs="Open Sans"/>
              </w:rPr>
              <w:t>Permanent contract, subject to funding</w:t>
            </w:r>
          </w:p>
        </w:tc>
      </w:tr>
    </w:tbl>
    <w:p w14:paraId="00000044" w14:textId="77777777" w:rsidR="0049201C" w:rsidRDefault="0049201C">
      <w:pPr>
        <w:widowControl w:val="0"/>
        <w:pBdr>
          <w:top w:val="nil"/>
          <w:left w:val="nil"/>
          <w:bottom w:val="nil"/>
          <w:right w:val="nil"/>
          <w:between w:val="nil"/>
        </w:pBdr>
        <w:rPr>
          <w:color w:val="000000"/>
        </w:rPr>
      </w:pPr>
    </w:p>
    <w:p w14:paraId="3575D972" w14:textId="77777777" w:rsidR="001762C0" w:rsidRPr="00A64EAE" w:rsidRDefault="001762C0" w:rsidP="6A316F16">
      <w:pPr>
        <w:rPr>
          <w:rFonts w:ascii="Open Sans" w:eastAsia="Open Sans" w:hAnsi="Open Sans" w:cs="Open Sans"/>
          <w:color w:val="000000"/>
          <w:sz w:val="20"/>
          <w:szCs w:val="20"/>
        </w:rPr>
      </w:pPr>
      <w:r w:rsidRPr="00A64EAE">
        <w:rPr>
          <w:rFonts w:ascii="Open Sans" w:hAnsi="Open Sans" w:cs="Open Sans"/>
          <w:color w:val="000000" w:themeColor="text1"/>
          <w:sz w:val="20"/>
          <w:szCs w:val="20"/>
        </w:rPr>
        <w:t>Annual leave: 25 days, plus bank holidays</w:t>
      </w:r>
    </w:p>
    <w:p w14:paraId="0E244F9A" w14:textId="5C4D55E8" w:rsidR="00F75E77" w:rsidRPr="00A64EAE" w:rsidRDefault="001762C0" w:rsidP="6A316F16">
      <w:pPr>
        <w:rPr>
          <w:rFonts w:ascii="Open Sans" w:eastAsia="Open Sans" w:hAnsi="Open Sans" w:cs="Open Sans"/>
          <w:color w:val="000000"/>
          <w:sz w:val="20"/>
          <w:szCs w:val="20"/>
        </w:rPr>
      </w:pPr>
      <w:r w:rsidRPr="00A64EAE">
        <w:rPr>
          <w:rFonts w:ascii="Open Sans" w:hAnsi="Open Sans" w:cs="Open Sans"/>
          <w:color w:val="000000" w:themeColor="text1"/>
          <w:sz w:val="20"/>
          <w:szCs w:val="20"/>
        </w:rPr>
        <w:t>Location: Based at ODNE’s Middlesbrough office, with regular travel across Tees Valley properties and occasional wider travel for meetings, training or partnership work.</w:t>
      </w:r>
    </w:p>
    <w:p w14:paraId="00000052" w14:textId="551971BB" w:rsidR="0049201C" w:rsidRDefault="00E17F30" w:rsidP="6A316F16">
      <w:pPr>
        <w:widowControl w:val="0"/>
        <w:pBdr>
          <w:top w:val="nil"/>
          <w:left w:val="nil"/>
          <w:bottom w:val="nil"/>
          <w:right w:val="nil"/>
          <w:between w:val="nil"/>
        </w:pBdr>
        <w:spacing w:before="412" w:line="240" w:lineRule="auto"/>
        <w:rPr>
          <w:rFonts w:ascii="Open Sans" w:eastAsia="Open Sans" w:hAnsi="Open Sans" w:cs="Open Sans"/>
          <w:b/>
          <w:bCs/>
          <w:sz w:val="28"/>
          <w:szCs w:val="28"/>
        </w:rPr>
      </w:pPr>
      <w:r w:rsidRPr="6A316F16">
        <w:rPr>
          <w:rFonts w:ascii="Open Sans" w:eastAsia="Open Sans" w:hAnsi="Open Sans" w:cs="Open Sans"/>
          <w:b/>
          <w:bCs/>
          <w:sz w:val="28"/>
          <w:szCs w:val="28"/>
        </w:rPr>
        <w:t>D</w:t>
      </w:r>
      <w:r w:rsidRPr="6A316F16">
        <w:rPr>
          <w:rFonts w:ascii="Open Sans" w:eastAsia="Open Sans" w:hAnsi="Open Sans" w:cs="Open Sans"/>
          <w:b/>
          <w:bCs/>
          <w:color w:val="000000" w:themeColor="text1"/>
          <w:sz w:val="28"/>
          <w:szCs w:val="28"/>
        </w:rPr>
        <w:t>uties a</w:t>
      </w:r>
      <w:r w:rsidRPr="6A316F16">
        <w:rPr>
          <w:rFonts w:ascii="Open Sans" w:eastAsia="Open Sans" w:hAnsi="Open Sans" w:cs="Open Sans"/>
          <w:b/>
          <w:bCs/>
          <w:sz w:val="28"/>
          <w:szCs w:val="28"/>
        </w:rPr>
        <w:t>n</w:t>
      </w:r>
      <w:r w:rsidRPr="6A316F16">
        <w:rPr>
          <w:rFonts w:ascii="Open Sans" w:eastAsia="Open Sans" w:hAnsi="Open Sans" w:cs="Open Sans"/>
          <w:b/>
          <w:bCs/>
          <w:color w:val="000000" w:themeColor="text1"/>
          <w:sz w:val="28"/>
          <w:szCs w:val="28"/>
        </w:rPr>
        <w:t xml:space="preserve">d Responsibilities </w:t>
      </w:r>
    </w:p>
    <w:p w14:paraId="00000053" w14:textId="77777777" w:rsidR="0049201C" w:rsidRDefault="0049201C">
      <w:pPr>
        <w:widowControl w:val="0"/>
        <w:pBdr>
          <w:top w:val="nil"/>
          <w:left w:val="nil"/>
          <w:bottom w:val="nil"/>
          <w:right w:val="nil"/>
          <w:between w:val="nil"/>
        </w:pBdr>
        <w:spacing w:before="87" w:line="313" w:lineRule="auto"/>
        <w:ind w:left="399" w:right="378"/>
        <w:rPr>
          <w:rFonts w:ascii="Open Sans" w:eastAsia="Open Sans" w:hAnsi="Open Sans" w:cs="Open Sans"/>
          <w:b/>
        </w:rPr>
      </w:pPr>
    </w:p>
    <w:p w14:paraId="00000054" w14:textId="77777777" w:rsidR="0049201C" w:rsidRPr="00F75E77" w:rsidRDefault="00E17F30" w:rsidP="6A316F16">
      <w:pPr>
        <w:rPr>
          <w:rFonts w:ascii="Open Sans" w:hAnsi="Open Sans" w:cs="Open Sans"/>
          <w:b/>
          <w:bCs/>
          <w:sz w:val="28"/>
          <w:szCs w:val="28"/>
        </w:rPr>
      </w:pPr>
      <w:r w:rsidRPr="6A316F16">
        <w:rPr>
          <w:rFonts w:ascii="Open Sans" w:hAnsi="Open Sans" w:cs="Open Sans"/>
          <w:b/>
          <w:bCs/>
          <w:sz w:val="28"/>
          <w:szCs w:val="28"/>
        </w:rPr>
        <w:t>Job Purpose:</w:t>
      </w:r>
    </w:p>
    <w:p w14:paraId="00000055" w14:textId="77777777" w:rsidR="0049201C" w:rsidRPr="00F75E77" w:rsidRDefault="0049201C">
      <w:pPr>
        <w:rPr>
          <w:rFonts w:ascii="Open Sans" w:hAnsi="Open Sans" w:cs="Open Sans"/>
          <w:b/>
        </w:rPr>
      </w:pPr>
    </w:p>
    <w:p w14:paraId="1F1E9051" w14:textId="61919A12" w:rsidR="001762C0" w:rsidRPr="00F75E77" w:rsidRDefault="001762C0" w:rsidP="6A316F16">
      <w:pPr>
        <w:rPr>
          <w:rFonts w:ascii="Open Sans" w:eastAsia="Open Sans" w:hAnsi="Open Sans" w:cs="Open Sans"/>
          <w:color w:val="000000"/>
          <w:sz w:val="24"/>
          <w:szCs w:val="24"/>
        </w:rPr>
      </w:pPr>
      <w:r w:rsidRPr="6A316F16">
        <w:rPr>
          <w:rFonts w:ascii="Open Sans" w:hAnsi="Open Sans" w:cs="Open Sans"/>
          <w:sz w:val="24"/>
          <w:szCs w:val="24"/>
        </w:rPr>
        <w:t xml:space="preserve">The Support Worker will provide practical, relational and trauma-informed support to people living in ODNE’s supported accommodation. Working as part of the Housing team, the postholder will help residents move on from Home Office accommodation, destitution or homelessness; understand and sustain their tenancy; access benefits, healthcare, advice and community support; and develop the confidence, skills and networks needed for independent life in the UK. The role includes accurate case recording, safeguarding awareness, liaison </w:t>
      </w:r>
      <w:r w:rsidR="006B0228" w:rsidRPr="6A316F16">
        <w:rPr>
          <w:rFonts w:ascii="Open Sans" w:hAnsi="Open Sans" w:cs="Open Sans"/>
          <w:sz w:val="24"/>
          <w:szCs w:val="24"/>
        </w:rPr>
        <w:t>with</w:t>
      </w:r>
      <w:r w:rsidRPr="6A316F16">
        <w:rPr>
          <w:rFonts w:ascii="Open Sans" w:hAnsi="Open Sans" w:cs="Open Sans"/>
          <w:sz w:val="24"/>
          <w:szCs w:val="24"/>
        </w:rPr>
        <w:t xml:space="preserve"> partner agencies, and contributing to safe, well-managed homes that reflect ODNE’s values of hospitality, compassion, dignity, excellence and inclusivity.</w:t>
      </w:r>
    </w:p>
    <w:p w14:paraId="00000057" w14:textId="77777777" w:rsidR="00B414A3" w:rsidRDefault="00B414A3" w:rsidP="6A316F16">
      <w:pPr>
        <w:spacing w:line="300" w:lineRule="atLeast"/>
        <w:rPr>
          <w:rFonts w:ascii="Open Sans" w:hAnsi="Open Sans" w:cs="Open Sans"/>
        </w:rPr>
      </w:pPr>
    </w:p>
    <w:p w14:paraId="5052C052" w14:textId="77777777" w:rsidR="0032342C" w:rsidRDefault="0032342C" w:rsidP="6A316F16">
      <w:pPr>
        <w:spacing w:line="300" w:lineRule="atLeast"/>
        <w:rPr>
          <w:rFonts w:ascii="Open Sans" w:hAnsi="Open Sans" w:cs="Open Sans"/>
          <w:b/>
          <w:bCs/>
          <w:sz w:val="28"/>
          <w:szCs w:val="28"/>
        </w:rPr>
      </w:pPr>
    </w:p>
    <w:p w14:paraId="1A8F0873" w14:textId="4F782C92" w:rsidR="00E2375F" w:rsidRDefault="001762C0" w:rsidP="6A316F16">
      <w:pPr>
        <w:spacing w:line="300" w:lineRule="atLeast"/>
        <w:rPr>
          <w:rFonts w:ascii="Open Sans" w:eastAsia="Open Sans" w:hAnsi="Open Sans" w:cs="Open Sans"/>
          <w:color w:val="000000" w:themeColor="text1"/>
          <w:sz w:val="24"/>
          <w:szCs w:val="24"/>
        </w:rPr>
      </w:pPr>
      <w:r w:rsidRPr="6A316F16">
        <w:rPr>
          <w:rFonts w:ascii="Open Sans" w:hAnsi="Open Sans" w:cs="Open Sans"/>
          <w:b/>
          <w:bCs/>
          <w:sz w:val="28"/>
          <w:szCs w:val="28"/>
        </w:rPr>
        <w:t>Key duties and responsibilities:</w:t>
      </w:r>
    </w:p>
    <w:p w14:paraId="4BE3877C" w14:textId="4B4A91E4" w:rsidR="00E2375F" w:rsidRDefault="00E2375F" w:rsidP="6A316F16">
      <w:pPr>
        <w:spacing w:line="300" w:lineRule="atLeast"/>
        <w:rPr>
          <w:rFonts w:ascii="Open Sans" w:eastAsia="Open Sans" w:hAnsi="Open Sans" w:cs="Open Sans"/>
          <w:color w:val="000000" w:themeColor="text1"/>
          <w:sz w:val="24"/>
          <w:szCs w:val="24"/>
        </w:rPr>
      </w:pPr>
    </w:p>
    <w:p w14:paraId="2ABE2DEA" w14:textId="060E7C56" w:rsidR="00E2375F" w:rsidRDefault="00E2375F" w:rsidP="6A316F16">
      <w:pPr>
        <w:pStyle w:val="ListParagraph"/>
        <w:numPr>
          <w:ilvl w:val="0"/>
          <w:numId w:val="1"/>
        </w:numPr>
        <w:spacing w:line="300" w:lineRule="atLeast"/>
        <w:rPr>
          <w:rFonts w:ascii="Open Sans" w:eastAsia="Open Sans" w:hAnsi="Open Sans" w:cs="Open Sans"/>
          <w:sz w:val="24"/>
          <w:szCs w:val="24"/>
        </w:rPr>
      </w:pPr>
      <w:r w:rsidRPr="6A316F16">
        <w:rPr>
          <w:rFonts w:ascii="Open Sans" w:eastAsia="Open Sans" w:hAnsi="Open Sans" w:cs="Open Sans"/>
          <w:sz w:val="24"/>
          <w:szCs w:val="24"/>
        </w:rPr>
        <w:t>Provide</w:t>
      </w:r>
      <w:r w:rsidRPr="6A316F16">
        <w:rPr>
          <w:rStyle w:val="apple-converted-space"/>
          <w:rFonts w:ascii="Open Sans" w:eastAsia="Open Sans" w:hAnsi="Open Sans" w:cs="Open Sans"/>
          <w:sz w:val="24"/>
          <w:szCs w:val="24"/>
        </w:rPr>
        <w:t> </w:t>
      </w:r>
      <w:r w:rsidRPr="6A316F16">
        <w:rPr>
          <w:rStyle w:val="Strong"/>
          <w:rFonts w:ascii="Open Sans" w:eastAsia="Open Sans" w:hAnsi="Open Sans" w:cs="Open Sans"/>
          <w:b w:val="0"/>
          <w:bCs w:val="0"/>
          <w:sz w:val="24"/>
          <w:szCs w:val="24"/>
        </w:rPr>
        <w:t>person</w:t>
      </w:r>
      <w:r>
        <w:noBreakHyphen/>
      </w:r>
      <w:r w:rsidRPr="6A316F16">
        <w:rPr>
          <w:rStyle w:val="Strong"/>
          <w:rFonts w:ascii="Open Sans" w:eastAsia="Open Sans" w:hAnsi="Open Sans" w:cs="Open Sans"/>
          <w:b w:val="0"/>
          <w:bCs w:val="0"/>
          <w:sz w:val="24"/>
          <w:szCs w:val="24"/>
        </w:rPr>
        <w:t>centred, trauma</w:t>
      </w:r>
      <w:r>
        <w:noBreakHyphen/>
      </w:r>
      <w:r w:rsidRPr="6A316F16">
        <w:rPr>
          <w:rStyle w:val="Strong"/>
          <w:rFonts w:ascii="Open Sans" w:eastAsia="Open Sans" w:hAnsi="Open Sans" w:cs="Open Sans"/>
          <w:b w:val="0"/>
          <w:bCs w:val="0"/>
          <w:sz w:val="24"/>
          <w:szCs w:val="24"/>
        </w:rPr>
        <w:t>informed support</w:t>
      </w:r>
      <w:r w:rsidRPr="6A316F16">
        <w:rPr>
          <w:rStyle w:val="apple-converted-space"/>
          <w:rFonts w:ascii="Open Sans" w:eastAsia="Open Sans" w:hAnsi="Open Sans" w:cs="Open Sans"/>
          <w:sz w:val="24"/>
          <w:szCs w:val="24"/>
        </w:rPr>
        <w:t> </w:t>
      </w:r>
      <w:r w:rsidRPr="6A316F16">
        <w:rPr>
          <w:rFonts w:ascii="Open Sans" w:eastAsia="Open Sans" w:hAnsi="Open Sans" w:cs="Open Sans"/>
          <w:sz w:val="24"/>
          <w:szCs w:val="24"/>
        </w:rPr>
        <w:t>to residents living in ODNE</w:t>
      </w:r>
      <w:r>
        <w:noBreakHyphen/>
      </w:r>
      <w:r w:rsidRPr="6A316F16">
        <w:rPr>
          <w:rFonts w:ascii="Open Sans" w:eastAsia="Open Sans" w:hAnsi="Open Sans" w:cs="Open Sans"/>
          <w:sz w:val="24"/>
          <w:szCs w:val="24"/>
        </w:rPr>
        <w:t>supported accommodation, recognising the impact of forced migration, trauma, poverty and homelessness.</w:t>
      </w:r>
    </w:p>
    <w:p w14:paraId="4514BD11" w14:textId="3B029DD3" w:rsidR="00E2375F" w:rsidRDefault="00E2375F" w:rsidP="6A316F16">
      <w:pPr>
        <w:pStyle w:val="ListParagraph"/>
        <w:numPr>
          <w:ilvl w:val="0"/>
          <w:numId w:val="1"/>
        </w:numPr>
        <w:spacing w:line="300" w:lineRule="atLeast"/>
        <w:rPr>
          <w:rFonts w:ascii="Open Sans" w:eastAsia="Open Sans" w:hAnsi="Open Sans" w:cs="Open Sans"/>
          <w:color w:val="548DD4" w:themeColor="text2" w:themeTint="99"/>
          <w:sz w:val="24"/>
          <w:szCs w:val="24"/>
        </w:rPr>
      </w:pPr>
      <w:r w:rsidRPr="6A316F16">
        <w:rPr>
          <w:rFonts w:ascii="Open Sans" w:eastAsia="Open Sans" w:hAnsi="Open Sans" w:cs="Open Sans"/>
          <w:color w:val="548DD4" w:themeColor="text2" w:themeTint="99"/>
          <w:sz w:val="24"/>
          <w:szCs w:val="24"/>
        </w:rPr>
        <w:t>Act as a</w:t>
      </w:r>
      <w:r w:rsidRPr="6A316F16">
        <w:rPr>
          <w:rStyle w:val="apple-converted-space"/>
          <w:rFonts w:ascii="Open Sans" w:eastAsia="Open Sans" w:hAnsi="Open Sans" w:cs="Open Sans"/>
          <w:color w:val="548DD4" w:themeColor="text2" w:themeTint="99"/>
          <w:sz w:val="24"/>
          <w:szCs w:val="24"/>
        </w:rPr>
        <w:t> </w:t>
      </w:r>
      <w:r w:rsidRPr="6A316F16">
        <w:rPr>
          <w:rStyle w:val="Strong"/>
          <w:rFonts w:ascii="Open Sans" w:eastAsia="Open Sans" w:hAnsi="Open Sans" w:cs="Open Sans"/>
          <w:b w:val="0"/>
          <w:bCs w:val="0"/>
          <w:color w:val="548DD4" w:themeColor="text2" w:themeTint="99"/>
          <w:sz w:val="24"/>
          <w:szCs w:val="24"/>
        </w:rPr>
        <w:t>key point of contact</w:t>
      </w:r>
      <w:r w:rsidRPr="6A316F16">
        <w:rPr>
          <w:rStyle w:val="apple-converted-space"/>
          <w:rFonts w:ascii="Open Sans" w:eastAsia="Open Sans" w:hAnsi="Open Sans" w:cs="Open Sans"/>
          <w:b/>
          <w:bCs/>
          <w:color w:val="548DD4" w:themeColor="text2" w:themeTint="99"/>
          <w:sz w:val="24"/>
          <w:szCs w:val="24"/>
        </w:rPr>
        <w:t> </w:t>
      </w:r>
      <w:r w:rsidRPr="6A316F16">
        <w:rPr>
          <w:rFonts w:ascii="Open Sans" w:eastAsia="Open Sans" w:hAnsi="Open Sans" w:cs="Open Sans"/>
          <w:color w:val="548DD4" w:themeColor="text2" w:themeTint="99"/>
          <w:sz w:val="24"/>
          <w:szCs w:val="24"/>
        </w:rPr>
        <w:t>for residents in ODNE homes, supporting them with day</w:t>
      </w:r>
      <w:r>
        <w:noBreakHyphen/>
      </w:r>
      <w:r w:rsidRPr="6A316F16">
        <w:rPr>
          <w:rFonts w:ascii="Open Sans" w:eastAsia="Open Sans" w:hAnsi="Open Sans" w:cs="Open Sans"/>
          <w:color w:val="548DD4" w:themeColor="text2" w:themeTint="99"/>
          <w:sz w:val="24"/>
          <w:szCs w:val="24"/>
        </w:rPr>
        <w:t>to</w:t>
      </w:r>
      <w:r>
        <w:noBreakHyphen/>
      </w:r>
      <w:r w:rsidRPr="6A316F16">
        <w:rPr>
          <w:rFonts w:ascii="Open Sans" w:eastAsia="Open Sans" w:hAnsi="Open Sans" w:cs="Open Sans"/>
          <w:color w:val="548DD4" w:themeColor="text2" w:themeTint="99"/>
          <w:sz w:val="24"/>
          <w:szCs w:val="24"/>
        </w:rPr>
        <w:t>day housing</w:t>
      </w:r>
      <w:r>
        <w:noBreakHyphen/>
      </w:r>
      <w:r w:rsidRPr="6A316F16">
        <w:rPr>
          <w:rFonts w:ascii="Open Sans" w:eastAsia="Open Sans" w:hAnsi="Open Sans" w:cs="Open Sans"/>
          <w:color w:val="548DD4" w:themeColor="text2" w:themeTint="99"/>
          <w:sz w:val="24"/>
          <w:szCs w:val="24"/>
        </w:rPr>
        <w:t>related issues, practical needs and problem</w:t>
      </w:r>
      <w:r>
        <w:noBreakHyphen/>
      </w:r>
      <w:r w:rsidRPr="6A316F16">
        <w:rPr>
          <w:rFonts w:ascii="Open Sans" w:eastAsia="Open Sans" w:hAnsi="Open Sans" w:cs="Open Sans"/>
          <w:color w:val="548DD4" w:themeColor="text2" w:themeTint="99"/>
          <w:sz w:val="24"/>
          <w:szCs w:val="24"/>
        </w:rPr>
        <w:t>solving.</w:t>
      </w:r>
    </w:p>
    <w:p w14:paraId="37E17476" w14:textId="2C62F3BC" w:rsidR="00E2375F" w:rsidRDefault="00E2375F" w:rsidP="6A316F16">
      <w:pPr>
        <w:pStyle w:val="ListParagraph"/>
        <w:numPr>
          <w:ilvl w:val="0"/>
          <w:numId w:val="1"/>
        </w:numPr>
        <w:spacing w:line="300" w:lineRule="atLeast"/>
        <w:rPr>
          <w:rFonts w:ascii="Open Sans" w:eastAsia="Open Sans" w:hAnsi="Open Sans" w:cs="Open Sans"/>
          <w:sz w:val="24"/>
          <w:szCs w:val="24"/>
        </w:rPr>
      </w:pPr>
      <w:r w:rsidRPr="6A316F16">
        <w:rPr>
          <w:rFonts w:ascii="Open Sans" w:eastAsia="Open Sans" w:hAnsi="Open Sans" w:cs="Open Sans"/>
          <w:sz w:val="24"/>
          <w:szCs w:val="24"/>
        </w:rPr>
        <w:t>Support residents to</w:t>
      </w:r>
      <w:r w:rsidRPr="6A316F16">
        <w:rPr>
          <w:rStyle w:val="apple-converted-space"/>
          <w:rFonts w:ascii="Open Sans" w:eastAsia="Open Sans" w:hAnsi="Open Sans" w:cs="Open Sans"/>
          <w:sz w:val="24"/>
          <w:szCs w:val="24"/>
        </w:rPr>
        <w:t> </w:t>
      </w:r>
      <w:r w:rsidRPr="6A316F16">
        <w:rPr>
          <w:rStyle w:val="Strong"/>
          <w:rFonts w:ascii="Open Sans" w:eastAsia="Open Sans" w:hAnsi="Open Sans" w:cs="Open Sans"/>
          <w:b w:val="0"/>
          <w:bCs w:val="0"/>
          <w:sz w:val="24"/>
          <w:szCs w:val="24"/>
        </w:rPr>
        <w:t>understand and sustain their licence or tenancy</w:t>
      </w:r>
      <w:r w:rsidRPr="6A316F16">
        <w:rPr>
          <w:rFonts w:ascii="Open Sans" w:eastAsia="Open Sans" w:hAnsi="Open Sans" w:cs="Open Sans"/>
          <w:b/>
          <w:bCs/>
          <w:sz w:val="24"/>
          <w:szCs w:val="24"/>
        </w:rPr>
        <w:t>,</w:t>
      </w:r>
      <w:r w:rsidRPr="6A316F16">
        <w:rPr>
          <w:rFonts w:ascii="Open Sans" w:eastAsia="Open Sans" w:hAnsi="Open Sans" w:cs="Open Sans"/>
          <w:sz w:val="24"/>
          <w:szCs w:val="24"/>
        </w:rPr>
        <w:t xml:space="preserve"> including responsibilities around rent, service charges, safety, shared living, reporting repairs and being a good neighbour</w:t>
      </w:r>
      <w:r w:rsidR="2B38F651" w:rsidRPr="6A316F16">
        <w:rPr>
          <w:rFonts w:ascii="Open Sans" w:eastAsia="Open Sans" w:hAnsi="Open Sans" w:cs="Open Sans"/>
          <w:sz w:val="24"/>
          <w:szCs w:val="24"/>
        </w:rPr>
        <w:t>.</w:t>
      </w:r>
    </w:p>
    <w:p w14:paraId="33C373F9" w14:textId="4F34A3BC" w:rsidR="00E2375F" w:rsidRDefault="00E2375F" w:rsidP="6A316F16">
      <w:pPr>
        <w:pStyle w:val="ListParagraph"/>
        <w:numPr>
          <w:ilvl w:val="0"/>
          <w:numId w:val="1"/>
        </w:numPr>
        <w:spacing w:line="300" w:lineRule="atLeast"/>
        <w:rPr>
          <w:rFonts w:ascii="Open Sans" w:eastAsia="Open Sans" w:hAnsi="Open Sans" w:cs="Open Sans"/>
          <w:color w:val="548DD4" w:themeColor="text2" w:themeTint="99"/>
          <w:sz w:val="24"/>
          <w:szCs w:val="24"/>
        </w:rPr>
      </w:pPr>
      <w:r w:rsidRPr="6A316F16">
        <w:rPr>
          <w:rFonts w:ascii="Open Sans" w:eastAsia="Open Sans" w:hAnsi="Open Sans" w:cs="Open Sans"/>
          <w:color w:val="548DD4" w:themeColor="text2" w:themeTint="99"/>
          <w:sz w:val="24"/>
          <w:szCs w:val="24"/>
        </w:rPr>
        <w:t>Support residents to</w:t>
      </w:r>
      <w:r w:rsidRPr="6A316F16">
        <w:rPr>
          <w:rStyle w:val="apple-converted-space"/>
          <w:rFonts w:ascii="Open Sans" w:eastAsia="Open Sans" w:hAnsi="Open Sans" w:cs="Open Sans"/>
          <w:color w:val="548DD4" w:themeColor="text2" w:themeTint="99"/>
          <w:sz w:val="24"/>
          <w:szCs w:val="24"/>
        </w:rPr>
        <w:t> </w:t>
      </w:r>
      <w:r w:rsidRPr="6A316F16">
        <w:rPr>
          <w:rStyle w:val="Strong"/>
          <w:rFonts w:ascii="Open Sans" w:eastAsia="Open Sans" w:hAnsi="Open Sans" w:cs="Open Sans"/>
          <w:b w:val="0"/>
          <w:bCs w:val="0"/>
          <w:color w:val="548DD4" w:themeColor="text2" w:themeTint="99"/>
          <w:sz w:val="24"/>
          <w:szCs w:val="24"/>
        </w:rPr>
        <w:t>access and maintain income and essential services</w:t>
      </w:r>
      <w:r w:rsidRPr="6A316F16">
        <w:rPr>
          <w:rFonts w:ascii="Open Sans" w:eastAsia="Open Sans" w:hAnsi="Open Sans" w:cs="Open Sans"/>
          <w:color w:val="548DD4" w:themeColor="text2" w:themeTint="99"/>
          <w:sz w:val="24"/>
          <w:szCs w:val="24"/>
        </w:rPr>
        <w:t>, including Universal Credit, Housing Benefit where applicable, council tax support, utilities, bank accounts and essential grants.</w:t>
      </w:r>
    </w:p>
    <w:p w14:paraId="24C180A7" w14:textId="35157F13" w:rsidR="00E2375F" w:rsidRDefault="00E2375F" w:rsidP="6A316F16">
      <w:pPr>
        <w:pStyle w:val="ListParagraph"/>
        <w:numPr>
          <w:ilvl w:val="0"/>
          <w:numId w:val="1"/>
        </w:numPr>
        <w:spacing w:line="300" w:lineRule="atLeast"/>
        <w:rPr>
          <w:rFonts w:ascii="Open Sans" w:eastAsia="Open Sans" w:hAnsi="Open Sans" w:cs="Open Sans"/>
          <w:color w:val="000000" w:themeColor="text1"/>
          <w:sz w:val="24"/>
          <w:szCs w:val="24"/>
        </w:rPr>
      </w:pPr>
      <w:r w:rsidRPr="6A316F16">
        <w:rPr>
          <w:rFonts w:ascii="Open Sans" w:eastAsia="Open Sans" w:hAnsi="Open Sans" w:cs="Open Sans"/>
          <w:color w:val="000000" w:themeColor="text1"/>
          <w:sz w:val="24"/>
          <w:szCs w:val="24"/>
        </w:rPr>
        <w:t>Work with residents to</w:t>
      </w:r>
      <w:r w:rsidRPr="6A316F16">
        <w:rPr>
          <w:rStyle w:val="apple-converted-space"/>
          <w:rFonts w:ascii="Open Sans" w:eastAsia="Open Sans" w:hAnsi="Open Sans" w:cs="Open Sans"/>
          <w:color w:val="000000" w:themeColor="text1"/>
          <w:sz w:val="24"/>
          <w:szCs w:val="24"/>
        </w:rPr>
        <w:t> </w:t>
      </w:r>
      <w:r w:rsidRPr="6A316F16">
        <w:rPr>
          <w:rStyle w:val="Strong"/>
          <w:rFonts w:ascii="Open Sans" w:eastAsia="Open Sans" w:hAnsi="Open Sans" w:cs="Open Sans"/>
          <w:b w:val="0"/>
          <w:bCs w:val="0"/>
          <w:color w:val="000000" w:themeColor="text1"/>
          <w:sz w:val="24"/>
          <w:szCs w:val="24"/>
        </w:rPr>
        <w:t>identify goals, agree support plans and review progress</w:t>
      </w:r>
      <w:r w:rsidRPr="6A316F16">
        <w:rPr>
          <w:rFonts w:ascii="Open Sans" w:eastAsia="Open Sans" w:hAnsi="Open Sans" w:cs="Open Sans"/>
          <w:color w:val="000000" w:themeColor="text1"/>
          <w:sz w:val="24"/>
          <w:szCs w:val="24"/>
        </w:rPr>
        <w:t>, promoting independence, confidence, choice and wellbeing.</w:t>
      </w:r>
    </w:p>
    <w:p w14:paraId="580448C0" w14:textId="4ED36011" w:rsidR="00E2375F" w:rsidRDefault="00E2375F" w:rsidP="6A316F16">
      <w:pPr>
        <w:pStyle w:val="ListParagraph"/>
        <w:numPr>
          <w:ilvl w:val="0"/>
          <w:numId w:val="1"/>
        </w:numPr>
        <w:spacing w:line="300" w:lineRule="atLeast"/>
        <w:rPr>
          <w:rFonts w:ascii="Open Sans" w:eastAsia="Open Sans" w:hAnsi="Open Sans" w:cs="Open Sans"/>
          <w:color w:val="548DD4" w:themeColor="text2" w:themeTint="99"/>
          <w:sz w:val="24"/>
          <w:szCs w:val="24"/>
        </w:rPr>
      </w:pPr>
      <w:r w:rsidRPr="6A316F16">
        <w:rPr>
          <w:rFonts w:ascii="Open Sans" w:eastAsia="Open Sans" w:hAnsi="Open Sans" w:cs="Open Sans"/>
          <w:color w:val="548DD4" w:themeColor="text2" w:themeTint="99"/>
          <w:sz w:val="24"/>
          <w:szCs w:val="24"/>
        </w:rPr>
        <w:t>Maintain</w:t>
      </w:r>
      <w:r w:rsidRPr="6A316F16">
        <w:rPr>
          <w:rStyle w:val="apple-converted-space"/>
          <w:rFonts w:ascii="Open Sans" w:eastAsia="Open Sans" w:hAnsi="Open Sans" w:cs="Open Sans"/>
          <w:color w:val="548DD4" w:themeColor="text2" w:themeTint="99"/>
          <w:sz w:val="24"/>
          <w:szCs w:val="24"/>
        </w:rPr>
        <w:t> </w:t>
      </w:r>
      <w:r w:rsidRPr="6A316F16">
        <w:rPr>
          <w:rStyle w:val="Strong"/>
          <w:rFonts w:ascii="Open Sans" w:eastAsia="Open Sans" w:hAnsi="Open Sans" w:cs="Open Sans"/>
          <w:b w:val="0"/>
          <w:bCs w:val="0"/>
          <w:color w:val="548DD4" w:themeColor="text2" w:themeTint="99"/>
          <w:sz w:val="24"/>
          <w:szCs w:val="24"/>
        </w:rPr>
        <w:t>accurate, timely and confidential records</w:t>
      </w:r>
      <w:r w:rsidRPr="6A316F16">
        <w:rPr>
          <w:rFonts w:ascii="Open Sans" w:eastAsia="Open Sans" w:hAnsi="Open Sans" w:cs="Open Sans"/>
          <w:color w:val="548DD4" w:themeColor="text2" w:themeTint="99"/>
          <w:sz w:val="24"/>
          <w:szCs w:val="24"/>
        </w:rPr>
        <w:t>, including case notes, risk assessments, support plans and outcomes data, in line with ODNE policies, safeguarding procedures, GDPR and funder requirements.</w:t>
      </w:r>
    </w:p>
    <w:p w14:paraId="71689392" w14:textId="0579EBC7" w:rsidR="00E2375F" w:rsidRDefault="00E2375F" w:rsidP="6A316F16">
      <w:pPr>
        <w:pStyle w:val="ListParagraph"/>
        <w:numPr>
          <w:ilvl w:val="0"/>
          <w:numId w:val="1"/>
        </w:numPr>
        <w:spacing w:line="300" w:lineRule="atLeast"/>
        <w:rPr>
          <w:rFonts w:ascii="Open Sans" w:eastAsia="Open Sans" w:hAnsi="Open Sans" w:cs="Open Sans"/>
          <w:color w:val="000000" w:themeColor="text1"/>
          <w:sz w:val="24"/>
          <w:szCs w:val="24"/>
        </w:rPr>
      </w:pPr>
      <w:r w:rsidRPr="6A316F16">
        <w:rPr>
          <w:rFonts w:ascii="Open Sans" w:eastAsia="Open Sans" w:hAnsi="Open Sans" w:cs="Open Sans"/>
          <w:color w:val="000000" w:themeColor="text1"/>
          <w:sz w:val="24"/>
          <w:szCs w:val="24"/>
        </w:rPr>
        <w:t>Identify and respond appropriately to</w:t>
      </w:r>
      <w:r w:rsidRPr="6A316F16">
        <w:rPr>
          <w:rStyle w:val="apple-converted-space"/>
          <w:rFonts w:ascii="Open Sans" w:eastAsia="Open Sans" w:hAnsi="Open Sans" w:cs="Open Sans"/>
          <w:color w:val="000000" w:themeColor="text1"/>
          <w:sz w:val="24"/>
          <w:szCs w:val="24"/>
        </w:rPr>
        <w:t> </w:t>
      </w:r>
      <w:r w:rsidRPr="6A316F16">
        <w:rPr>
          <w:rStyle w:val="Strong"/>
          <w:rFonts w:ascii="Open Sans" w:eastAsia="Open Sans" w:hAnsi="Open Sans" w:cs="Open Sans"/>
          <w:b w:val="0"/>
          <w:bCs w:val="0"/>
          <w:color w:val="000000" w:themeColor="text1"/>
          <w:sz w:val="24"/>
          <w:szCs w:val="24"/>
        </w:rPr>
        <w:t>safeguarding concerns</w:t>
      </w:r>
      <w:r w:rsidRPr="6A316F16">
        <w:rPr>
          <w:rFonts w:ascii="Open Sans" w:eastAsia="Open Sans" w:hAnsi="Open Sans" w:cs="Open Sans"/>
          <w:b/>
          <w:bCs/>
          <w:color w:val="000000" w:themeColor="text1"/>
          <w:sz w:val="24"/>
          <w:szCs w:val="24"/>
        </w:rPr>
        <w:t>,</w:t>
      </w:r>
      <w:r w:rsidRPr="6A316F16">
        <w:rPr>
          <w:rFonts w:ascii="Open Sans" w:eastAsia="Open Sans" w:hAnsi="Open Sans" w:cs="Open Sans"/>
          <w:color w:val="000000" w:themeColor="text1"/>
          <w:sz w:val="24"/>
          <w:szCs w:val="24"/>
        </w:rPr>
        <w:t xml:space="preserve"> including risks related to mental health, exploitation, domestic abuse, hate crime or homelessness, escalating concerns in line with ODNE policy.</w:t>
      </w:r>
    </w:p>
    <w:p w14:paraId="195E7B62" w14:textId="7E744D20" w:rsidR="00E2375F" w:rsidRDefault="00E2375F" w:rsidP="6A316F16">
      <w:pPr>
        <w:pStyle w:val="ListParagraph"/>
        <w:numPr>
          <w:ilvl w:val="0"/>
          <w:numId w:val="1"/>
        </w:numPr>
        <w:spacing w:line="300" w:lineRule="atLeast"/>
        <w:rPr>
          <w:rFonts w:ascii="Open Sans" w:eastAsia="Open Sans" w:hAnsi="Open Sans" w:cs="Open Sans"/>
          <w:color w:val="548DD4" w:themeColor="text2" w:themeTint="99"/>
          <w:sz w:val="24"/>
          <w:szCs w:val="24"/>
        </w:rPr>
      </w:pPr>
      <w:r w:rsidRPr="6A316F16">
        <w:rPr>
          <w:rFonts w:ascii="Open Sans" w:eastAsia="Open Sans" w:hAnsi="Open Sans" w:cs="Open Sans"/>
          <w:color w:val="548DD4" w:themeColor="text2" w:themeTint="99"/>
          <w:sz w:val="24"/>
          <w:szCs w:val="24"/>
        </w:rPr>
        <w:t>Record and follow u</w:t>
      </w:r>
      <w:r w:rsidR="00144B87" w:rsidRPr="6A316F16">
        <w:rPr>
          <w:rFonts w:ascii="Open Sans" w:eastAsia="Open Sans" w:hAnsi="Open Sans" w:cs="Open Sans"/>
          <w:color w:val="548DD4" w:themeColor="text2" w:themeTint="99"/>
          <w:sz w:val="24"/>
          <w:szCs w:val="24"/>
        </w:rPr>
        <w:t>p</w:t>
      </w:r>
      <w:r w:rsidR="00144B87" w:rsidRPr="6A316F16">
        <w:rPr>
          <w:rStyle w:val="Strong"/>
          <w:rFonts w:ascii="Open Sans" w:eastAsia="Open Sans" w:hAnsi="Open Sans" w:cs="Open Sans"/>
          <w:b w:val="0"/>
          <w:bCs w:val="0"/>
          <w:color w:val="548DD4" w:themeColor="text2" w:themeTint="99"/>
          <w:sz w:val="24"/>
          <w:szCs w:val="24"/>
        </w:rPr>
        <w:t xml:space="preserve"> re</w:t>
      </w:r>
      <w:r w:rsidRPr="6A316F16">
        <w:rPr>
          <w:rStyle w:val="Strong"/>
          <w:rFonts w:ascii="Open Sans" w:eastAsia="Open Sans" w:hAnsi="Open Sans" w:cs="Open Sans"/>
          <w:b w:val="0"/>
          <w:bCs w:val="0"/>
          <w:color w:val="548DD4" w:themeColor="text2" w:themeTint="99"/>
          <w:sz w:val="24"/>
          <w:szCs w:val="24"/>
        </w:rPr>
        <w:t>pairs and maintenance issues</w:t>
      </w:r>
      <w:r w:rsidRPr="6A316F16">
        <w:rPr>
          <w:rStyle w:val="apple-converted-space"/>
          <w:rFonts w:ascii="Open Sans" w:eastAsia="Open Sans" w:hAnsi="Open Sans" w:cs="Open Sans"/>
          <w:b/>
          <w:bCs/>
          <w:color w:val="548DD4" w:themeColor="text2" w:themeTint="99"/>
          <w:sz w:val="24"/>
          <w:szCs w:val="24"/>
        </w:rPr>
        <w:t> </w:t>
      </w:r>
      <w:r w:rsidRPr="6A316F16">
        <w:rPr>
          <w:rFonts w:ascii="Open Sans" w:eastAsia="Open Sans" w:hAnsi="Open Sans" w:cs="Open Sans"/>
          <w:color w:val="548DD4" w:themeColor="text2" w:themeTint="99"/>
          <w:sz w:val="24"/>
          <w:szCs w:val="24"/>
        </w:rPr>
        <w:t>in ODNE</w:t>
      </w:r>
      <w:r>
        <w:noBreakHyphen/>
      </w:r>
      <w:r w:rsidRPr="6A316F16">
        <w:rPr>
          <w:rFonts w:ascii="Open Sans" w:eastAsia="Open Sans" w:hAnsi="Open Sans" w:cs="Open Sans"/>
          <w:color w:val="548DD4" w:themeColor="text2" w:themeTint="99"/>
          <w:sz w:val="24"/>
          <w:szCs w:val="24"/>
        </w:rPr>
        <w:t>managed properties, liaising with colleagues, contractors and landlords as required to ensure homes are safe, decent and well</w:t>
      </w:r>
      <w:r>
        <w:noBreakHyphen/>
      </w:r>
      <w:r w:rsidRPr="6A316F16">
        <w:rPr>
          <w:rFonts w:ascii="Open Sans" w:eastAsia="Open Sans" w:hAnsi="Open Sans" w:cs="Open Sans"/>
          <w:color w:val="548DD4" w:themeColor="text2" w:themeTint="99"/>
          <w:sz w:val="24"/>
          <w:szCs w:val="24"/>
        </w:rPr>
        <w:t>managed.</w:t>
      </w:r>
    </w:p>
    <w:p w14:paraId="0476CEDD" w14:textId="4FA719DB" w:rsidR="00E2375F" w:rsidRDefault="00E2375F" w:rsidP="6A316F16">
      <w:pPr>
        <w:pStyle w:val="ListParagraph"/>
        <w:numPr>
          <w:ilvl w:val="0"/>
          <w:numId w:val="1"/>
        </w:numPr>
        <w:spacing w:line="300" w:lineRule="atLeast"/>
        <w:rPr>
          <w:rFonts w:ascii="Open Sans" w:eastAsia="Open Sans" w:hAnsi="Open Sans" w:cs="Open Sans"/>
          <w:color w:val="000000" w:themeColor="text1"/>
          <w:sz w:val="24"/>
          <w:szCs w:val="24"/>
        </w:rPr>
      </w:pPr>
      <w:r w:rsidRPr="6A316F16">
        <w:rPr>
          <w:rFonts w:ascii="Open Sans" w:eastAsia="Open Sans" w:hAnsi="Open Sans" w:cs="Open Sans"/>
          <w:color w:val="000000" w:themeColor="text1"/>
          <w:sz w:val="24"/>
          <w:szCs w:val="24"/>
        </w:rPr>
        <w:t>Support residents to</w:t>
      </w:r>
      <w:r w:rsidRPr="6A316F16">
        <w:rPr>
          <w:rStyle w:val="apple-converted-space"/>
          <w:rFonts w:ascii="Open Sans" w:eastAsia="Open Sans" w:hAnsi="Open Sans" w:cs="Open Sans"/>
          <w:color w:val="000000" w:themeColor="text1"/>
          <w:sz w:val="24"/>
          <w:szCs w:val="24"/>
        </w:rPr>
        <w:t> </w:t>
      </w:r>
      <w:r w:rsidRPr="6A316F16">
        <w:rPr>
          <w:rStyle w:val="Strong"/>
          <w:rFonts w:ascii="Open Sans" w:eastAsia="Open Sans" w:hAnsi="Open Sans" w:cs="Open Sans"/>
          <w:b w:val="0"/>
          <w:bCs w:val="0"/>
          <w:color w:val="000000" w:themeColor="text1"/>
          <w:sz w:val="24"/>
          <w:szCs w:val="24"/>
        </w:rPr>
        <w:t>access ODNE services and external agencies</w:t>
      </w:r>
      <w:r w:rsidRPr="6A316F16">
        <w:rPr>
          <w:rFonts w:ascii="Open Sans" w:eastAsia="Open Sans" w:hAnsi="Open Sans" w:cs="Open Sans"/>
          <w:b/>
          <w:bCs/>
          <w:color w:val="000000" w:themeColor="text1"/>
          <w:sz w:val="24"/>
          <w:szCs w:val="24"/>
        </w:rPr>
        <w:t>,</w:t>
      </w:r>
      <w:r w:rsidRPr="6A316F16">
        <w:rPr>
          <w:rFonts w:ascii="Open Sans" w:eastAsia="Open Sans" w:hAnsi="Open Sans" w:cs="Open Sans"/>
          <w:color w:val="000000" w:themeColor="text1"/>
          <w:sz w:val="24"/>
          <w:szCs w:val="24"/>
        </w:rPr>
        <w:t xml:space="preserve"> including legal advice, health services, ESOL, employment support, community groups and specialist advocacy.</w:t>
      </w:r>
    </w:p>
    <w:p w14:paraId="03D59B5F" w14:textId="1B48A7C3" w:rsidR="00E2375F" w:rsidRDefault="00E2375F" w:rsidP="6A316F16">
      <w:pPr>
        <w:pStyle w:val="ListParagraph"/>
        <w:numPr>
          <w:ilvl w:val="0"/>
          <w:numId w:val="1"/>
        </w:numPr>
        <w:spacing w:line="300" w:lineRule="atLeast"/>
        <w:rPr>
          <w:rFonts w:ascii="Open Sans" w:eastAsia="Open Sans" w:hAnsi="Open Sans" w:cs="Open Sans"/>
          <w:color w:val="548DD4" w:themeColor="text2" w:themeTint="99"/>
          <w:sz w:val="24"/>
          <w:szCs w:val="24"/>
        </w:rPr>
      </w:pPr>
      <w:r w:rsidRPr="6A316F16">
        <w:rPr>
          <w:rFonts w:ascii="Open Sans" w:eastAsia="Open Sans" w:hAnsi="Open Sans" w:cs="Open Sans"/>
          <w:color w:val="548DD4" w:themeColor="text2" w:themeTint="99"/>
          <w:sz w:val="24"/>
          <w:szCs w:val="24"/>
        </w:rPr>
        <w:t>Build and maintain</w:t>
      </w:r>
      <w:r w:rsidRPr="6A316F16">
        <w:rPr>
          <w:rStyle w:val="apple-converted-space"/>
          <w:rFonts w:ascii="Open Sans" w:eastAsia="Open Sans" w:hAnsi="Open Sans" w:cs="Open Sans"/>
          <w:color w:val="548DD4" w:themeColor="text2" w:themeTint="99"/>
          <w:sz w:val="24"/>
          <w:szCs w:val="24"/>
        </w:rPr>
        <w:t> </w:t>
      </w:r>
      <w:r w:rsidRPr="6A316F16">
        <w:rPr>
          <w:rStyle w:val="Strong"/>
          <w:rFonts w:ascii="Open Sans" w:eastAsia="Open Sans" w:hAnsi="Open Sans" w:cs="Open Sans"/>
          <w:b w:val="0"/>
          <w:bCs w:val="0"/>
          <w:color w:val="548DD4" w:themeColor="text2" w:themeTint="99"/>
          <w:sz w:val="24"/>
          <w:szCs w:val="24"/>
        </w:rPr>
        <w:t>positive working relationships</w:t>
      </w:r>
      <w:r w:rsidRPr="6A316F16">
        <w:rPr>
          <w:rStyle w:val="apple-converted-space"/>
          <w:rFonts w:ascii="Open Sans" w:eastAsia="Open Sans" w:hAnsi="Open Sans" w:cs="Open Sans"/>
          <w:color w:val="548DD4" w:themeColor="text2" w:themeTint="99"/>
          <w:sz w:val="24"/>
          <w:szCs w:val="24"/>
        </w:rPr>
        <w:t> </w:t>
      </w:r>
      <w:r w:rsidRPr="6A316F16">
        <w:rPr>
          <w:rFonts w:ascii="Open Sans" w:eastAsia="Open Sans" w:hAnsi="Open Sans" w:cs="Open Sans"/>
          <w:color w:val="548DD4" w:themeColor="text2" w:themeTint="99"/>
          <w:sz w:val="24"/>
          <w:szCs w:val="24"/>
        </w:rPr>
        <w:t>with colleagues, volunteers and partner organisations to reduce the risk of destitution and support successful move</w:t>
      </w:r>
      <w:r>
        <w:noBreakHyphen/>
      </w:r>
      <w:r w:rsidRPr="6A316F16">
        <w:rPr>
          <w:rFonts w:ascii="Open Sans" w:eastAsia="Open Sans" w:hAnsi="Open Sans" w:cs="Open Sans"/>
          <w:color w:val="548DD4" w:themeColor="text2" w:themeTint="99"/>
          <w:sz w:val="24"/>
          <w:szCs w:val="24"/>
        </w:rPr>
        <w:t>on.</w:t>
      </w:r>
    </w:p>
    <w:p w14:paraId="06AF725F" w14:textId="61303DB0" w:rsidR="00E2375F" w:rsidRDefault="00E2375F" w:rsidP="6A316F16">
      <w:pPr>
        <w:pStyle w:val="ListParagraph"/>
        <w:numPr>
          <w:ilvl w:val="0"/>
          <w:numId w:val="1"/>
        </w:numPr>
        <w:spacing w:line="300" w:lineRule="atLeast"/>
        <w:rPr>
          <w:rFonts w:ascii="Open Sans" w:eastAsia="Open Sans" w:hAnsi="Open Sans" w:cs="Open Sans"/>
          <w:color w:val="000000" w:themeColor="text1"/>
          <w:sz w:val="24"/>
          <w:szCs w:val="24"/>
        </w:rPr>
      </w:pPr>
      <w:r w:rsidRPr="6A316F16">
        <w:rPr>
          <w:rFonts w:ascii="Open Sans" w:eastAsia="Open Sans" w:hAnsi="Open Sans" w:cs="Open Sans"/>
          <w:color w:val="000000" w:themeColor="text1"/>
          <w:sz w:val="24"/>
          <w:szCs w:val="24"/>
        </w:rPr>
        <w:t>Work alongside and support</w:t>
      </w:r>
      <w:r w:rsidRPr="6A316F16">
        <w:rPr>
          <w:rStyle w:val="apple-converted-space"/>
          <w:rFonts w:ascii="Open Sans" w:eastAsia="Open Sans" w:hAnsi="Open Sans" w:cs="Open Sans"/>
          <w:color w:val="000000" w:themeColor="text1"/>
          <w:sz w:val="24"/>
          <w:szCs w:val="24"/>
        </w:rPr>
        <w:t> </w:t>
      </w:r>
      <w:r w:rsidRPr="6A316F16">
        <w:rPr>
          <w:rStyle w:val="Strong"/>
          <w:rFonts w:ascii="Open Sans" w:eastAsia="Open Sans" w:hAnsi="Open Sans" w:cs="Open Sans"/>
          <w:b w:val="0"/>
          <w:bCs w:val="0"/>
          <w:color w:val="000000" w:themeColor="text1"/>
          <w:sz w:val="24"/>
          <w:szCs w:val="24"/>
        </w:rPr>
        <w:t>volunteers</w:t>
      </w:r>
      <w:r w:rsidRPr="6A316F16">
        <w:rPr>
          <w:rFonts w:ascii="Open Sans" w:eastAsia="Open Sans" w:hAnsi="Open Sans" w:cs="Open Sans"/>
          <w:b/>
          <w:bCs/>
          <w:color w:val="000000" w:themeColor="text1"/>
          <w:sz w:val="24"/>
          <w:szCs w:val="24"/>
        </w:rPr>
        <w:t>,</w:t>
      </w:r>
      <w:r w:rsidRPr="6A316F16">
        <w:rPr>
          <w:rFonts w:ascii="Open Sans" w:eastAsia="Open Sans" w:hAnsi="Open Sans" w:cs="Open Sans"/>
          <w:color w:val="000000" w:themeColor="text1"/>
          <w:sz w:val="24"/>
          <w:szCs w:val="24"/>
        </w:rPr>
        <w:t xml:space="preserve"> including those with lived experience, ensuring boundaries, safeguarding and consistent support for residents.</w:t>
      </w:r>
    </w:p>
    <w:p w14:paraId="73D33A80" w14:textId="1064A54F" w:rsidR="00E2375F" w:rsidRDefault="00E2375F" w:rsidP="6A316F16">
      <w:pPr>
        <w:pStyle w:val="ListParagraph"/>
        <w:numPr>
          <w:ilvl w:val="0"/>
          <w:numId w:val="1"/>
        </w:numPr>
        <w:spacing w:line="300" w:lineRule="atLeast"/>
        <w:rPr>
          <w:rFonts w:ascii="Open Sans" w:eastAsia="Open Sans" w:hAnsi="Open Sans" w:cs="Open Sans"/>
          <w:color w:val="548DD4" w:themeColor="text2" w:themeTint="99"/>
          <w:sz w:val="24"/>
          <w:szCs w:val="24"/>
        </w:rPr>
      </w:pPr>
      <w:r w:rsidRPr="6A316F16">
        <w:rPr>
          <w:rFonts w:ascii="Open Sans" w:eastAsia="Open Sans" w:hAnsi="Open Sans" w:cs="Open Sans"/>
          <w:color w:val="548DD4" w:themeColor="text2" w:themeTint="99"/>
          <w:sz w:val="24"/>
          <w:szCs w:val="24"/>
        </w:rPr>
        <w:t>Take part in</w:t>
      </w:r>
      <w:r w:rsidRPr="6A316F16">
        <w:rPr>
          <w:rStyle w:val="apple-converted-space"/>
          <w:rFonts w:ascii="Open Sans" w:eastAsia="Open Sans" w:hAnsi="Open Sans" w:cs="Open Sans"/>
          <w:color w:val="548DD4" w:themeColor="text2" w:themeTint="99"/>
          <w:sz w:val="24"/>
          <w:szCs w:val="24"/>
        </w:rPr>
        <w:t> </w:t>
      </w:r>
      <w:r w:rsidRPr="6A316F16">
        <w:rPr>
          <w:rStyle w:val="Strong"/>
          <w:rFonts w:ascii="Open Sans" w:eastAsia="Open Sans" w:hAnsi="Open Sans" w:cs="Open Sans"/>
          <w:b w:val="0"/>
          <w:bCs w:val="0"/>
          <w:color w:val="548DD4" w:themeColor="text2" w:themeTint="99"/>
          <w:sz w:val="24"/>
          <w:szCs w:val="24"/>
        </w:rPr>
        <w:t>team meetings, supervision, training and reflective practice</w:t>
      </w:r>
      <w:r w:rsidRPr="6A316F16">
        <w:rPr>
          <w:rFonts w:ascii="Open Sans" w:eastAsia="Open Sans" w:hAnsi="Open Sans" w:cs="Open Sans"/>
          <w:b/>
          <w:bCs/>
          <w:color w:val="548DD4" w:themeColor="text2" w:themeTint="99"/>
          <w:sz w:val="24"/>
          <w:szCs w:val="24"/>
        </w:rPr>
        <w:t>,</w:t>
      </w:r>
      <w:r w:rsidRPr="6A316F16">
        <w:rPr>
          <w:rFonts w:ascii="Open Sans" w:eastAsia="Open Sans" w:hAnsi="Open Sans" w:cs="Open Sans"/>
          <w:color w:val="548DD4" w:themeColor="text2" w:themeTint="99"/>
          <w:sz w:val="24"/>
          <w:szCs w:val="24"/>
        </w:rPr>
        <w:t xml:space="preserve"> contributing to a collaborative, hopeful and professional working culture.</w:t>
      </w:r>
    </w:p>
    <w:p w14:paraId="2449B243" w14:textId="77777777" w:rsidR="00E2375F" w:rsidRPr="00F75E77" w:rsidRDefault="00E2375F">
      <w:pPr>
        <w:rPr>
          <w:rFonts w:ascii="Open Sans" w:hAnsi="Open Sans" w:cs="Open Sans"/>
          <w:b/>
        </w:rPr>
      </w:pPr>
    </w:p>
    <w:p w14:paraId="48DE9FCE" w14:textId="351ADAF9" w:rsidR="000E5E37" w:rsidRPr="00E2375F" w:rsidRDefault="000E5E37" w:rsidP="00E2375F">
      <w:pPr>
        <w:pStyle w:val="ListParagraph"/>
        <w:rPr>
          <w:rFonts w:ascii="Open Sans" w:hAnsi="Open Sans" w:cs="Open Sans"/>
        </w:rPr>
      </w:pPr>
    </w:p>
    <w:p w14:paraId="3C043390" w14:textId="62F20414" w:rsidR="6A316F16" w:rsidRDefault="6A316F16" w:rsidP="6A316F16">
      <w:pPr>
        <w:rPr>
          <w:rFonts w:ascii="Open Sans" w:hAnsi="Open Sans" w:cs="Open Sans"/>
          <w:b/>
          <w:bCs/>
          <w:sz w:val="24"/>
          <w:szCs w:val="24"/>
        </w:rPr>
      </w:pPr>
    </w:p>
    <w:p w14:paraId="4C3786B2" w14:textId="534A1A3A" w:rsidR="6A316F16" w:rsidRDefault="6A316F16" w:rsidP="6A316F16">
      <w:pPr>
        <w:rPr>
          <w:rFonts w:ascii="Open Sans" w:hAnsi="Open Sans" w:cs="Open Sans"/>
          <w:b/>
          <w:bCs/>
          <w:sz w:val="24"/>
          <w:szCs w:val="24"/>
        </w:rPr>
      </w:pPr>
    </w:p>
    <w:p w14:paraId="28EBC15E" w14:textId="776C2CB6" w:rsidR="6A316F16" w:rsidRDefault="6A316F16" w:rsidP="6A316F16">
      <w:pPr>
        <w:rPr>
          <w:rFonts w:ascii="Open Sans" w:hAnsi="Open Sans" w:cs="Open Sans"/>
          <w:b/>
          <w:bCs/>
          <w:sz w:val="24"/>
          <w:szCs w:val="24"/>
        </w:rPr>
      </w:pPr>
    </w:p>
    <w:p w14:paraId="410BE40F" w14:textId="77777777" w:rsidR="00653F43" w:rsidRDefault="00653F43" w:rsidP="6A316F16">
      <w:pPr>
        <w:rPr>
          <w:rFonts w:ascii="Open Sans" w:hAnsi="Open Sans" w:cs="Open Sans"/>
          <w:b/>
          <w:bCs/>
          <w:sz w:val="28"/>
          <w:szCs w:val="28"/>
        </w:rPr>
      </w:pPr>
    </w:p>
    <w:p w14:paraId="60731BF2" w14:textId="16D26981" w:rsidR="001762C0" w:rsidRPr="00F75E77" w:rsidRDefault="001762C0" w:rsidP="6A316F16">
      <w:pPr>
        <w:rPr>
          <w:rFonts w:ascii="Open Sans" w:eastAsia="Open Sans" w:hAnsi="Open Sans" w:cs="Open Sans"/>
          <w:color w:val="000000"/>
          <w:sz w:val="28"/>
          <w:szCs w:val="28"/>
        </w:rPr>
      </w:pPr>
      <w:r w:rsidRPr="6A316F16">
        <w:rPr>
          <w:rFonts w:ascii="Open Sans" w:hAnsi="Open Sans" w:cs="Open Sans"/>
          <w:b/>
          <w:bCs/>
          <w:sz w:val="28"/>
          <w:szCs w:val="28"/>
        </w:rPr>
        <w:t>Person specification:</w:t>
      </w:r>
    </w:p>
    <w:p w14:paraId="0000006B" w14:textId="77777777" w:rsidR="0049201C" w:rsidRPr="00F75E77" w:rsidRDefault="0049201C" w:rsidP="6A316F16">
      <w:pPr>
        <w:rPr>
          <w:rFonts w:ascii="Open Sans" w:hAnsi="Open Sans" w:cs="Open Sans"/>
          <w:b/>
          <w:bCs/>
          <w:sz w:val="24"/>
          <w:szCs w:val="24"/>
        </w:rPr>
      </w:pPr>
    </w:p>
    <w:p w14:paraId="0000006C" w14:textId="77777777" w:rsidR="0049201C" w:rsidRDefault="00E17F30" w:rsidP="6A316F16">
      <w:pPr>
        <w:rPr>
          <w:rFonts w:ascii="Open Sans" w:hAnsi="Open Sans" w:cs="Open Sans"/>
          <w:sz w:val="28"/>
          <w:szCs w:val="28"/>
        </w:rPr>
      </w:pPr>
      <w:r w:rsidRPr="6A316F16">
        <w:rPr>
          <w:rFonts w:ascii="Open Sans" w:hAnsi="Open Sans" w:cs="Open Sans"/>
          <w:sz w:val="28"/>
          <w:szCs w:val="28"/>
        </w:rPr>
        <w:t>Essential</w:t>
      </w:r>
    </w:p>
    <w:p w14:paraId="3D76901C" w14:textId="77777777" w:rsidR="00A86789" w:rsidRDefault="00A86789" w:rsidP="6A316F16">
      <w:pPr>
        <w:rPr>
          <w:rFonts w:ascii="Open Sans" w:hAnsi="Open Sans" w:cs="Open Sans"/>
          <w:sz w:val="28"/>
          <w:szCs w:val="28"/>
        </w:rPr>
      </w:pPr>
    </w:p>
    <w:p w14:paraId="62E17E36" w14:textId="77777777" w:rsidR="00AC7ED9" w:rsidRPr="00B43BF9" w:rsidRDefault="00AC7ED9" w:rsidP="6A316F16">
      <w:pPr>
        <w:pStyle w:val="NormalWeb"/>
        <w:numPr>
          <w:ilvl w:val="0"/>
          <w:numId w:val="10"/>
        </w:numPr>
        <w:spacing w:line="300" w:lineRule="atLeast"/>
        <w:rPr>
          <w:rFonts w:ascii="Open Sans" w:eastAsia="Open Sans" w:hAnsi="Open Sans" w:cs="Open Sans"/>
          <w:color w:val="000000"/>
        </w:rPr>
      </w:pPr>
      <w:r w:rsidRPr="00B43BF9">
        <w:rPr>
          <w:rFonts w:ascii="Open Sans" w:eastAsia="Open Sans" w:hAnsi="Open Sans" w:cs="Open Sans"/>
          <w:color w:val="000000" w:themeColor="text1"/>
        </w:rPr>
        <w:t>A clear commitment to</w:t>
      </w:r>
      <w:r w:rsidRPr="00B43BF9">
        <w:rPr>
          <w:rStyle w:val="apple-converted-space"/>
          <w:rFonts w:ascii="Open Sans" w:eastAsia="Open Sans" w:hAnsi="Open Sans" w:cs="Open Sans"/>
          <w:color w:val="000000" w:themeColor="text1"/>
        </w:rPr>
        <w:t> </w:t>
      </w:r>
      <w:r w:rsidRPr="00B43BF9">
        <w:rPr>
          <w:rStyle w:val="Strong"/>
          <w:rFonts w:ascii="Open Sans" w:eastAsia="Open Sans" w:hAnsi="Open Sans" w:cs="Open Sans"/>
          <w:color w:val="000000" w:themeColor="text1"/>
        </w:rPr>
        <w:t>ODNE’s mission, vision and values</w:t>
      </w:r>
      <w:r w:rsidRPr="00B43BF9">
        <w:rPr>
          <w:rFonts w:ascii="Open Sans" w:eastAsia="Open Sans" w:hAnsi="Open Sans" w:cs="Open Sans"/>
          <w:color w:val="000000" w:themeColor="text1"/>
        </w:rPr>
        <w:t>, with a compassionate, respectful approach to working with people seeking sanctuary.</w:t>
      </w:r>
    </w:p>
    <w:p w14:paraId="7FB3C16B" w14:textId="77777777" w:rsidR="00AC7ED9" w:rsidRPr="00B43BF9" w:rsidRDefault="00AC7ED9" w:rsidP="6A316F16">
      <w:pPr>
        <w:pStyle w:val="NormalWeb"/>
        <w:numPr>
          <w:ilvl w:val="0"/>
          <w:numId w:val="10"/>
        </w:numPr>
        <w:spacing w:line="300" w:lineRule="atLeast"/>
        <w:rPr>
          <w:rFonts w:ascii="Open Sans" w:eastAsia="Open Sans" w:hAnsi="Open Sans" w:cs="Open Sans"/>
          <w:color w:val="548DD4" w:themeColor="text2" w:themeTint="99"/>
        </w:rPr>
      </w:pPr>
      <w:r w:rsidRPr="00B43BF9">
        <w:rPr>
          <w:rFonts w:ascii="Open Sans" w:eastAsia="Open Sans" w:hAnsi="Open Sans" w:cs="Open Sans"/>
          <w:color w:val="548DD4" w:themeColor="text2" w:themeTint="99"/>
        </w:rPr>
        <w:t>Experience of providing</w:t>
      </w:r>
      <w:r w:rsidRPr="00B43BF9">
        <w:rPr>
          <w:rStyle w:val="apple-converted-space"/>
          <w:rFonts w:ascii="Open Sans" w:eastAsia="Open Sans" w:hAnsi="Open Sans" w:cs="Open Sans"/>
          <w:color w:val="548DD4" w:themeColor="text2" w:themeTint="99"/>
        </w:rPr>
        <w:t> </w:t>
      </w:r>
      <w:r w:rsidRPr="00B43BF9">
        <w:rPr>
          <w:rStyle w:val="Strong"/>
          <w:rFonts w:ascii="Open Sans" w:eastAsia="Open Sans" w:hAnsi="Open Sans" w:cs="Open Sans"/>
          <w:color w:val="548DD4" w:themeColor="text2" w:themeTint="99"/>
        </w:rPr>
        <w:t>practical support, advice, casework or advocacy</w:t>
      </w:r>
      <w:r w:rsidRPr="00B43BF9">
        <w:rPr>
          <w:rStyle w:val="apple-converted-space"/>
          <w:rFonts w:ascii="Open Sans" w:eastAsia="Open Sans" w:hAnsi="Open Sans" w:cs="Open Sans"/>
          <w:color w:val="548DD4" w:themeColor="text2" w:themeTint="99"/>
        </w:rPr>
        <w:t> </w:t>
      </w:r>
      <w:r w:rsidRPr="00B43BF9">
        <w:rPr>
          <w:rFonts w:ascii="Open Sans" w:eastAsia="Open Sans" w:hAnsi="Open Sans" w:cs="Open Sans"/>
          <w:color w:val="548DD4" w:themeColor="text2" w:themeTint="99"/>
        </w:rPr>
        <w:t>to people facing disadvantage, crisis, homelessness, trauma or barriers to services.</w:t>
      </w:r>
    </w:p>
    <w:p w14:paraId="2E1023FA" w14:textId="77777777" w:rsidR="00AC7ED9" w:rsidRPr="00B43BF9" w:rsidRDefault="00AC7ED9" w:rsidP="6A316F16">
      <w:pPr>
        <w:pStyle w:val="NormalWeb"/>
        <w:numPr>
          <w:ilvl w:val="0"/>
          <w:numId w:val="10"/>
        </w:numPr>
        <w:spacing w:line="300" w:lineRule="atLeast"/>
        <w:rPr>
          <w:rFonts w:ascii="Open Sans" w:eastAsia="Open Sans" w:hAnsi="Open Sans" w:cs="Open Sans"/>
          <w:color w:val="000000"/>
        </w:rPr>
      </w:pPr>
      <w:r w:rsidRPr="00B43BF9">
        <w:rPr>
          <w:rFonts w:ascii="Open Sans" w:eastAsia="Open Sans" w:hAnsi="Open Sans" w:cs="Open Sans"/>
          <w:color w:val="000000" w:themeColor="text1"/>
        </w:rPr>
        <w:t>Ability to work in a</w:t>
      </w:r>
      <w:r w:rsidRPr="00B43BF9">
        <w:rPr>
          <w:rStyle w:val="apple-converted-space"/>
          <w:rFonts w:ascii="Open Sans" w:eastAsia="Open Sans" w:hAnsi="Open Sans" w:cs="Open Sans"/>
          <w:color w:val="000000" w:themeColor="text1"/>
        </w:rPr>
        <w:t> </w:t>
      </w:r>
      <w:r w:rsidRPr="00B43BF9">
        <w:rPr>
          <w:rStyle w:val="Strong"/>
          <w:rFonts w:ascii="Open Sans" w:eastAsia="Open Sans" w:hAnsi="Open Sans" w:cs="Open Sans"/>
          <w:color w:val="000000" w:themeColor="text1"/>
        </w:rPr>
        <w:t>trauma</w:t>
      </w:r>
      <w:r w:rsidRPr="00B43BF9">
        <w:noBreakHyphen/>
      </w:r>
      <w:r w:rsidRPr="00B43BF9">
        <w:rPr>
          <w:rStyle w:val="Strong"/>
          <w:rFonts w:ascii="Open Sans" w:eastAsia="Open Sans" w:hAnsi="Open Sans" w:cs="Open Sans"/>
          <w:color w:val="000000" w:themeColor="text1"/>
        </w:rPr>
        <w:t>informed, strengths</w:t>
      </w:r>
      <w:r w:rsidRPr="00B43BF9">
        <w:noBreakHyphen/>
      </w:r>
      <w:r w:rsidRPr="00B43BF9">
        <w:rPr>
          <w:rStyle w:val="Strong"/>
          <w:rFonts w:ascii="Open Sans" w:eastAsia="Open Sans" w:hAnsi="Open Sans" w:cs="Open Sans"/>
          <w:color w:val="000000" w:themeColor="text1"/>
        </w:rPr>
        <w:t>based and culturally sensitive</w:t>
      </w:r>
      <w:r w:rsidRPr="00B43BF9">
        <w:rPr>
          <w:rStyle w:val="apple-converted-space"/>
          <w:rFonts w:ascii="Open Sans" w:eastAsia="Open Sans" w:hAnsi="Open Sans" w:cs="Open Sans"/>
          <w:color w:val="000000" w:themeColor="text1"/>
        </w:rPr>
        <w:t> </w:t>
      </w:r>
      <w:r w:rsidRPr="00B43BF9">
        <w:rPr>
          <w:rFonts w:ascii="Open Sans" w:eastAsia="Open Sans" w:hAnsi="Open Sans" w:cs="Open Sans"/>
          <w:color w:val="000000" w:themeColor="text1"/>
        </w:rPr>
        <w:t>way, recognising both risk and resilience.</w:t>
      </w:r>
    </w:p>
    <w:p w14:paraId="3C40FC45" w14:textId="77777777" w:rsidR="00AC7ED9" w:rsidRPr="00B43BF9" w:rsidRDefault="00AC7ED9" w:rsidP="6A316F16">
      <w:pPr>
        <w:pStyle w:val="NormalWeb"/>
        <w:numPr>
          <w:ilvl w:val="0"/>
          <w:numId w:val="10"/>
        </w:numPr>
        <w:spacing w:line="300" w:lineRule="atLeast"/>
        <w:rPr>
          <w:rFonts w:ascii="Open Sans" w:eastAsia="Open Sans" w:hAnsi="Open Sans" w:cs="Open Sans"/>
          <w:color w:val="548DD4" w:themeColor="text2" w:themeTint="99"/>
        </w:rPr>
      </w:pPr>
      <w:r w:rsidRPr="00B43BF9">
        <w:rPr>
          <w:rFonts w:ascii="Open Sans" w:eastAsia="Open Sans" w:hAnsi="Open Sans" w:cs="Open Sans"/>
          <w:color w:val="548DD4" w:themeColor="text2" w:themeTint="99"/>
        </w:rPr>
        <w:t>Good understanding of</w:t>
      </w:r>
      <w:r w:rsidRPr="00B43BF9">
        <w:rPr>
          <w:rStyle w:val="apple-converted-space"/>
          <w:rFonts w:ascii="Open Sans" w:eastAsia="Open Sans" w:hAnsi="Open Sans" w:cs="Open Sans"/>
          <w:color w:val="548DD4" w:themeColor="text2" w:themeTint="99"/>
        </w:rPr>
        <w:t> </w:t>
      </w:r>
      <w:r w:rsidRPr="00B43BF9">
        <w:rPr>
          <w:rStyle w:val="Strong"/>
          <w:rFonts w:ascii="Open Sans" w:eastAsia="Open Sans" w:hAnsi="Open Sans" w:cs="Open Sans"/>
          <w:color w:val="548DD4" w:themeColor="text2" w:themeTint="99"/>
        </w:rPr>
        <w:t>supported accommodation and tenancy sustainment</w:t>
      </w:r>
      <w:r w:rsidRPr="00B43BF9">
        <w:rPr>
          <w:rFonts w:ascii="Open Sans" w:eastAsia="Open Sans" w:hAnsi="Open Sans" w:cs="Open Sans"/>
          <w:color w:val="548DD4" w:themeColor="text2" w:themeTint="99"/>
        </w:rPr>
        <w:t>, including the practical challenges faced by newly recognised refugees and people with insecure immigration status or no recourse to public funds.</w:t>
      </w:r>
    </w:p>
    <w:p w14:paraId="241AC3BA" w14:textId="77777777" w:rsidR="00AC7ED9" w:rsidRPr="00B43BF9" w:rsidRDefault="00AC7ED9" w:rsidP="6A316F16">
      <w:pPr>
        <w:pStyle w:val="NormalWeb"/>
        <w:numPr>
          <w:ilvl w:val="0"/>
          <w:numId w:val="10"/>
        </w:numPr>
        <w:spacing w:line="300" w:lineRule="atLeast"/>
        <w:rPr>
          <w:rFonts w:ascii="Open Sans" w:eastAsia="Open Sans" w:hAnsi="Open Sans" w:cs="Open Sans"/>
          <w:color w:val="000000"/>
        </w:rPr>
      </w:pPr>
      <w:r w:rsidRPr="00B43BF9">
        <w:rPr>
          <w:rFonts w:ascii="Open Sans" w:eastAsia="Open Sans" w:hAnsi="Open Sans" w:cs="Open Sans"/>
          <w:color w:val="000000" w:themeColor="text1"/>
        </w:rPr>
        <w:t>Ability to</w:t>
      </w:r>
      <w:r w:rsidRPr="00B43BF9">
        <w:rPr>
          <w:rStyle w:val="apple-converted-space"/>
          <w:rFonts w:ascii="Open Sans" w:eastAsia="Open Sans" w:hAnsi="Open Sans" w:cs="Open Sans"/>
          <w:color w:val="000000" w:themeColor="text1"/>
        </w:rPr>
        <w:t> </w:t>
      </w:r>
      <w:r w:rsidRPr="00B43BF9">
        <w:rPr>
          <w:rStyle w:val="Strong"/>
          <w:rFonts w:ascii="Open Sans" w:eastAsia="Open Sans" w:hAnsi="Open Sans" w:cs="Open Sans"/>
          <w:color w:val="000000" w:themeColor="text1"/>
        </w:rPr>
        <w:t>manage a varied caseload</w:t>
      </w:r>
      <w:r w:rsidRPr="00B43BF9">
        <w:rPr>
          <w:rFonts w:ascii="Open Sans" w:eastAsia="Open Sans" w:hAnsi="Open Sans" w:cs="Open Sans"/>
          <w:color w:val="000000" w:themeColor="text1"/>
        </w:rPr>
        <w:t>, prioritise competing demands and maintain clear, accurate and timely records in line with policies and procedures.</w:t>
      </w:r>
    </w:p>
    <w:p w14:paraId="31D37630" w14:textId="77777777" w:rsidR="00AC7ED9" w:rsidRPr="00B43BF9" w:rsidRDefault="00AC7ED9" w:rsidP="6A316F16">
      <w:pPr>
        <w:pStyle w:val="NormalWeb"/>
        <w:numPr>
          <w:ilvl w:val="0"/>
          <w:numId w:val="10"/>
        </w:numPr>
        <w:spacing w:line="300" w:lineRule="atLeast"/>
        <w:rPr>
          <w:rFonts w:ascii="Open Sans" w:eastAsia="Open Sans" w:hAnsi="Open Sans" w:cs="Open Sans"/>
          <w:color w:val="548DD4" w:themeColor="text2" w:themeTint="99"/>
        </w:rPr>
      </w:pPr>
      <w:r w:rsidRPr="00B43BF9">
        <w:rPr>
          <w:rFonts w:ascii="Open Sans" w:eastAsia="Open Sans" w:hAnsi="Open Sans" w:cs="Open Sans"/>
          <w:color w:val="548DD4" w:themeColor="text2" w:themeTint="99"/>
        </w:rPr>
        <w:t>Strong communication skills, with the ability to</w:t>
      </w:r>
      <w:r w:rsidRPr="00B43BF9">
        <w:rPr>
          <w:rStyle w:val="apple-converted-space"/>
          <w:rFonts w:ascii="Open Sans" w:eastAsia="Open Sans" w:hAnsi="Open Sans" w:cs="Open Sans"/>
          <w:color w:val="548DD4" w:themeColor="text2" w:themeTint="99"/>
        </w:rPr>
        <w:t> </w:t>
      </w:r>
      <w:r w:rsidRPr="00B43BF9">
        <w:rPr>
          <w:rStyle w:val="Strong"/>
          <w:rFonts w:ascii="Open Sans" w:eastAsia="Open Sans" w:hAnsi="Open Sans" w:cs="Open Sans"/>
          <w:color w:val="548DD4" w:themeColor="text2" w:themeTint="99"/>
        </w:rPr>
        <w:t>explain complex information clearly and calmly</w:t>
      </w:r>
      <w:r w:rsidRPr="00B43BF9">
        <w:rPr>
          <w:rStyle w:val="apple-converted-space"/>
          <w:rFonts w:ascii="Open Sans" w:eastAsia="Open Sans" w:hAnsi="Open Sans" w:cs="Open Sans"/>
          <w:color w:val="548DD4" w:themeColor="text2" w:themeTint="99"/>
        </w:rPr>
        <w:t> </w:t>
      </w:r>
      <w:r w:rsidRPr="00B43BF9">
        <w:rPr>
          <w:rFonts w:ascii="Open Sans" w:eastAsia="Open Sans" w:hAnsi="Open Sans" w:cs="Open Sans"/>
          <w:color w:val="548DD4" w:themeColor="text2" w:themeTint="99"/>
        </w:rPr>
        <w:t>to people with different levels of English.</w:t>
      </w:r>
    </w:p>
    <w:p w14:paraId="1869CB15" w14:textId="77777777" w:rsidR="00AC7ED9" w:rsidRPr="00B43BF9" w:rsidRDefault="00AC7ED9" w:rsidP="6A316F16">
      <w:pPr>
        <w:pStyle w:val="NormalWeb"/>
        <w:numPr>
          <w:ilvl w:val="0"/>
          <w:numId w:val="10"/>
        </w:numPr>
        <w:spacing w:line="300" w:lineRule="atLeast"/>
        <w:rPr>
          <w:rFonts w:ascii="Open Sans" w:eastAsia="Open Sans" w:hAnsi="Open Sans" w:cs="Open Sans"/>
          <w:color w:val="000000"/>
        </w:rPr>
      </w:pPr>
      <w:r w:rsidRPr="00B43BF9">
        <w:rPr>
          <w:rFonts w:ascii="Open Sans" w:eastAsia="Open Sans" w:hAnsi="Open Sans" w:cs="Open Sans"/>
          <w:color w:val="000000" w:themeColor="text1"/>
        </w:rPr>
        <w:t>Practical problem</w:t>
      </w:r>
      <w:r w:rsidRPr="00B43BF9">
        <w:noBreakHyphen/>
      </w:r>
      <w:r w:rsidRPr="00B43BF9">
        <w:rPr>
          <w:rFonts w:ascii="Open Sans" w:eastAsia="Open Sans" w:hAnsi="Open Sans" w:cs="Open Sans"/>
          <w:color w:val="000000" w:themeColor="text1"/>
        </w:rPr>
        <w:t>solving skills and willingness to support residents with the</w:t>
      </w:r>
      <w:r w:rsidRPr="00B43BF9">
        <w:rPr>
          <w:rStyle w:val="apple-converted-space"/>
          <w:rFonts w:ascii="Open Sans" w:eastAsia="Open Sans" w:hAnsi="Open Sans" w:cs="Open Sans"/>
          <w:color w:val="000000" w:themeColor="text1"/>
        </w:rPr>
        <w:t> </w:t>
      </w:r>
      <w:r w:rsidRPr="00B43BF9">
        <w:rPr>
          <w:rStyle w:val="Strong"/>
          <w:rFonts w:ascii="Open Sans" w:eastAsia="Open Sans" w:hAnsi="Open Sans" w:cs="Open Sans"/>
          <w:color w:val="000000" w:themeColor="text1"/>
        </w:rPr>
        <w:t>realities of daily life</w:t>
      </w:r>
      <w:r w:rsidRPr="00B43BF9">
        <w:rPr>
          <w:rFonts w:ascii="Open Sans" w:eastAsia="Open Sans" w:hAnsi="Open Sans" w:cs="Open Sans"/>
          <w:color w:val="000000" w:themeColor="text1"/>
        </w:rPr>
        <w:t>, including forms, appointments, utilities, budgeting, repairs and local orientation.</w:t>
      </w:r>
    </w:p>
    <w:p w14:paraId="2DA0AE96" w14:textId="77777777" w:rsidR="00AC7ED9" w:rsidRPr="00B43BF9" w:rsidRDefault="00AC7ED9" w:rsidP="6A316F16">
      <w:pPr>
        <w:pStyle w:val="NormalWeb"/>
        <w:numPr>
          <w:ilvl w:val="0"/>
          <w:numId w:val="10"/>
        </w:numPr>
        <w:spacing w:line="300" w:lineRule="atLeast"/>
        <w:rPr>
          <w:rFonts w:ascii="Open Sans" w:eastAsia="Open Sans" w:hAnsi="Open Sans" w:cs="Open Sans"/>
          <w:color w:val="548DD4" w:themeColor="text2" w:themeTint="99"/>
        </w:rPr>
      </w:pPr>
      <w:r w:rsidRPr="00B43BF9">
        <w:rPr>
          <w:rFonts w:ascii="Open Sans" w:eastAsia="Open Sans" w:hAnsi="Open Sans" w:cs="Open Sans"/>
          <w:color w:val="548DD4" w:themeColor="text2" w:themeTint="99"/>
        </w:rPr>
        <w:t>Confidence using</w:t>
      </w:r>
      <w:r w:rsidRPr="00B43BF9">
        <w:rPr>
          <w:rStyle w:val="apple-converted-space"/>
          <w:rFonts w:ascii="Open Sans" w:eastAsia="Open Sans" w:hAnsi="Open Sans" w:cs="Open Sans"/>
          <w:color w:val="548DD4" w:themeColor="text2" w:themeTint="99"/>
        </w:rPr>
        <w:t> </w:t>
      </w:r>
      <w:r w:rsidRPr="00B43BF9">
        <w:rPr>
          <w:rStyle w:val="Strong"/>
          <w:rFonts w:ascii="Open Sans" w:eastAsia="Open Sans" w:hAnsi="Open Sans" w:cs="Open Sans"/>
          <w:color w:val="548DD4" w:themeColor="text2" w:themeTint="99"/>
        </w:rPr>
        <w:t>IT systems and digital tools</w:t>
      </w:r>
      <w:r w:rsidRPr="00B43BF9">
        <w:rPr>
          <w:rFonts w:ascii="Open Sans" w:eastAsia="Open Sans" w:hAnsi="Open Sans" w:cs="Open Sans"/>
          <w:color w:val="548DD4" w:themeColor="text2" w:themeTint="99"/>
        </w:rPr>
        <w:t>, including email, spreadsheets, online forms and case management systems.</w:t>
      </w:r>
    </w:p>
    <w:p w14:paraId="08566EB0" w14:textId="77777777" w:rsidR="00AC7ED9" w:rsidRPr="00B43BF9" w:rsidRDefault="00AC7ED9" w:rsidP="6A316F16">
      <w:pPr>
        <w:pStyle w:val="NormalWeb"/>
        <w:numPr>
          <w:ilvl w:val="0"/>
          <w:numId w:val="10"/>
        </w:numPr>
        <w:spacing w:line="300" w:lineRule="atLeast"/>
        <w:rPr>
          <w:rFonts w:ascii="Open Sans" w:eastAsia="Open Sans" w:hAnsi="Open Sans" w:cs="Open Sans"/>
          <w:color w:val="000000"/>
        </w:rPr>
      </w:pPr>
      <w:r w:rsidRPr="00B43BF9">
        <w:rPr>
          <w:rFonts w:ascii="Open Sans" w:eastAsia="Open Sans" w:hAnsi="Open Sans" w:cs="Open Sans"/>
          <w:color w:val="000000" w:themeColor="text1"/>
        </w:rPr>
        <w:t>Sound understanding of</w:t>
      </w:r>
      <w:r w:rsidRPr="00B43BF9">
        <w:rPr>
          <w:rStyle w:val="apple-converted-space"/>
          <w:rFonts w:ascii="Open Sans" w:eastAsia="Open Sans" w:hAnsi="Open Sans" w:cs="Open Sans"/>
          <w:color w:val="000000" w:themeColor="text1"/>
        </w:rPr>
        <w:t> </w:t>
      </w:r>
      <w:r w:rsidRPr="00B43BF9">
        <w:rPr>
          <w:rStyle w:val="Strong"/>
          <w:rFonts w:ascii="Open Sans" w:eastAsia="Open Sans" w:hAnsi="Open Sans" w:cs="Open Sans"/>
          <w:color w:val="000000" w:themeColor="text1"/>
        </w:rPr>
        <w:t>safeguarding adults</w:t>
      </w:r>
      <w:r w:rsidRPr="00B43BF9">
        <w:rPr>
          <w:rFonts w:ascii="Open Sans" w:eastAsia="Open Sans" w:hAnsi="Open Sans" w:cs="Open Sans"/>
          <w:color w:val="000000" w:themeColor="text1"/>
        </w:rPr>
        <w:t>, professional boundaries, confidentiality, data protection and anti</w:t>
      </w:r>
      <w:r w:rsidRPr="00B43BF9">
        <w:noBreakHyphen/>
      </w:r>
      <w:r w:rsidRPr="00B43BF9">
        <w:rPr>
          <w:rFonts w:ascii="Open Sans" w:eastAsia="Open Sans" w:hAnsi="Open Sans" w:cs="Open Sans"/>
          <w:color w:val="000000" w:themeColor="text1"/>
        </w:rPr>
        <w:t>discriminatory practice.</w:t>
      </w:r>
    </w:p>
    <w:p w14:paraId="76E10045" w14:textId="77777777" w:rsidR="00AC7ED9" w:rsidRPr="00B43BF9" w:rsidRDefault="00AC7ED9" w:rsidP="6A316F16">
      <w:pPr>
        <w:pStyle w:val="NormalWeb"/>
        <w:numPr>
          <w:ilvl w:val="0"/>
          <w:numId w:val="10"/>
        </w:numPr>
        <w:spacing w:line="300" w:lineRule="atLeast"/>
        <w:rPr>
          <w:rFonts w:ascii="Open Sans" w:eastAsia="Open Sans" w:hAnsi="Open Sans" w:cs="Open Sans"/>
          <w:color w:val="548DD4" w:themeColor="text2" w:themeTint="99"/>
        </w:rPr>
      </w:pPr>
      <w:r w:rsidRPr="00B43BF9">
        <w:rPr>
          <w:rFonts w:ascii="Open Sans" w:eastAsia="Open Sans" w:hAnsi="Open Sans" w:cs="Open Sans"/>
          <w:color w:val="548DD4" w:themeColor="text2" w:themeTint="99"/>
        </w:rPr>
        <w:t>Ability to work effectively</w:t>
      </w:r>
      <w:r w:rsidRPr="00B43BF9">
        <w:rPr>
          <w:rStyle w:val="apple-converted-space"/>
          <w:rFonts w:ascii="Open Sans" w:eastAsia="Open Sans" w:hAnsi="Open Sans" w:cs="Open Sans"/>
          <w:color w:val="548DD4" w:themeColor="text2" w:themeTint="99"/>
        </w:rPr>
        <w:t> </w:t>
      </w:r>
      <w:r w:rsidRPr="00B43BF9">
        <w:rPr>
          <w:rStyle w:val="Strong"/>
          <w:rFonts w:ascii="Open Sans" w:eastAsia="Open Sans" w:hAnsi="Open Sans" w:cs="Open Sans"/>
          <w:color w:val="548DD4" w:themeColor="text2" w:themeTint="99"/>
        </w:rPr>
        <w:t>both independently and as part of a team</w:t>
      </w:r>
      <w:r w:rsidRPr="00B43BF9">
        <w:rPr>
          <w:rFonts w:ascii="Open Sans" w:eastAsia="Open Sans" w:hAnsi="Open Sans" w:cs="Open Sans"/>
          <w:color w:val="548DD4" w:themeColor="text2" w:themeTint="99"/>
        </w:rPr>
        <w:t>, building positive working relationships with colleagues, volunteers and partner agencies.</w:t>
      </w:r>
    </w:p>
    <w:p w14:paraId="30D448F5" w14:textId="77777777" w:rsidR="00AC7ED9" w:rsidRPr="00B43BF9" w:rsidRDefault="00AC7ED9" w:rsidP="6A316F16">
      <w:pPr>
        <w:pStyle w:val="NormalWeb"/>
        <w:numPr>
          <w:ilvl w:val="0"/>
          <w:numId w:val="10"/>
        </w:numPr>
        <w:spacing w:line="300" w:lineRule="atLeast"/>
        <w:rPr>
          <w:rFonts w:ascii="Open Sans" w:eastAsia="Open Sans" w:hAnsi="Open Sans" w:cs="Open Sans"/>
          <w:color w:val="000000"/>
        </w:rPr>
      </w:pPr>
      <w:r w:rsidRPr="00B43BF9">
        <w:rPr>
          <w:rFonts w:ascii="Open Sans" w:eastAsia="Open Sans" w:hAnsi="Open Sans" w:cs="Open Sans"/>
          <w:color w:val="000000" w:themeColor="text1"/>
        </w:rPr>
        <w:t>Supportive of</w:t>
      </w:r>
      <w:r w:rsidRPr="00B43BF9">
        <w:rPr>
          <w:rStyle w:val="apple-converted-space"/>
          <w:rFonts w:ascii="Open Sans" w:eastAsia="Open Sans" w:hAnsi="Open Sans" w:cs="Open Sans"/>
          <w:color w:val="000000" w:themeColor="text1"/>
        </w:rPr>
        <w:t> </w:t>
      </w:r>
      <w:r w:rsidRPr="00B43BF9">
        <w:rPr>
          <w:rStyle w:val="Strong"/>
          <w:rFonts w:ascii="Open Sans" w:eastAsia="Open Sans" w:hAnsi="Open Sans" w:cs="Open Sans"/>
          <w:color w:val="000000" w:themeColor="text1"/>
        </w:rPr>
        <w:t>ODNE’s Christian ethos</w:t>
      </w:r>
      <w:r w:rsidRPr="00B43BF9">
        <w:rPr>
          <w:rFonts w:ascii="Open Sans" w:eastAsia="Open Sans" w:hAnsi="Open Sans" w:cs="Open Sans"/>
          <w:color w:val="000000" w:themeColor="text1"/>
        </w:rPr>
        <w:t>, and able to work respectfully and inclusively with people of all faiths and none.</w:t>
      </w:r>
    </w:p>
    <w:p w14:paraId="713CEACE" w14:textId="75EB37D5" w:rsidR="00B43BF9" w:rsidRDefault="00B43BF9" w:rsidP="00AC7ED9">
      <w:pPr>
        <w:spacing w:line="300" w:lineRule="atLeast"/>
        <w:rPr>
          <w:rFonts w:ascii="Open Sans" w:eastAsia="Open Sans" w:hAnsi="Open Sans" w:cs="Open Sans"/>
          <w:color w:val="000000" w:themeColor="text1"/>
          <w:sz w:val="28"/>
          <w:szCs w:val="28"/>
        </w:rPr>
      </w:pPr>
    </w:p>
    <w:p w14:paraId="73C818B9" w14:textId="77777777" w:rsidR="00B43BF9" w:rsidRDefault="00B43BF9" w:rsidP="00AC7ED9">
      <w:pPr>
        <w:spacing w:line="300" w:lineRule="atLeast"/>
        <w:rPr>
          <w:rFonts w:ascii="Open Sans" w:eastAsia="Open Sans" w:hAnsi="Open Sans" w:cs="Open Sans"/>
          <w:color w:val="000000" w:themeColor="text1"/>
          <w:sz w:val="28"/>
          <w:szCs w:val="28"/>
        </w:rPr>
      </w:pPr>
    </w:p>
    <w:p w14:paraId="0CD4CA78" w14:textId="77777777" w:rsidR="00B43BF9" w:rsidRDefault="00B43BF9" w:rsidP="00AC7ED9">
      <w:pPr>
        <w:spacing w:line="300" w:lineRule="atLeast"/>
        <w:rPr>
          <w:rFonts w:ascii="Open Sans" w:eastAsia="Open Sans" w:hAnsi="Open Sans" w:cs="Open Sans"/>
          <w:color w:val="000000" w:themeColor="text1"/>
          <w:sz w:val="28"/>
          <w:szCs w:val="28"/>
        </w:rPr>
      </w:pPr>
    </w:p>
    <w:p w14:paraId="23AE4E56" w14:textId="77777777" w:rsidR="00B43BF9" w:rsidRDefault="00B43BF9" w:rsidP="00AC7ED9">
      <w:pPr>
        <w:spacing w:line="300" w:lineRule="atLeast"/>
        <w:rPr>
          <w:rFonts w:ascii="Open Sans" w:eastAsia="Open Sans" w:hAnsi="Open Sans" w:cs="Open Sans"/>
          <w:color w:val="000000" w:themeColor="text1"/>
          <w:sz w:val="28"/>
          <w:szCs w:val="28"/>
        </w:rPr>
      </w:pPr>
    </w:p>
    <w:p w14:paraId="27486813" w14:textId="77777777" w:rsidR="00B43BF9" w:rsidRDefault="00B43BF9" w:rsidP="00AC7ED9">
      <w:pPr>
        <w:spacing w:line="300" w:lineRule="atLeast"/>
        <w:rPr>
          <w:rFonts w:ascii="Open Sans" w:eastAsia="Open Sans" w:hAnsi="Open Sans" w:cs="Open Sans"/>
          <w:color w:val="000000" w:themeColor="text1"/>
          <w:sz w:val="28"/>
          <w:szCs w:val="28"/>
        </w:rPr>
      </w:pPr>
    </w:p>
    <w:p w14:paraId="271EB164" w14:textId="77777777" w:rsidR="00B43BF9" w:rsidRDefault="00B43BF9" w:rsidP="00AC7ED9">
      <w:pPr>
        <w:spacing w:line="300" w:lineRule="atLeast"/>
        <w:rPr>
          <w:rFonts w:ascii="Open Sans" w:eastAsia="Open Sans" w:hAnsi="Open Sans" w:cs="Open Sans"/>
          <w:color w:val="000000" w:themeColor="text1"/>
          <w:sz w:val="28"/>
          <w:szCs w:val="28"/>
        </w:rPr>
      </w:pPr>
    </w:p>
    <w:p w14:paraId="7FFCF0DD" w14:textId="77777777" w:rsidR="00B43BF9" w:rsidRDefault="00B43BF9" w:rsidP="00AC7ED9">
      <w:pPr>
        <w:spacing w:line="300" w:lineRule="atLeast"/>
        <w:rPr>
          <w:rFonts w:ascii="Open Sans" w:eastAsia="Open Sans" w:hAnsi="Open Sans" w:cs="Open Sans"/>
          <w:color w:val="000000" w:themeColor="text1"/>
          <w:sz w:val="28"/>
          <w:szCs w:val="28"/>
        </w:rPr>
      </w:pPr>
    </w:p>
    <w:p w14:paraId="02DA8634" w14:textId="77777777" w:rsidR="007E7E98" w:rsidRDefault="007E7E98" w:rsidP="00AC7ED9">
      <w:pPr>
        <w:spacing w:line="300" w:lineRule="atLeast"/>
        <w:rPr>
          <w:rFonts w:ascii="Open Sans" w:eastAsia="Open Sans" w:hAnsi="Open Sans" w:cs="Open Sans"/>
          <w:color w:val="000000" w:themeColor="text1"/>
          <w:sz w:val="28"/>
          <w:szCs w:val="28"/>
        </w:rPr>
      </w:pPr>
    </w:p>
    <w:p w14:paraId="1FED01EF" w14:textId="432523C8" w:rsidR="00AC7ED9" w:rsidRDefault="00AC7ED9" w:rsidP="00AC7ED9">
      <w:pPr>
        <w:spacing w:line="300" w:lineRule="atLeast"/>
        <w:rPr>
          <w:rFonts w:ascii="Open Sans" w:eastAsia="Open Sans" w:hAnsi="Open Sans" w:cs="Open Sans"/>
          <w:color w:val="000000" w:themeColor="text1"/>
          <w:sz w:val="28"/>
          <w:szCs w:val="28"/>
        </w:rPr>
      </w:pPr>
      <w:r w:rsidRPr="6A316F16">
        <w:rPr>
          <w:rFonts w:ascii="Open Sans" w:eastAsia="Open Sans" w:hAnsi="Open Sans" w:cs="Open Sans"/>
          <w:color w:val="000000" w:themeColor="text1"/>
          <w:sz w:val="28"/>
          <w:szCs w:val="28"/>
        </w:rPr>
        <w:t>Desirable</w:t>
      </w:r>
    </w:p>
    <w:p w14:paraId="775DAC6B" w14:textId="77777777" w:rsidR="0014159C" w:rsidRDefault="0014159C" w:rsidP="00AC7ED9">
      <w:pPr>
        <w:spacing w:line="300" w:lineRule="atLeast"/>
        <w:rPr>
          <w:rFonts w:ascii="Segoe UI" w:hAnsi="Segoe UI" w:cs="Segoe UI"/>
          <w:color w:val="000000"/>
          <w:sz w:val="27"/>
          <w:szCs w:val="27"/>
        </w:rPr>
      </w:pPr>
    </w:p>
    <w:p w14:paraId="62700138" w14:textId="77777777" w:rsidR="00AC7ED9" w:rsidRPr="00D42B6E" w:rsidRDefault="00AC7ED9" w:rsidP="6A316F16">
      <w:pPr>
        <w:pStyle w:val="NormalWeb"/>
        <w:numPr>
          <w:ilvl w:val="0"/>
          <w:numId w:val="11"/>
        </w:numPr>
        <w:spacing w:line="300" w:lineRule="atLeast"/>
        <w:rPr>
          <w:rFonts w:ascii="Open Sans" w:eastAsia="Open Sans" w:hAnsi="Open Sans" w:cs="Open Sans"/>
          <w:color w:val="000000"/>
          <w:sz w:val="22"/>
          <w:szCs w:val="22"/>
        </w:rPr>
      </w:pPr>
      <w:r w:rsidRPr="00D42B6E">
        <w:rPr>
          <w:rFonts w:ascii="Open Sans" w:eastAsia="Open Sans" w:hAnsi="Open Sans" w:cs="Open Sans"/>
          <w:color w:val="000000" w:themeColor="text1"/>
          <w:sz w:val="22"/>
          <w:szCs w:val="22"/>
        </w:rPr>
        <w:t>Experience of working with</w:t>
      </w:r>
      <w:r w:rsidRPr="00D42B6E">
        <w:rPr>
          <w:rStyle w:val="apple-converted-space"/>
          <w:rFonts w:ascii="Open Sans" w:eastAsia="Open Sans" w:hAnsi="Open Sans" w:cs="Open Sans"/>
          <w:color w:val="000000" w:themeColor="text1"/>
          <w:sz w:val="22"/>
          <w:szCs w:val="22"/>
        </w:rPr>
        <w:t> </w:t>
      </w:r>
      <w:r w:rsidRPr="00D42B6E">
        <w:rPr>
          <w:rStyle w:val="Strong"/>
          <w:rFonts w:ascii="Open Sans" w:eastAsia="Open Sans" w:hAnsi="Open Sans" w:cs="Open Sans"/>
          <w:color w:val="000000" w:themeColor="text1"/>
          <w:sz w:val="22"/>
          <w:szCs w:val="22"/>
        </w:rPr>
        <w:t>refugees, people seeking asylum or other migrants</w:t>
      </w:r>
      <w:r w:rsidRPr="00D42B6E">
        <w:rPr>
          <w:rFonts w:ascii="Open Sans" w:eastAsia="Open Sans" w:hAnsi="Open Sans" w:cs="Open Sans"/>
          <w:color w:val="000000" w:themeColor="text1"/>
          <w:sz w:val="22"/>
          <w:szCs w:val="22"/>
        </w:rPr>
        <w:t>, including understanding of the asylum process, refugee move</w:t>
      </w:r>
      <w:r w:rsidRPr="00D42B6E">
        <w:rPr>
          <w:sz w:val="22"/>
          <w:szCs w:val="22"/>
        </w:rPr>
        <w:noBreakHyphen/>
      </w:r>
      <w:r w:rsidRPr="00D42B6E">
        <w:rPr>
          <w:rFonts w:ascii="Open Sans" w:eastAsia="Open Sans" w:hAnsi="Open Sans" w:cs="Open Sans"/>
          <w:color w:val="000000" w:themeColor="text1"/>
          <w:sz w:val="22"/>
          <w:szCs w:val="22"/>
        </w:rPr>
        <w:t>on period and risks of destitution.</w:t>
      </w:r>
    </w:p>
    <w:p w14:paraId="7DEBA18C" w14:textId="77777777" w:rsidR="00AC7ED9" w:rsidRPr="00BE4EA9" w:rsidRDefault="00AC7ED9" w:rsidP="6A316F16">
      <w:pPr>
        <w:pStyle w:val="NormalWeb"/>
        <w:numPr>
          <w:ilvl w:val="0"/>
          <w:numId w:val="11"/>
        </w:numPr>
        <w:spacing w:line="300" w:lineRule="atLeast"/>
        <w:rPr>
          <w:rFonts w:ascii="Open Sans" w:eastAsia="Open Sans" w:hAnsi="Open Sans" w:cs="Open Sans"/>
          <w:color w:val="548DD4" w:themeColor="text2" w:themeTint="99"/>
          <w:sz w:val="22"/>
          <w:szCs w:val="22"/>
        </w:rPr>
      </w:pPr>
      <w:r w:rsidRPr="00BE4EA9">
        <w:rPr>
          <w:rFonts w:ascii="Open Sans" w:eastAsia="Open Sans" w:hAnsi="Open Sans" w:cs="Open Sans"/>
          <w:color w:val="548DD4" w:themeColor="text2" w:themeTint="99"/>
          <w:sz w:val="22"/>
          <w:szCs w:val="22"/>
        </w:rPr>
        <w:t>Experience of</w:t>
      </w:r>
      <w:r w:rsidRPr="00BE4EA9">
        <w:rPr>
          <w:rStyle w:val="apple-converted-space"/>
          <w:rFonts w:ascii="Open Sans" w:eastAsia="Open Sans" w:hAnsi="Open Sans" w:cs="Open Sans"/>
          <w:color w:val="548DD4" w:themeColor="text2" w:themeTint="99"/>
          <w:sz w:val="22"/>
          <w:szCs w:val="22"/>
        </w:rPr>
        <w:t> </w:t>
      </w:r>
      <w:r w:rsidRPr="00BE4EA9">
        <w:rPr>
          <w:rStyle w:val="Strong"/>
          <w:rFonts w:ascii="Open Sans" w:eastAsia="Open Sans" w:hAnsi="Open Sans" w:cs="Open Sans"/>
          <w:color w:val="548DD4" w:themeColor="text2" w:themeTint="99"/>
          <w:sz w:val="22"/>
          <w:szCs w:val="22"/>
        </w:rPr>
        <w:t>supported accommodation, homelessness services or housing</w:t>
      </w:r>
      <w:r w:rsidRPr="00BE4EA9">
        <w:rPr>
          <w:color w:val="548DD4" w:themeColor="text2" w:themeTint="99"/>
          <w:sz w:val="22"/>
          <w:szCs w:val="22"/>
        </w:rPr>
        <w:noBreakHyphen/>
      </w:r>
      <w:r w:rsidRPr="00BE4EA9">
        <w:rPr>
          <w:rStyle w:val="Strong"/>
          <w:rFonts w:ascii="Open Sans" w:eastAsia="Open Sans" w:hAnsi="Open Sans" w:cs="Open Sans"/>
          <w:color w:val="548DD4" w:themeColor="text2" w:themeTint="99"/>
          <w:sz w:val="22"/>
          <w:szCs w:val="22"/>
        </w:rPr>
        <w:t>related support</w:t>
      </w:r>
      <w:r w:rsidRPr="00BE4EA9">
        <w:rPr>
          <w:rFonts w:ascii="Open Sans" w:eastAsia="Open Sans" w:hAnsi="Open Sans" w:cs="Open Sans"/>
          <w:color w:val="548DD4" w:themeColor="text2" w:themeTint="99"/>
          <w:sz w:val="22"/>
          <w:szCs w:val="22"/>
        </w:rPr>
        <w:t>, including repairs reporting or property standards.</w:t>
      </w:r>
    </w:p>
    <w:p w14:paraId="53A180C1" w14:textId="77777777" w:rsidR="00AC7ED9" w:rsidRPr="00D42B6E" w:rsidRDefault="00AC7ED9" w:rsidP="6A316F16">
      <w:pPr>
        <w:pStyle w:val="NormalWeb"/>
        <w:numPr>
          <w:ilvl w:val="0"/>
          <w:numId w:val="11"/>
        </w:numPr>
        <w:spacing w:line="300" w:lineRule="atLeast"/>
        <w:rPr>
          <w:rFonts w:ascii="Open Sans" w:eastAsia="Open Sans" w:hAnsi="Open Sans" w:cs="Open Sans"/>
          <w:color w:val="000000"/>
          <w:sz w:val="22"/>
          <w:szCs w:val="22"/>
        </w:rPr>
      </w:pPr>
      <w:r w:rsidRPr="00D42B6E">
        <w:rPr>
          <w:rFonts w:ascii="Open Sans" w:eastAsia="Open Sans" w:hAnsi="Open Sans" w:cs="Open Sans"/>
          <w:color w:val="000000" w:themeColor="text1"/>
          <w:sz w:val="22"/>
          <w:szCs w:val="22"/>
        </w:rPr>
        <w:t>Knowledge of relevant</w:t>
      </w:r>
      <w:r w:rsidRPr="00D42B6E">
        <w:rPr>
          <w:rStyle w:val="apple-converted-space"/>
          <w:rFonts w:ascii="Open Sans" w:eastAsia="Open Sans" w:hAnsi="Open Sans" w:cs="Open Sans"/>
          <w:color w:val="000000" w:themeColor="text1"/>
          <w:sz w:val="22"/>
          <w:szCs w:val="22"/>
        </w:rPr>
        <w:t> </w:t>
      </w:r>
      <w:r w:rsidRPr="00D42B6E">
        <w:rPr>
          <w:rStyle w:val="Strong"/>
          <w:rFonts w:ascii="Open Sans" w:eastAsia="Open Sans" w:hAnsi="Open Sans" w:cs="Open Sans"/>
          <w:color w:val="000000" w:themeColor="text1"/>
          <w:sz w:val="22"/>
          <w:szCs w:val="22"/>
        </w:rPr>
        <w:t>legislation and good practice</w:t>
      </w:r>
      <w:r w:rsidRPr="00D42B6E">
        <w:rPr>
          <w:rFonts w:ascii="Open Sans" w:eastAsia="Open Sans" w:hAnsi="Open Sans" w:cs="Open Sans"/>
          <w:color w:val="000000" w:themeColor="text1"/>
          <w:sz w:val="22"/>
          <w:szCs w:val="22"/>
        </w:rPr>
        <w:t>, including safeguarding, health and safety, data protection and welfare benefits.</w:t>
      </w:r>
    </w:p>
    <w:p w14:paraId="75D5408E" w14:textId="77777777" w:rsidR="00AC7ED9" w:rsidRPr="00D42B6E" w:rsidRDefault="00AC7ED9" w:rsidP="6A316F16">
      <w:pPr>
        <w:pStyle w:val="NormalWeb"/>
        <w:numPr>
          <w:ilvl w:val="0"/>
          <w:numId w:val="11"/>
        </w:numPr>
        <w:spacing w:line="300" w:lineRule="atLeast"/>
        <w:rPr>
          <w:rFonts w:ascii="Open Sans" w:eastAsia="Open Sans" w:hAnsi="Open Sans" w:cs="Open Sans"/>
          <w:color w:val="548DD4" w:themeColor="text2" w:themeTint="99"/>
          <w:sz w:val="22"/>
          <w:szCs w:val="22"/>
        </w:rPr>
      </w:pPr>
      <w:r w:rsidRPr="00D42B6E">
        <w:rPr>
          <w:rFonts w:ascii="Open Sans" w:eastAsia="Open Sans" w:hAnsi="Open Sans" w:cs="Open Sans"/>
          <w:color w:val="548DD4" w:themeColor="text2" w:themeTint="99"/>
          <w:sz w:val="22"/>
          <w:szCs w:val="22"/>
        </w:rPr>
        <w:t>Experience supporting people to access</w:t>
      </w:r>
      <w:r w:rsidRPr="00D42B6E">
        <w:rPr>
          <w:rStyle w:val="apple-converted-space"/>
          <w:rFonts w:ascii="Open Sans" w:eastAsia="Open Sans" w:hAnsi="Open Sans" w:cs="Open Sans"/>
          <w:color w:val="548DD4" w:themeColor="text2" w:themeTint="99"/>
          <w:sz w:val="22"/>
          <w:szCs w:val="22"/>
        </w:rPr>
        <w:t> </w:t>
      </w:r>
      <w:r w:rsidRPr="00D42B6E">
        <w:rPr>
          <w:rStyle w:val="Strong"/>
          <w:rFonts w:ascii="Open Sans" w:eastAsia="Open Sans" w:hAnsi="Open Sans" w:cs="Open Sans"/>
          <w:color w:val="548DD4" w:themeColor="text2" w:themeTint="99"/>
          <w:sz w:val="22"/>
          <w:szCs w:val="22"/>
        </w:rPr>
        <w:t>benefits, healthcare, ESOL, employment support, legal advice or community services</w:t>
      </w:r>
      <w:r w:rsidRPr="00D42B6E">
        <w:rPr>
          <w:rFonts w:ascii="Open Sans" w:eastAsia="Open Sans" w:hAnsi="Open Sans" w:cs="Open Sans"/>
          <w:color w:val="548DD4" w:themeColor="text2" w:themeTint="99"/>
          <w:sz w:val="22"/>
          <w:szCs w:val="22"/>
        </w:rPr>
        <w:t>.</w:t>
      </w:r>
    </w:p>
    <w:p w14:paraId="111A7CA1" w14:textId="77777777" w:rsidR="00D87C4C" w:rsidRDefault="00AC7ED9" w:rsidP="00D87C4C">
      <w:pPr>
        <w:pStyle w:val="NormalWeb"/>
        <w:numPr>
          <w:ilvl w:val="0"/>
          <w:numId w:val="11"/>
        </w:numPr>
        <w:spacing w:line="300" w:lineRule="atLeast"/>
        <w:rPr>
          <w:rFonts w:ascii="Open Sans" w:eastAsia="Open Sans" w:hAnsi="Open Sans" w:cs="Open Sans"/>
          <w:color w:val="000000"/>
          <w:sz w:val="22"/>
          <w:szCs w:val="22"/>
        </w:rPr>
      </w:pPr>
      <w:r w:rsidRPr="00D42B6E">
        <w:rPr>
          <w:rFonts w:ascii="Open Sans" w:eastAsia="Open Sans" w:hAnsi="Open Sans" w:cs="Open Sans"/>
          <w:color w:val="000000" w:themeColor="text1"/>
          <w:sz w:val="22"/>
          <w:szCs w:val="22"/>
        </w:rPr>
        <w:t>Experience of working with</w:t>
      </w:r>
      <w:r w:rsidRPr="00D42B6E">
        <w:rPr>
          <w:rStyle w:val="apple-converted-space"/>
          <w:rFonts w:ascii="Open Sans" w:eastAsia="Open Sans" w:hAnsi="Open Sans" w:cs="Open Sans"/>
          <w:color w:val="000000" w:themeColor="text1"/>
          <w:sz w:val="22"/>
          <w:szCs w:val="22"/>
        </w:rPr>
        <w:t> </w:t>
      </w:r>
      <w:r w:rsidRPr="00D42B6E">
        <w:rPr>
          <w:rStyle w:val="Strong"/>
          <w:rFonts w:ascii="Open Sans" w:eastAsia="Open Sans" w:hAnsi="Open Sans" w:cs="Open Sans"/>
          <w:color w:val="000000" w:themeColor="text1"/>
          <w:sz w:val="22"/>
          <w:szCs w:val="22"/>
        </w:rPr>
        <w:t>volunteers</w:t>
      </w:r>
      <w:r w:rsidRPr="00D42B6E">
        <w:rPr>
          <w:rFonts w:ascii="Open Sans" w:eastAsia="Open Sans" w:hAnsi="Open Sans" w:cs="Open Sans"/>
          <w:color w:val="000000" w:themeColor="text1"/>
          <w:sz w:val="22"/>
          <w:szCs w:val="22"/>
        </w:rPr>
        <w:t>, peer supporters or community groups.</w:t>
      </w:r>
    </w:p>
    <w:p w14:paraId="402BD553" w14:textId="0039E1A1" w:rsidR="00AC7ED9" w:rsidRPr="00BE4EA9" w:rsidRDefault="00AC7ED9" w:rsidP="00D87C4C">
      <w:pPr>
        <w:pStyle w:val="NormalWeb"/>
        <w:numPr>
          <w:ilvl w:val="0"/>
          <w:numId w:val="11"/>
        </w:numPr>
        <w:spacing w:line="300" w:lineRule="atLeast"/>
        <w:rPr>
          <w:rFonts w:ascii="Open Sans" w:eastAsia="Open Sans" w:hAnsi="Open Sans" w:cs="Open Sans"/>
          <w:color w:val="548DD4" w:themeColor="text2" w:themeTint="99"/>
          <w:sz w:val="22"/>
          <w:szCs w:val="22"/>
        </w:rPr>
      </w:pPr>
      <w:r w:rsidRPr="00BE4EA9">
        <w:rPr>
          <w:rFonts w:ascii="Open Sans" w:eastAsia="Open Sans" w:hAnsi="Open Sans" w:cs="Open Sans"/>
          <w:color w:val="548DD4" w:themeColor="text2" w:themeTint="99"/>
          <w:sz w:val="22"/>
          <w:szCs w:val="22"/>
        </w:rPr>
        <w:t>Ability to speak a</w:t>
      </w:r>
      <w:r w:rsidRPr="00BE4EA9">
        <w:rPr>
          <w:rStyle w:val="apple-converted-space"/>
          <w:rFonts w:ascii="Open Sans" w:eastAsia="Open Sans" w:hAnsi="Open Sans" w:cs="Open Sans"/>
          <w:color w:val="548DD4" w:themeColor="text2" w:themeTint="99"/>
          <w:sz w:val="22"/>
          <w:szCs w:val="22"/>
        </w:rPr>
        <w:t> </w:t>
      </w:r>
      <w:r w:rsidRPr="00BE4EA9">
        <w:rPr>
          <w:rStyle w:val="Strong"/>
          <w:rFonts w:ascii="Open Sans" w:eastAsia="Open Sans" w:hAnsi="Open Sans" w:cs="Open Sans"/>
          <w:color w:val="548DD4" w:themeColor="text2" w:themeTint="99"/>
          <w:sz w:val="22"/>
          <w:szCs w:val="22"/>
        </w:rPr>
        <w:t>community language</w:t>
      </w:r>
      <w:r w:rsidRPr="00BE4EA9">
        <w:rPr>
          <w:rStyle w:val="apple-converted-space"/>
          <w:rFonts w:ascii="Open Sans" w:eastAsia="Open Sans" w:hAnsi="Open Sans" w:cs="Open Sans"/>
          <w:color w:val="548DD4" w:themeColor="text2" w:themeTint="99"/>
          <w:sz w:val="22"/>
          <w:szCs w:val="22"/>
        </w:rPr>
        <w:t> </w:t>
      </w:r>
      <w:r w:rsidRPr="00BE4EA9">
        <w:rPr>
          <w:rFonts w:ascii="Open Sans" w:eastAsia="Open Sans" w:hAnsi="Open Sans" w:cs="Open Sans"/>
          <w:color w:val="548DD4" w:themeColor="text2" w:themeTint="99"/>
          <w:sz w:val="22"/>
          <w:szCs w:val="22"/>
        </w:rPr>
        <w:t>relevant to ODNE residents, or</w:t>
      </w:r>
      <w:r w:rsidRPr="00BE4EA9">
        <w:rPr>
          <w:rStyle w:val="apple-converted-space"/>
          <w:rFonts w:ascii="Open Sans" w:eastAsia="Open Sans" w:hAnsi="Open Sans" w:cs="Open Sans"/>
          <w:color w:val="548DD4" w:themeColor="text2" w:themeTint="99"/>
          <w:sz w:val="22"/>
          <w:szCs w:val="22"/>
        </w:rPr>
        <w:t> </w:t>
      </w:r>
      <w:r w:rsidRPr="00BE4EA9">
        <w:rPr>
          <w:rStyle w:val="Strong"/>
          <w:rFonts w:ascii="Open Sans" w:eastAsia="Open Sans" w:hAnsi="Open Sans" w:cs="Open Sans"/>
          <w:color w:val="548DD4" w:themeColor="text2" w:themeTint="99"/>
          <w:sz w:val="22"/>
          <w:szCs w:val="22"/>
        </w:rPr>
        <w:t>lived experience of forced migration, asylum, resettlement or rebuilding life in a new community</w:t>
      </w:r>
      <w:r w:rsidRPr="00BE4EA9">
        <w:rPr>
          <w:rFonts w:ascii="Open Sans" w:eastAsia="Open Sans" w:hAnsi="Open Sans" w:cs="Open Sans"/>
          <w:color w:val="548DD4" w:themeColor="text2" w:themeTint="99"/>
          <w:sz w:val="22"/>
          <w:szCs w:val="22"/>
        </w:rPr>
        <w:t>.</w:t>
      </w:r>
    </w:p>
    <w:p w14:paraId="6CA3AAC4" w14:textId="77777777" w:rsidR="00AC7ED9" w:rsidRPr="00D42B6E" w:rsidRDefault="00AC7ED9" w:rsidP="6A316F16">
      <w:pPr>
        <w:pStyle w:val="NormalWeb"/>
        <w:numPr>
          <w:ilvl w:val="0"/>
          <w:numId w:val="11"/>
        </w:numPr>
        <w:spacing w:line="300" w:lineRule="atLeast"/>
        <w:rPr>
          <w:rFonts w:ascii="Open Sans" w:eastAsia="Open Sans" w:hAnsi="Open Sans" w:cs="Open Sans"/>
          <w:color w:val="000000"/>
          <w:sz w:val="22"/>
          <w:szCs w:val="22"/>
        </w:rPr>
      </w:pPr>
      <w:r w:rsidRPr="00D42B6E">
        <w:rPr>
          <w:rFonts w:ascii="Open Sans" w:eastAsia="Open Sans" w:hAnsi="Open Sans" w:cs="Open Sans"/>
          <w:color w:val="000000" w:themeColor="text1"/>
          <w:sz w:val="22"/>
          <w:szCs w:val="22"/>
        </w:rPr>
        <w:t>Ability to travel effectively across</w:t>
      </w:r>
      <w:r w:rsidRPr="00D42B6E">
        <w:rPr>
          <w:rStyle w:val="apple-converted-space"/>
          <w:rFonts w:ascii="Open Sans" w:eastAsia="Open Sans" w:hAnsi="Open Sans" w:cs="Open Sans"/>
          <w:color w:val="000000" w:themeColor="text1"/>
          <w:sz w:val="22"/>
          <w:szCs w:val="22"/>
        </w:rPr>
        <w:t> </w:t>
      </w:r>
      <w:r w:rsidRPr="00D42B6E">
        <w:rPr>
          <w:rStyle w:val="Strong"/>
          <w:rFonts w:ascii="Open Sans" w:eastAsia="Open Sans" w:hAnsi="Open Sans" w:cs="Open Sans"/>
          <w:color w:val="000000" w:themeColor="text1"/>
          <w:sz w:val="22"/>
          <w:szCs w:val="22"/>
        </w:rPr>
        <w:t>ODNE</w:t>
      </w:r>
      <w:r w:rsidRPr="00D42B6E">
        <w:rPr>
          <w:sz w:val="22"/>
          <w:szCs w:val="22"/>
        </w:rPr>
        <w:noBreakHyphen/>
      </w:r>
      <w:r w:rsidRPr="00D42B6E">
        <w:rPr>
          <w:rStyle w:val="Strong"/>
          <w:rFonts w:ascii="Open Sans" w:eastAsia="Open Sans" w:hAnsi="Open Sans" w:cs="Open Sans"/>
          <w:color w:val="000000" w:themeColor="text1"/>
          <w:sz w:val="22"/>
          <w:szCs w:val="22"/>
        </w:rPr>
        <w:t>managed properties</w:t>
      </w:r>
      <w:r w:rsidRPr="00D42B6E">
        <w:rPr>
          <w:rStyle w:val="apple-converted-space"/>
          <w:rFonts w:ascii="Open Sans" w:eastAsia="Open Sans" w:hAnsi="Open Sans" w:cs="Open Sans"/>
          <w:color w:val="000000" w:themeColor="text1"/>
          <w:sz w:val="22"/>
          <w:szCs w:val="22"/>
        </w:rPr>
        <w:t> </w:t>
      </w:r>
      <w:r w:rsidRPr="00D42B6E">
        <w:rPr>
          <w:rFonts w:ascii="Open Sans" w:eastAsia="Open Sans" w:hAnsi="Open Sans" w:cs="Open Sans"/>
          <w:color w:val="000000" w:themeColor="text1"/>
          <w:sz w:val="22"/>
          <w:szCs w:val="22"/>
        </w:rPr>
        <w:t>in the Tees Valley (driving licence desirable but not essential).</w:t>
      </w:r>
    </w:p>
    <w:p w14:paraId="74438421" w14:textId="47D14984" w:rsidR="6A316F16" w:rsidRDefault="6A316F16" w:rsidP="6A316F16">
      <w:pPr>
        <w:rPr>
          <w:rFonts w:ascii="Open Sans" w:hAnsi="Open Sans" w:cs="Open Sans"/>
          <w:b/>
          <w:bCs/>
          <w:sz w:val="20"/>
          <w:szCs w:val="20"/>
        </w:rPr>
      </w:pPr>
    </w:p>
    <w:p w14:paraId="4C1CDC06" w14:textId="77777777" w:rsidR="004C54E7" w:rsidRDefault="004C54E7" w:rsidP="6A316F16">
      <w:pPr>
        <w:rPr>
          <w:rFonts w:ascii="Open Sans" w:hAnsi="Open Sans" w:cs="Open Sans"/>
          <w:b/>
          <w:bCs/>
          <w:i/>
          <w:iCs/>
          <w:sz w:val="24"/>
          <w:szCs w:val="24"/>
        </w:rPr>
      </w:pPr>
    </w:p>
    <w:p w14:paraId="24448887" w14:textId="77777777" w:rsidR="00245221" w:rsidRDefault="00245221" w:rsidP="6A316F16">
      <w:pPr>
        <w:rPr>
          <w:rFonts w:ascii="Open Sans" w:hAnsi="Open Sans" w:cs="Open Sans"/>
          <w:b/>
          <w:bCs/>
          <w:i/>
          <w:iCs/>
          <w:sz w:val="24"/>
          <w:szCs w:val="24"/>
        </w:rPr>
      </w:pPr>
    </w:p>
    <w:p w14:paraId="65204CC9" w14:textId="77777777" w:rsidR="00245221" w:rsidRDefault="00245221" w:rsidP="6A316F16">
      <w:pPr>
        <w:rPr>
          <w:rFonts w:ascii="Open Sans" w:hAnsi="Open Sans" w:cs="Open Sans"/>
          <w:b/>
          <w:bCs/>
          <w:i/>
          <w:iCs/>
          <w:sz w:val="24"/>
          <w:szCs w:val="24"/>
        </w:rPr>
      </w:pPr>
    </w:p>
    <w:p w14:paraId="2D65558E" w14:textId="7436607B" w:rsidR="00F5344C" w:rsidRPr="003D77AC" w:rsidRDefault="00E17F30" w:rsidP="6A316F16">
      <w:pPr>
        <w:rPr>
          <w:rFonts w:ascii="Open Sans" w:eastAsia="Open Sans" w:hAnsi="Open Sans" w:cs="Open Sans"/>
          <w:i/>
          <w:iCs/>
          <w:color w:val="000000"/>
          <w:sz w:val="24"/>
          <w:szCs w:val="24"/>
        </w:rPr>
      </w:pPr>
      <w:r w:rsidRPr="003D77AC">
        <w:rPr>
          <w:rFonts w:ascii="Open Sans" w:hAnsi="Open Sans" w:cs="Open Sans"/>
          <w:b/>
          <w:bCs/>
          <w:i/>
          <w:iCs/>
          <w:sz w:val="24"/>
          <w:szCs w:val="24"/>
        </w:rPr>
        <w:t>Please Note</w:t>
      </w:r>
      <w:r w:rsidR="4991F779" w:rsidRPr="003D77AC">
        <w:rPr>
          <w:rFonts w:ascii="Open Sans" w:hAnsi="Open Sans" w:cs="Open Sans"/>
          <w:b/>
          <w:bCs/>
          <w:i/>
          <w:iCs/>
          <w:sz w:val="24"/>
          <w:szCs w:val="24"/>
        </w:rPr>
        <w:t xml:space="preserve"> t</w:t>
      </w:r>
      <w:r w:rsidR="00F5344C" w:rsidRPr="003D77AC">
        <w:rPr>
          <w:rFonts w:ascii="Open Sans" w:hAnsi="Open Sans" w:cs="Open Sans"/>
          <w:b/>
          <w:bCs/>
          <w:i/>
          <w:iCs/>
          <w:sz w:val="24"/>
          <w:szCs w:val="24"/>
        </w:rPr>
        <w:t>his role will require an Enhanced DBS check.</w:t>
      </w:r>
    </w:p>
    <w:p w14:paraId="39121F4D" w14:textId="77777777" w:rsidR="001762C0" w:rsidRPr="003D77AC" w:rsidRDefault="001762C0" w:rsidP="6A316F16">
      <w:pPr>
        <w:rPr>
          <w:rFonts w:ascii="Open Sans" w:eastAsia="Open Sans" w:hAnsi="Open Sans" w:cs="Open Sans"/>
          <w:color w:val="000000"/>
          <w:sz w:val="24"/>
          <w:szCs w:val="24"/>
        </w:rPr>
      </w:pPr>
      <w:r w:rsidRPr="003D77AC">
        <w:rPr>
          <w:rFonts w:ascii="Open Sans" w:hAnsi="Open Sans" w:cs="Open Sans"/>
          <w:i/>
          <w:iCs/>
          <w:sz w:val="24"/>
          <w:szCs w:val="24"/>
        </w:rPr>
        <w:t>This job description gives an overview of the role and is not an exhaustive list. Duties may develop in response to the needs of residents, the Housing team, ODNE’s charitable objectives, funding requirements and changes in supported accommodation regulation and good practice.</w:t>
      </w:r>
    </w:p>
    <w:p w14:paraId="0FEB705D" w14:textId="77777777" w:rsidR="00305110" w:rsidRDefault="00305110">
      <w:pPr>
        <w:rPr>
          <w:rFonts w:ascii="Open Sans" w:hAnsi="Open Sans" w:cs="Open Sans"/>
          <w:b/>
          <w:bCs/>
          <w:sz w:val="28"/>
          <w:szCs w:val="28"/>
        </w:rPr>
      </w:pPr>
    </w:p>
    <w:p w14:paraId="7F230D1C" w14:textId="2D68E9A8" w:rsidR="6A316F16" w:rsidRDefault="6A316F16" w:rsidP="6A316F16">
      <w:pPr>
        <w:rPr>
          <w:rFonts w:ascii="Open Sans" w:hAnsi="Open Sans" w:cs="Open Sans"/>
          <w:b/>
          <w:bCs/>
          <w:sz w:val="28"/>
          <w:szCs w:val="28"/>
        </w:rPr>
      </w:pPr>
    </w:p>
    <w:p w14:paraId="511C5F09" w14:textId="77777777" w:rsidR="00245221" w:rsidRDefault="00245221" w:rsidP="6A316F16">
      <w:pPr>
        <w:rPr>
          <w:rFonts w:ascii="Open Sans" w:eastAsia="Open Sans" w:hAnsi="Open Sans" w:cs="Open Sans"/>
          <w:b/>
          <w:bCs/>
          <w:sz w:val="32"/>
          <w:szCs w:val="32"/>
        </w:rPr>
      </w:pPr>
    </w:p>
    <w:p w14:paraId="0F06CCE5" w14:textId="77777777" w:rsidR="00245221" w:rsidRDefault="00245221" w:rsidP="6A316F16">
      <w:pPr>
        <w:rPr>
          <w:rFonts w:ascii="Open Sans" w:eastAsia="Open Sans" w:hAnsi="Open Sans" w:cs="Open Sans"/>
          <w:b/>
          <w:bCs/>
          <w:sz w:val="32"/>
          <w:szCs w:val="32"/>
        </w:rPr>
      </w:pPr>
    </w:p>
    <w:p w14:paraId="7E236AFE" w14:textId="77777777" w:rsidR="00245221" w:rsidRDefault="00245221" w:rsidP="6A316F16">
      <w:pPr>
        <w:rPr>
          <w:rFonts w:ascii="Open Sans" w:eastAsia="Open Sans" w:hAnsi="Open Sans" w:cs="Open Sans"/>
          <w:b/>
          <w:bCs/>
          <w:sz w:val="32"/>
          <w:szCs w:val="32"/>
        </w:rPr>
      </w:pPr>
    </w:p>
    <w:p w14:paraId="54BD73D8" w14:textId="77777777" w:rsidR="00245221" w:rsidRDefault="00245221" w:rsidP="6A316F16">
      <w:pPr>
        <w:rPr>
          <w:rFonts w:ascii="Open Sans" w:eastAsia="Open Sans" w:hAnsi="Open Sans" w:cs="Open Sans"/>
          <w:b/>
          <w:bCs/>
          <w:sz w:val="32"/>
          <w:szCs w:val="32"/>
        </w:rPr>
      </w:pPr>
    </w:p>
    <w:p w14:paraId="66119922" w14:textId="77777777" w:rsidR="00245221" w:rsidRDefault="00245221" w:rsidP="6A316F16">
      <w:pPr>
        <w:rPr>
          <w:rFonts w:ascii="Open Sans" w:eastAsia="Open Sans" w:hAnsi="Open Sans" w:cs="Open Sans"/>
          <w:b/>
          <w:bCs/>
          <w:sz w:val="32"/>
          <w:szCs w:val="32"/>
        </w:rPr>
      </w:pPr>
    </w:p>
    <w:p w14:paraId="682233BC" w14:textId="77777777" w:rsidR="00245221" w:rsidRDefault="00245221" w:rsidP="6A316F16">
      <w:pPr>
        <w:rPr>
          <w:rFonts w:ascii="Open Sans" w:eastAsia="Open Sans" w:hAnsi="Open Sans" w:cs="Open Sans"/>
          <w:b/>
          <w:bCs/>
          <w:sz w:val="32"/>
          <w:szCs w:val="32"/>
        </w:rPr>
      </w:pPr>
    </w:p>
    <w:p w14:paraId="21F92B63" w14:textId="77777777" w:rsidR="00245221" w:rsidRDefault="00245221" w:rsidP="6A316F16">
      <w:pPr>
        <w:rPr>
          <w:rFonts w:ascii="Open Sans" w:eastAsia="Open Sans" w:hAnsi="Open Sans" w:cs="Open Sans"/>
          <w:b/>
          <w:bCs/>
          <w:sz w:val="32"/>
          <w:szCs w:val="32"/>
        </w:rPr>
      </w:pPr>
    </w:p>
    <w:p w14:paraId="72CFCD19" w14:textId="77777777" w:rsidR="007E7E98" w:rsidRDefault="007E7E98" w:rsidP="6A316F16">
      <w:pPr>
        <w:rPr>
          <w:rFonts w:ascii="Open Sans" w:eastAsia="Open Sans" w:hAnsi="Open Sans" w:cs="Open Sans"/>
          <w:b/>
          <w:bCs/>
          <w:sz w:val="32"/>
          <w:szCs w:val="32"/>
        </w:rPr>
      </w:pPr>
    </w:p>
    <w:p w14:paraId="6E50228A" w14:textId="77777777" w:rsidR="007E7E98" w:rsidRDefault="007E7E98" w:rsidP="6A316F16">
      <w:pPr>
        <w:rPr>
          <w:rFonts w:ascii="Open Sans" w:eastAsia="Open Sans" w:hAnsi="Open Sans" w:cs="Open Sans"/>
          <w:b/>
          <w:bCs/>
          <w:sz w:val="32"/>
          <w:szCs w:val="32"/>
        </w:rPr>
      </w:pPr>
    </w:p>
    <w:p w14:paraId="64184103" w14:textId="28FC337E" w:rsidR="000C632B" w:rsidRDefault="000C632B" w:rsidP="6A316F16">
      <w:pPr>
        <w:rPr>
          <w:rFonts w:ascii="Open Sans" w:eastAsia="Open Sans" w:hAnsi="Open Sans" w:cs="Open Sans"/>
          <w:b/>
          <w:bCs/>
          <w:sz w:val="32"/>
          <w:szCs w:val="32"/>
        </w:rPr>
      </w:pPr>
      <w:r w:rsidRPr="6A316F16">
        <w:rPr>
          <w:rFonts w:ascii="Open Sans" w:eastAsia="Open Sans" w:hAnsi="Open Sans" w:cs="Open Sans"/>
          <w:b/>
          <w:bCs/>
          <w:sz w:val="32"/>
          <w:szCs w:val="32"/>
        </w:rPr>
        <w:t>What it’s like to work at ODNE</w:t>
      </w:r>
    </w:p>
    <w:p w14:paraId="03D2F150" w14:textId="2C931F46" w:rsidR="6A316F16" w:rsidRDefault="6A316F16" w:rsidP="6A316F16">
      <w:pPr>
        <w:rPr>
          <w:rFonts w:ascii="Open Sans" w:eastAsia="Open Sans" w:hAnsi="Open Sans" w:cs="Open Sans"/>
          <w:b/>
          <w:bCs/>
          <w:sz w:val="24"/>
          <w:szCs w:val="24"/>
        </w:rPr>
      </w:pPr>
    </w:p>
    <w:p w14:paraId="1251B0D1" w14:textId="77777777" w:rsidR="00B16FED" w:rsidRDefault="00B16FED" w:rsidP="6A316F16">
      <w:pPr>
        <w:rPr>
          <w:rFonts w:ascii="Open Sans" w:eastAsia="Open Sans" w:hAnsi="Open Sans" w:cs="Open Sans"/>
          <w:b/>
          <w:bCs/>
          <w:sz w:val="24"/>
          <w:szCs w:val="24"/>
        </w:rPr>
      </w:pPr>
    </w:p>
    <w:p w14:paraId="5FB1D070" w14:textId="1E858565" w:rsidR="000C632B" w:rsidRDefault="000C632B" w:rsidP="6A316F16">
      <w:pPr>
        <w:rPr>
          <w:rFonts w:ascii="Open Sans" w:eastAsia="Open Sans" w:hAnsi="Open Sans" w:cs="Open Sans"/>
          <w:sz w:val="24"/>
          <w:szCs w:val="24"/>
        </w:rPr>
      </w:pPr>
      <w:r w:rsidRPr="6A316F16">
        <w:rPr>
          <w:rFonts w:ascii="Open Sans" w:eastAsia="Open Sans" w:hAnsi="Open Sans" w:cs="Open Sans"/>
          <w:sz w:val="24"/>
          <w:szCs w:val="24"/>
        </w:rPr>
        <w:t xml:space="preserve">Working at </w:t>
      </w:r>
      <w:r w:rsidRPr="6A316F16">
        <w:rPr>
          <w:rFonts w:ascii="Open Sans" w:eastAsia="Open Sans" w:hAnsi="Open Sans" w:cs="Open Sans"/>
          <w:b/>
          <w:bCs/>
          <w:sz w:val="24"/>
          <w:szCs w:val="24"/>
        </w:rPr>
        <w:t>ODNE</w:t>
      </w:r>
      <w:r w:rsidRPr="6A316F16">
        <w:rPr>
          <w:rFonts w:ascii="Open Sans" w:eastAsia="Open Sans" w:hAnsi="Open Sans" w:cs="Open Sans"/>
          <w:sz w:val="24"/>
          <w:szCs w:val="24"/>
        </w:rPr>
        <w:t xml:space="preserve"> means being part of a small, committed and hopeful team that believes people should be welcomed with dignity, practical help and genuine human kindness. The work can be busy, complex and occasionally untidy — because real life usually is — but it is also deeply meaningful. We work alongside residents, volunteers, landlords, local authorities and partner organisations to help people move from crisis towards stability, belonging and opportunity.</w:t>
      </w:r>
    </w:p>
    <w:p w14:paraId="18364579" w14:textId="74C3598D" w:rsidR="000C632B" w:rsidRDefault="000C632B" w:rsidP="6A316F16">
      <w:pPr>
        <w:rPr>
          <w:rFonts w:ascii="Open Sans" w:eastAsia="Open Sans" w:hAnsi="Open Sans" w:cs="Open Sans"/>
          <w:sz w:val="24"/>
          <w:szCs w:val="24"/>
        </w:rPr>
      </w:pPr>
      <w:r w:rsidRPr="6A316F16">
        <w:rPr>
          <w:rFonts w:ascii="Open Sans" w:eastAsia="Open Sans" w:hAnsi="Open Sans" w:cs="Open Sans"/>
          <w:sz w:val="24"/>
          <w:szCs w:val="24"/>
        </w:rPr>
        <w:t>We value reflective practice, good supervision, honest conversations, humour where appropriate, and a shared commitment to doing things well. Staff are encouraged to keep learning, contribute ideas and support one another. This role will suit someone who can combine compassion with boundaries, patience with persistence, and a warm welcome with good record</w:t>
      </w:r>
      <w:r w:rsidR="0040034D" w:rsidRPr="6A316F16">
        <w:rPr>
          <w:rFonts w:ascii="Open Sans" w:eastAsia="Open Sans" w:hAnsi="Open Sans" w:cs="Open Sans"/>
          <w:sz w:val="24"/>
          <w:szCs w:val="24"/>
        </w:rPr>
        <w:t xml:space="preserve">-keeping. </w:t>
      </w:r>
    </w:p>
    <w:p w14:paraId="15E30B7C" w14:textId="77777777" w:rsidR="00D023CD" w:rsidRDefault="00D023CD" w:rsidP="6A316F16">
      <w:pPr>
        <w:rPr>
          <w:rFonts w:ascii="Open Sans" w:eastAsia="Open Sans" w:hAnsi="Open Sans" w:cs="Open Sans"/>
          <w:sz w:val="24"/>
          <w:szCs w:val="24"/>
        </w:rPr>
      </w:pPr>
    </w:p>
    <w:p w14:paraId="15B3606C" w14:textId="77777777" w:rsidR="00560073" w:rsidRDefault="00560073" w:rsidP="6A316F16">
      <w:pPr>
        <w:rPr>
          <w:rFonts w:ascii="Open Sans" w:eastAsia="Open Sans" w:hAnsi="Open Sans" w:cs="Open Sans"/>
          <w:sz w:val="24"/>
          <w:szCs w:val="24"/>
        </w:rPr>
      </w:pPr>
      <w:r w:rsidRPr="6A316F16">
        <w:rPr>
          <w:rFonts w:ascii="Open Sans" w:eastAsia="Open Sans" w:hAnsi="Open Sans" w:cs="Open Sans"/>
          <w:b/>
          <w:bCs/>
          <w:sz w:val="24"/>
          <w:szCs w:val="24"/>
        </w:rPr>
        <w:t>ODNE</w:t>
      </w:r>
      <w:r w:rsidRPr="6A316F16">
        <w:rPr>
          <w:rFonts w:ascii="Open Sans" w:eastAsia="Open Sans" w:hAnsi="Open Sans" w:cs="Open Sans"/>
          <w:sz w:val="24"/>
          <w:szCs w:val="24"/>
        </w:rPr>
        <w:t xml:space="preserve"> is committed to inclusive recruitment. We welcome applications from people with a range of backgrounds, skills and experiences. We particularly welcome applications from people who have lived experience of forced migration, asylum, resettlement, homelessness or rebuilding life in a new community. We recognise the strength, insight and expertise that lived experience can bring to this role and to ODNE’s wider work. Applicants will not be expected to share personal information beyond what they choose to include in their application.</w:t>
      </w:r>
    </w:p>
    <w:p w14:paraId="1FF7D5AE" w14:textId="77777777" w:rsidR="00D023CD" w:rsidRPr="00F75E77" w:rsidRDefault="00D023CD">
      <w:pPr>
        <w:rPr>
          <w:rFonts w:ascii="Open Sans" w:eastAsia="Open Sans" w:hAnsi="Open Sans" w:cs="Open Sans"/>
          <w:color w:val="000000"/>
        </w:rPr>
      </w:pPr>
    </w:p>
    <w:p w14:paraId="41381B54" w14:textId="77777777" w:rsidR="00245221" w:rsidRDefault="00245221" w:rsidP="6A316F16">
      <w:pPr>
        <w:rPr>
          <w:rFonts w:ascii="Open Sans" w:hAnsi="Open Sans" w:cs="Open Sans"/>
          <w:b/>
          <w:bCs/>
          <w:sz w:val="32"/>
          <w:szCs w:val="32"/>
        </w:rPr>
      </w:pPr>
    </w:p>
    <w:p w14:paraId="12D00B08" w14:textId="6F022AFD" w:rsidR="00560073" w:rsidRPr="00F75E77" w:rsidRDefault="00560073" w:rsidP="6A316F16">
      <w:pPr>
        <w:rPr>
          <w:rFonts w:ascii="Open Sans" w:hAnsi="Open Sans" w:cs="Open Sans"/>
          <w:b/>
          <w:bCs/>
          <w:sz w:val="32"/>
          <w:szCs w:val="32"/>
        </w:rPr>
      </w:pPr>
      <w:r w:rsidRPr="6A316F16">
        <w:rPr>
          <w:rFonts w:ascii="Open Sans" w:hAnsi="Open Sans" w:cs="Open Sans"/>
          <w:b/>
          <w:bCs/>
          <w:sz w:val="32"/>
          <w:szCs w:val="32"/>
        </w:rPr>
        <w:t>How to apply</w:t>
      </w:r>
    </w:p>
    <w:p w14:paraId="00000085" w14:textId="778C8E2C" w:rsidR="0049201C" w:rsidRPr="00F75E77" w:rsidRDefault="00560073" w:rsidP="6A316F16">
      <w:pPr>
        <w:widowControl w:val="0"/>
        <w:spacing w:before="365" w:line="313" w:lineRule="auto"/>
        <w:rPr>
          <w:rFonts w:ascii="Open Sans" w:eastAsia="Open Sans" w:hAnsi="Open Sans" w:cs="Open Sans"/>
          <w:color w:val="000000"/>
          <w:sz w:val="24"/>
          <w:szCs w:val="24"/>
        </w:rPr>
      </w:pPr>
      <w:r w:rsidRPr="6A316F16">
        <w:rPr>
          <w:rFonts w:ascii="Open Sans" w:hAnsi="Open Sans" w:cs="Open Sans"/>
          <w:sz w:val="24"/>
          <w:szCs w:val="24"/>
        </w:rPr>
        <w:t>To apply for this role, please complete the application form found on the Open Door North East website</w:t>
      </w:r>
      <w:r w:rsidR="009E138B" w:rsidRPr="6A316F16">
        <w:rPr>
          <w:rFonts w:ascii="Open Sans" w:hAnsi="Open Sans" w:cs="Open Sans"/>
          <w:sz w:val="24"/>
          <w:szCs w:val="24"/>
        </w:rPr>
        <w:t>, www.opendoornortheast.com/</w:t>
      </w:r>
      <w:r w:rsidR="00FC03E8" w:rsidRPr="6A316F16">
        <w:rPr>
          <w:rFonts w:ascii="Open Sans" w:hAnsi="Open Sans" w:cs="Open Sans"/>
          <w:sz w:val="24"/>
          <w:szCs w:val="24"/>
        </w:rPr>
        <w:t>join</w:t>
      </w:r>
      <w:r w:rsidR="001112E8" w:rsidRPr="6A316F16">
        <w:rPr>
          <w:rFonts w:ascii="Open Sans" w:hAnsi="Open Sans" w:cs="Open Sans"/>
          <w:sz w:val="24"/>
          <w:szCs w:val="24"/>
        </w:rPr>
        <w:t>-our-team</w:t>
      </w:r>
      <w:r w:rsidRPr="6A316F16">
        <w:rPr>
          <w:rFonts w:ascii="Open Sans" w:hAnsi="Open Sans" w:cs="Open Sans"/>
          <w:sz w:val="24"/>
          <w:szCs w:val="24"/>
        </w:rPr>
        <w:t>. Please use the form to show how your experience, skills and values match the role and the person specification, giving practical examples wherever possible.</w:t>
      </w:r>
    </w:p>
    <w:sectPr w:rsidR="0049201C" w:rsidRPr="00F75E77">
      <w:headerReference w:type="default" r:id="rId12"/>
      <w:footerReference w:type="default" r:id="rId13"/>
      <w:pgSz w:w="11920" w:h="16840"/>
      <w:pgMar w:top="1079" w:right="460" w:bottom="1007" w:left="141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62CA3" w14:textId="77777777" w:rsidR="003E64B5" w:rsidRDefault="003E64B5">
      <w:pPr>
        <w:spacing w:line="240" w:lineRule="auto"/>
      </w:pPr>
      <w:r>
        <w:separator/>
      </w:r>
    </w:p>
  </w:endnote>
  <w:endnote w:type="continuationSeparator" w:id="0">
    <w:p w14:paraId="045892A1" w14:textId="77777777" w:rsidR="003E64B5" w:rsidRDefault="003E6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7F79CFA-85CA-9842-A57E-48308BF62433}"/>
  </w:font>
  <w:font w:name="Times New Roman">
    <w:panose1 w:val="02020603050405020304"/>
    <w:charset w:val="00"/>
    <w:family w:val="roman"/>
    <w:pitch w:val="variable"/>
    <w:sig w:usb0="E0002EFF" w:usb1="C000785B" w:usb2="00000009" w:usb3="00000000" w:csb0="000001FF" w:csb1="00000000"/>
    <w:embedRegular r:id="rId2" w:fontKey="{95EC92AA-1EF5-A347-AA21-D468DCC301B6}"/>
    <w:embedBold r:id="rId3" w:fontKey="{0822565B-5652-2F4E-8A3D-C5E9E2030190}"/>
    <w:embedItalic r:id="rId4" w:fontKey="{51BFF8D6-8702-FC43-AFB5-26C17494103E}"/>
    <w:embedBoldItalic r:id="rId5" w:fontKey="{54F4412B-8C03-B944-B21D-1DA7857B9733}"/>
  </w:font>
  <w:font w:name="Courier New">
    <w:panose1 w:val="02070309020205020404"/>
    <w:charset w:val="00"/>
    <w:family w:val="modern"/>
    <w:pitch w:val="fixed"/>
    <w:sig w:usb0="E0002EFF" w:usb1="C0007843" w:usb2="00000009" w:usb3="00000000" w:csb0="000001FF" w:csb1="00000000"/>
    <w:embedRegular r:id="rId6" w:fontKey="{E649FE5D-21B9-A34A-B092-F39906FB5832}"/>
  </w:font>
  <w:font w:name="Wingdings">
    <w:panose1 w:val="05000000000000000000"/>
    <w:charset w:val="4D"/>
    <w:family w:val="decorative"/>
    <w:pitch w:val="variable"/>
    <w:sig w:usb0="00000003" w:usb1="00000000" w:usb2="00000000" w:usb3="00000000" w:csb0="80000001" w:csb1="00000000"/>
    <w:embedRegular r:id="rId7" w:fontKey="{75071F93-C94F-F242-9C54-AC8C1CB056E4}"/>
  </w:font>
  <w:font w:name="Arial">
    <w:panose1 w:val="020B0604020202020204"/>
    <w:charset w:val="00"/>
    <w:family w:val="swiss"/>
    <w:pitch w:val="variable"/>
    <w:sig w:usb0="E0002EFF" w:usb1="C000785B" w:usb2="00000009" w:usb3="00000000" w:csb0="000001FF" w:csb1="00000000"/>
    <w:embedRegular r:id="rId8" w:fontKey="{55DDD681-DFC7-0C49-8976-F58BEEFCC2AA}"/>
    <w:embedBold r:id="rId9" w:fontKey="{DEC90CC4-A8A4-EB40-A4D2-03D0FAA88CDA}"/>
    <w:embedItalic r:id="rId10" w:fontKey="{B58BDE09-AFB5-5244-A9DF-445800E8093B}"/>
    <w:embedBoldItalic r:id="rId11" w:fontKey="{FADF9A7F-F899-F64A-9778-493918ABDFED}"/>
  </w:font>
  <w:font w:name="Calibri">
    <w:panose1 w:val="020F0502020204030204"/>
    <w:charset w:val="00"/>
    <w:family w:val="swiss"/>
    <w:pitch w:val="variable"/>
    <w:sig w:usb0="E4002EFF" w:usb1="C200247B" w:usb2="00000009" w:usb3="00000000" w:csb0="000001FF" w:csb1="00000000"/>
    <w:embedRegular r:id="rId12" w:fontKey="{0A723501-C278-264D-9721-871D9E0E0A0E}"/>
    <w:embedItalic r:id="rId13" w:fontKey="{42CB3B28-DE06-DD40-A392-A311E95036E0}"/>
  </w:font>
  <w:font w:name="Georgia">
    <w:panose1 w:val="02040502050405020303"/>
    <w:charset w:val="00"/>
    <w:family w:val="roman"/>
    <w:pitch w:val="variable"/>
    <w:sig w:usb0="00000287" w:usb1="00000000" w:usb2="00000000" w:usb3="00000000" w:csb0="0000009F" w:csb1="00000000"/>
    <w:embedRegular r:id="rId14" w:fontKey="{B0CFFF48-4158-7B4D-9193-77288D125180}"/>
    <w:embedItalic r:id="rId15" w:fontKey="{C807C9AA-346C-2742-81B2-2547B398EC64}"/>
  </w:font>
  <w:font w:name="Open Sans">
    <w:panose1 w:val="020B0606030504020204"/>
    <w:charset w:val="00"/>
    <w:family w:val="swiss"/>
    <w:pitch w:val="variable"/>
    <w:sig w:usb0="E00002EF" w:usb1="4000205B" w:usb2="00000028" w:usb3="00000000" w:csb0="0000019F" w:csb1="00000000"/>
    <w:embedRegular r:id="rId16" w:fontKey="{BAB66A68-9AAA-4948-8352-7048413DB3BC}"/>
    <w:embedBold r:id="rId17" w:fontKey="{FDAD8A07-1168-DA48-9E98-63EBEAC6EC0F}"/>
    <w:embedItalic r:id="rId18" w:fontKey="{19B5BCB5-D6A1-844C-A2CF-B2EBB28C3AFC}"/>
    <w:embedBoldItalic r:id="rId19" w:fontKey="{46497FFE-7938-5447-A030-AACA893EBE36}"/>
  </w:font>
  <w:font w:name="Quicksand Bold">
    <w:altName w:val="Calibri"/>
    <w:panose1 w:val="00000000000000000000"/>
    <w:charset w:val="00"/>
    <w:family w:val="auto"/>
    <w:notTrueType/>
    <w:pitch w:val="variable"/>
    <w:sig w:usb0="800000AF" w:usb1="00000008" w:usb2="00000000" w:usb3="00000000" w:csb0="00000011" w:csb1="00000000"/>
  </w:font>
  <w:font w:name="Segoe UI">
    <w:panose1 w:val="020B0502040204020203"/>
    <w:charset w:val="00"/>
    <w:family w:val="swiss"/>
    <w:pitch w:val="variable"/>
    <w:sig w:usb0="E4002EFF" w:usb1="C000E47F" w:usb2="00000009" w:usb3="00000000" w:csb0="000001FF" w:csb1="00000000"/>
    <w:embedRegular r:id="rId20" w:fontKey="{A07EA814-4888-B64B-85DC-8CE2E666FED9}"/>
  </w:font>
  <w:font w:name="Cambria">
    <w:panose1 w:val="02040503050406030204"/>
    <w:charset w:val="00"/>
    <w:family w:val="roman"/>
    <w:pitch w:val="variable"/>
    <w:sig w:usb0="E00006FF" w:usb1="420024FF" w:usb2="02000000" w:usb3="00000000" w:csb0="0000019F" w:csb1="00000000"/>
    <w:embedRegular r:id="rId21" w:fontKey="{BA600C10-BC0F-1449-93DC-6A4BC37A61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7BAD" w14:textId="75BF259C" w:rsidR="00DC2148" w:rsidRDefault="00DC2148" w:rsidP="00FB5922">
    <w:pPr>
      <w:spacing w:before="100" w:beforeAutospacing="1" w:after="100" w:afterAutospacing="1"/>
      <w:divId w:val="1484160878"/>
    </w:pPr>
  </w:p>
  <w:p w14:paraId="0000008C" w14:textId="3FB5E1C2" w:rsidR="0049201C" w:rsidRDefault="00FB5922">
    <w:pPr>
      <w:ind w:left="7920"/>
    </w:pPr>
    <w:r>
      <w:t xml:space="preserve"> </w:t>
    </w:r>
    <w:r w:rsidR="003F5907">
      <w:t>Updated 19/06/26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D5FD4" w14:textId="77777777" w:rsidR="003E64B5" w:rsidRDefault="003E64B5">
      <w:pPr>
        <w:spacing w:line="240" w:lineRule="auto"/>
      </w:pPr>
      <w:r>
        <w:separator/>
      </w:r>
    </w:p>
  </w:footnote>
  <w:footnote w:type="continuationSeparator" w:id="0">
    <w:p w14:paraId="3FE094CB" w14:textId="77777777" w:rsidR="003E64B5" w:rsidRDefault="003E64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07AC9C08" w:rsidR="0049201C" w:rsidRDefault="0049201C">
    <w:pPr>
      <w:rPr>
        <w:rFonts w:ascii="Open Sans" w:eastAsia="Open Sans" w:hAnsi="Open Sans" w:cs="Open Sans"/>
        <w:i/>
        <w:sz w:val="21"/>
        <w:szCs w:val="21"/>
      </w:rPr>
    </w:pPr>
  </w:p>
  <w:p w14:paraId="00000087" w14:textId="03EA8593" w:rsidR="0049201C" w:rsidRDefault="00FC2CE8">
    <w:pPr>
      <w:rPr>
        <w:rFonts w:ascii="Open Sans" w:eastAsia="Open Sans" w:hAnsi="Open Sans" w:cs="Open Sans"/>
        <w:i/>
        <w:sz w:val="21"/>
        <w:szCs w:val="21"/>
      </w:rPr>
    </w:pPr>
    <w:r>
      <w:rPr>
        <w:noProof/>
      </w:rPr>
      <w:drawing>
        <wp:anchor distT="114300" distB="114300" distL="114300" distR="114300" simplePos="0" relativeHeight="251658240" behindDoc="0" locked="0" layoutInCell="1" hidden="0" allowOverlap="1" wp14:anchorId="0F085D0B" wp14:editId="57130163">
          <wp:simplePos x="0" y="0"/>
          <wp:positionH relativeFrom="column">
            <wp:posOffset>1174225</wp:posOffset>
          </wp:positionH>
          <wp:positionV relativeFrom="paragraph">
            <wp:posOffset>5770</wp:posOffset>
          </wp:positionV>
          <wp:extent cx="3163510" cy="755333"/>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63510" cy="755333"/>
                  </a:xfrm>
                  <a:prstGeom prst="rect">
                    <a:avLst/>
                  </a:prstGeom>
                  <a:ln/>
                </pic:spPr>
              </pic:pic>
            </a:graphicData>
          </a:graphic>
        </wp:anchor>
      </w:drawing>
    </w:r>
  </w:p>
  <w:p w14:paraId="00000088" w14:textId="77777777" w:rsidR="0049201C" w:rsidRDefault="0049201C">
    <w:pPr>
      <w:rPr>
        <w:rFonts w:ascii="Open Sans" w:eastAsia="Open Sans" w:hAnsi="Open Sans" w:cs="Open Sans"/>
        <w:i/>
        <w:sz w:val="21"/>
        <w:szCs w:val="21"/>
      </w:rPr>
    </w:pPr>
  </w:p>
  <w:p w14:paraId="00000089" w14:textId="77777777" w:rsidR="0049201C" w:rsidRDefault="0049201C">
    <w:pPr>
      <w:rPr>
        <w:rFonts w:ascii="Open Sans" w:eastAsia="Open Sans" w:hAnsi="Open Sans" w:cs="Open Sans"/>
        <w:i/>
        <w:sz w:val="21"/>
        <w:szCs w:val="21"/>
      </w:rPr>
    </w:pPr>
  </w:p>
  <w:p w14:paraId="0000008A" w14:textId="77777777" w:rsidR="0049201C" w:rsidRDefault="0049201C">
    <w:pPr>
      <w:rPr>
        <w:rFonts w:ascii="Open Sans" w:eastAsia="Open Sans" w:hAnsi="Open Sans" w:cs="Open Sans"/>
        <w:i/>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405"/>
    <w:multiLevelType w:val="hybridMultilevel"/>
    <w:tmpl w:val="B370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D5E61"/>
    <w:multiLevelType w:val="multilevel"/>
    <w:tmpl w:val="D7A6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C726A"/>
    <w:multiLevelType w:val="hybridMultilevel"/>
    <w:tmpl w:val="510A6662"/>
    <w:lvl w:ilvl="0" w:tplc="3DE6273A">
      <w:start w:val="1"/>
      <w:numFmt w:val="bullet"/>
      <w:lvlText w:val=""/>
      <w:lvlJc w:val="left"/>
      <w:pPr>
        <w:ind w:left="720" w:hanging="360"/>
      </w:pPr>
      <w:rPr>
        <w:rFonts w:ascii="Symbol" w:hAnsi="Symbol" w:hint="default"/>
      </w:rPr>
    </w:lvl>
    <w:lvl w:ilvl="1" w:tplc="6A3A9E46">
      <w:start w:val="1"/>
      <w:numFmt w:val="bullet"/>
      <w:lvlText w:val="o"/>
      <w:lvlJc w:val="left"/>
      <w:pPr>
        <w:ind w:left="1440" w:hanging="360"/>
      </w:pPr>
      <w:rPr>
        <w:rFonts w:ascii="Courier New" w:hAnsi="Courier New" w:hint="default"/>
      </w:rPr>
    </w:lvl>
    <w:lvl w:ilvl="2" w:tplc="9446D84E">
      <w:start w:val="1"/>
      <w:numFmt w:val="bullet"/>
      <w:lvlText w:val=""/>
      <w:lvlJc w:val="left"/>
      <w:pPr>
        <w:ind w:left="2160" w:hanging="360"/>
      </w:pPr>
      <w:rPr>
        <w:rFonts w:ascii="Wingdings" w:hAnsi="Wingdings" w:hint="default"/>
      </w:rPr>
    </w:lvl>
    <w:lvl w:ilvl="3" w:tplc="A7329E54">
      <w:start w:val="1"/>
      <w:numFmt w:val="bullet"/>
      <w:lvlText w:val=""/>
      <w:lvlJc w:val="left"/>
      <w:pPr>
        <w:ind w:left="2880" w:hanging="360"/>
      </w:pPr>
      <w:rPr>
        <w:rFonts w:ascii="Symbol" w:hAnsi="Symbol" w:hint="default"/>
      </w:rPr>
    </w:lvl>
    <w:lvl w:ilvl="4" w:tplc="9C1454EA">
      <w:start w:val="1"/>
      <w:numFmt w:val="bullet"/>
      <w:lvlText w:val="o"/>
      <w:lvlJc w:val="left"/>
      <w:pPr>
        <w:ind w:left="3600" w:hanging="360"/>
      </w:pPr>
      <w:rPr>
        <w:rFonts w:ascii="Courier New" w:hAnsi="Courier New" w:hint="default"/>
      </w:rPr>
    </w:lvl>
    <w:lvl w:ilvl="5" w:tplc="1248C6F0">
      <w:start w:val="1"/>
      <w:numFmt w:val="bullet"/>
      <w:lvlText w:val=""/>
      <w:lvlJc w:val="left"/>
      <w:pPr>
        <w:ind w:left="4320" w:hanging="360"/>
      </w:pPr>
      <w:rPr>
        <w:rFonts w:ascii="Wingdings" w:hAnsi="Wingdings" w:hint="default"/>
      </w:rPr>
    </w:lvl>
    <w:lvl w:ilvl="6" w:tplc="7F704C50">
      <w:start w:val="1"/>
      <w:numFmt w:val="bullet"/>
      <w:lvlText w:val=""/>
      <w:lvlJc w:val="left"/>
      <w:pPr>
        <w:ind w:left="5040" w:hanging="360"/>
      </w:pPr>
      <w:rPr>
        <w:rFonts w:ascii="Symbol" w:hAnsi="Symbol" w:hint="default"/>
      </w:rPr>
    </w:lvl>
    <w:lvl w:ilvl="7" w:tplc="087E24C0">
      <w:start w:val="1"/>
      <w:numFmt w:val="bullet"/>
      <w:lvlText w:val="o"/>
      <w:lvlJc w:val="left"/>
      <w:pPr>
        <w:ind w:left="5760" w:hanging="360"/>
      </w:pPr>
      <w:rPr>
        <w:rFonts w:ascii="Courier New" w:hAnsi="Courier New" w:hint="default"/>
      </w:rPr>
    </w:lvl>
    <w:lvl w:ilvl="8" w:tplc="4D94AB9A">
      <w:start w:val="1"/>
      <w:numFmt w:val="bullet"/>
      <w:lvlText w:val=""/>
      <w:lvlJc w:val="left"/>
      <w:pPr>
        <w:ind w:left="6480" w:hanging="360"/>
      </w:pPr>
      <w:rPr>
        <w:rFonts w:ascii="Wingdings" w:hAnsi="Wingdings" w:hint="default"/>
      </w:rPr>
    </w:lvl>
  </w:abstractNum>
  <w:abstractNum w:abstractNumId="3" w15:restartNumberingAfterBreak="0">
    <w:nsid w:val="1A973C78"/>
    <w:multiLevelType w:val="multilevel"/>
    <w:tmpl w:val="1CFE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DC78C"/>
    <w:multiLevelType w:val="hybridMultilevel"/>
    <w:tmpl w:val="BD64553A"/>
    <w:lvl w:ilvl="0" w:tplc="02ACF268">
      <w:start w:val="1"/>
      <w:numFmt w:val="bullet"/>
      <w:lvlText w:val=""/>
      <w:lvlJc w:val="left"/>
      <w:pPr>
        <w:ind w:left="720" w:hanging="360"/>
      </w:pPr>
      <w:rPr>
        <w:rFonts w:ascii="Symbol" w:hAnsi="Symbol" w:hint="default"/>
      </w:rPr>
    </w:lvl>
    <w:lvl w:ilvl="1" w:tplc="20747342">
      <w:start w:val="1"/>
      <w:numFmt w:val="bullet"/>
      <w:lvlText w:val="o"/>
      <w:lvlJc w:val="left"/>
      <w:pPr>
        <w:ind w:left="1440" w:hanging="360"/>
      </w:pPr>
      <w:rPr>
        <w:rFonts w:ascii="Courier New" w:hAnsi="Courier New" w:hint="default"/>
      </w:rPr>
    </w:lvl>
    <w:lvl w:ilvl="2" w:tplc="398C08CC">
      <w:start w:val="1"/>
      <w:numFmt w:val="bullet"/>
      <w:lvlText w:val=""/>
      <w:lvlJc w:val="left"/>
      <w:pPr>
        <w:ind w:left="2160" w:hanging="360"/>
      </w:pPr>
      <w:rPr>
        <w:rFonts w:ascii="Wingdings" w:hAnsi="Wingdings" w:hint="default"/>
      </w:rPr>
    </w:lvl>
    <w:lvl w:ilvl="3" w:tplc="C5EEF0FC">
      <w:start w:val="1"/>
      <w:numFmt w:val="bullet"/>
      <w:lvlText w:val=""/>
      <w:lvlJc w:val="left"/>
      <w:pPr>
        <w:ind w:left="2880" w:hanging="360"/>
      </w:pPr>
      <w:rPr>
        <w:rFonts w:ascii="Symbol" w:hAnsi="Symbol" w:hint="default"/>
      </w:rPr>
    </w:lvl>
    <w:lvl w:ilvl="4" w:tplc="B7E8BCA6">
      <w:start w:val="1"/>
      <w:numFmt w:val="bullet"/>
      <w:lvlText w:val="o"/>
      <w:lvlJc w:val="left"/>
      <w:pPr>
        <w:ind w:left="3600" w:hanging="360"/>
      </w:pPr>
      <w:rPr>
        <w:rFonts w:ascii="Courier New" w:hAnsi="Courier New" w:hint="default"/>
      </w:rPr>
    </w:lvl>
    <w:lvl w:ilvl="5" w:tplc="D464BE2A">
      <w:start w:val="1"/>
      <w:numFmt w:val="bullet"/>
      <w:lvlText w:val=""/>
      <w:lvlJc w:val="left"/>
      <w:pPr>
        <w:ind w:left="4320" w:hanging="360"/>
      </w:pPr>
      <w:rPr>
        <w:rFonts w:ascii="Wingdings" w:hAnsi="Wingdings" w:hint="default"/>
      </w:rPr>
    </w:lvl>
    <w:lvl w:ilvl="6" w:tplc="E08E36F6">
      <w:start w:val="1"/>
      <w:numFmt w:val="bullet"/>
      <w:lvlText w:val=""/>
      <w:lvlJc w:val="left"/>
      <w:pPr>
        <w:ind w:left="5040" w:hanging="360"/>
      </w:pPr>
      <w:rPr>
        <w:rFonts w:ascii="Symbol" w:hAnsi="Symbol" w:hint="default"/>
      </w:rPr>
    </w:lvl>
    <w:lvl w:ilvl="7" w:tplc="DAF803D0">
      <w:start w:val="1"/>
      <w:numFmt w:val="bullet"/>
      <w:lvlText w:val="o"/>
      <w:lvlJc w:val="left"/>
      <w:pPr>
        <w:ind w:left="5760" w:hanging="360"/>
      </w:pPr>
      <w:rPr>
        <w:rFonts w:ascii="Courier New" w:hAnsi="Courier New" w:hint="default"/>
      </w:rPr>
    </w:lvl>
    <w:lvl w:ilvl="8" w:tplc="B78E3F82">
      <w:start w:val="1"/>
      <w:numFmt w:val="bullet"/>
      <w:lvlText w:val=""/>
      <w:lvlJc w:val="left"/>
      <w:pPr>
        <w:ind w:left="6480" w:hanging="360"/>
      </w:pPr>
      <w:rPr>
        <w:rFonts w:ascii="Wingdings" w:hAnsi="Wingdings" w:hint="default"/>
      </w:rPr>
    </w:lvl>
  </w:abstractNum>
  <w:abstractNum w:abstractNumId="5" w15:restartNumberingAfterBreak="0">
    <w:nsid w:val="3C73C6A9"/>
    <w:multiLevelType w:val="hybridMultilevel"/>
    <w:tmpl w:val="8C44733E"/>
    <w:lvl w:ilvl="0" w:tplc="931045A4">
      <w:start w:val="1"/>
      <w:numFmt w:val="bullet"/>
      <w:lvlText w:val=""/>
      <w:lvlJc w:val="left"/>
      <w:pPr>
        <w:ind w:left="720" w:hanging="360"/>
      </w:pPr>
      <w:rPr>
        <w:rFonts w:ascii="Symbol" w:hAnsi="Symbol" w:hint="default"/>
      </w:rPr>
    </w:lvl>
    <w:lvl w:ilvl="1" w:tplc="32FA126C">
      <w:start w:val="1"/>
      <w:numFmt w:val="bullet"/>
      <w:lvlText w:val="o"/>
      <w:lvlJc w:val="left"/>
      <w:pPr>
        <w:ind w:left="1440" w:hanging="360"/>
      </w:pPr>
      <w:rPr>
        <w:rFonts w:ascii="Courier New" w:hAnsi="Courier New" w:hint="default"/>
      </w:rPr>
    </w:lvl>
    <w:lvl w:ilvl="2" w:tplc="F51AB06E">
      <w:start w:val="1"/>
      <w:numFmt w:val="bullet"/>
      <w:lvlText w:val=""/>
      <w:lvlJc w:val="left"/>
      <w:pPr>
        <w:ind w:left="2160" w:hanging="360"/>
      </w:pPr>
      <w:rPr>
        <w:rFonts w:ascii="Wingdings" w:hAnsi="Wingdings" w:hint="default"/>
      </w:rPr>
    </w:lvl>
    <w:lvl w:ilvl="3" w:tplc="021412DA">
      <w:start w:val="1"/>
      <w:numFmt w:val="bullet"/>
      <w:lvlText w:val=""/>
      <w:lvlJc w:val="left"/>
      <w:pPr>
        <w:ind w:left="2880" w:hanging="360"/>
      </w:pPr>
      <w:rPr>
        <w:rFonts w:ascii="Symbol" w:hAnsi="Symbol" w:hint="default"/>
      </w:rPr>
    </w:lvl>
    <w:lvl w:ilvl="4" w:tplc="AB22AD34">
      <w:start w:val="1"/>
      <w:numFmt w:val="bullet"/>
      <w:lvlText w:val="o"/>
      <w:lvlJc w:val="left"/>
      <w:pPr>
        <w:ind w:left="3600" w:hanging="360"/>
      </w:pPr>
      <w:rPr>
        <w:rFonts w:ascii="Courier New" w:hAnsi="Courier New" w:hint="default"/>
      </w:rPr>
    </w:lvl>
    <w:lvl w:ilvl="5" w:tplc="42C8416A">
      <w:start w:val="1"/>
      <w:numFmt w:val="bullet"/>
      <w:lvlText w:val=""/>
      <w:lvlJc w:val="left"/>
      <w:pPr>
        <w:ind w:left="4320" w:hanging="360"/>
      </w:pPr>
      <w:rPr>
        <w:rFonts w:ascii="Wingdings" w:hAnsi="Wingdings" w:hint="default"/>
      </w:rPr>
    </w:lvl>
    <w:lvl w:ilvl="6" w:tplc="F1ACE174">
      <w:start w:val="1"/>
      <w:numFmt w:val="bullet"/>
      <w:lvlText w:val=""/>
      <w:lvlJc w:val="left"/>
      <w:pPr>
        <w:ind w:left="5040" w:hanging="360"/>
      </w:pPr>
      <w:rPr>
        <w:rFonts w:ascii="Symbol" w:hAnsi="Symbol" w:hint="default"/>
      </w:rPr>
    </w:lvl>
    <w:lvl w:ilvl="7" w:tplc="C34276D6">
      <w:start w:val="1"/>
      <w:numFmt w:val="bullet"/>
      <w:lvlText w:val="o"/>
      <w:lvlJc w:val="left"/>
      <w:pPr>
        <w:ind w:left="5760" w:hanging="360"/>
      </w:pPr>
      <w:rPr>
        <w:rFonts w:ascii="Courier New" w:hAnsi="Courier New" w:hint="default"/>
      </w:rPr>
    </w:lvl>
    <w:lvl w:ilvl="8" w:tplc="7D26BB00">
      <w:start w:val="1"/>
      <w:numFmt w:val="bullet"/>
      <w:lvlText w:val=""/>
      <w:lvlJc w:val="left"/>
      <w:pPr>
        <w:ind w:left="6480" w:hanging="360"/>
      </w:pPr>
      <w:rPr>
        <w:rFonts w:ascii="Wingdings" w:hAnsi="Wingdings" w:hint="default"/>
      </w:rPr>
    </w:lvl>
  </w:abstractNum>
  <w:abstractNum w:abstractNumId="6" w15:restartNumberingAfterBreak="0">
    <w:nsid w:val="4966B418"/>
    <w:multiLevelType w:val="hybridMultilevel"/>
    <w:tmpl w:val="D4EE3096"/>
    <w:lvl w:ilvl="0" w:tplc="6198731A">
      <w:start w:val="1"/>
      <w:numFmt w:val="bullet"/>
      <w:lvlText w:val=""/>
      <w:lvlJc w:val="left"/>
      <w:pPr>
        <w:ind w:left="720" w:hanging="360"/>
      </w:pPr>
      <w:rPr>
        <w:rFonts w:ascii="Symbol" w:hAnsi="Symbol" w:hint="default"/>
      </w:rPr>
    </w:lvl>
    <w:lvl w:ilvl="1" w:tplc="29DAEAB8">
      <w:start w:val="1"/>
      <w:numFmt w:val="bullet"/>
      <w:lvlText w:val="o"/>
      <w:lvlJc w:val="left"/>
      <w:pPr>
        <w:ind w:left="1440" w:hanging="360"/>
      </w:pPr>
      <w:rPr>
        <w:rFonts w:ascii="Courier New" w:hAnsi="Courier New" w:hint="default"/>
      </w:rPr>
    </w:lvl>
    <w:lvl w:ilvl="2" w:tplc="2B8CFDF4">
      <w:start w:val="1"/>
      <w:numFmt w:val="bullet"/>
      <w:lvlText w:val=""/>
      <w:lvlJc w:val="left"/>
      <w:pPr>
        <w:ind w:left="2160" w:hanging="360"/>
      </w:pPr>
      <w:rPr>
        <w:rFonts w:ascii="Wingdings" w:hAnsi="Wingdings" w:hint="default"/>
      </w:rPr>
    </w:lvl>
    <w:lvl w:ilvl="3" w:tplc="FE129B4A">
      <w:start w:val="1"/>
      <w:numFmt w:val="bullet"/>
      <w:lvlText w:val=""/>
      <w:lvlJc w:val="left"/>
      <w:pPr>
        <w:ind w:left="2880" w:hanging="360"/>
      </w:pPr>
      <w:rPr>
        <w:rFonts w:ascii="Symbol" w:hAnsi="Symbol" w:hint="default"/>
      </w:rPr>
    </w:lvl>
    <w:lvl w:ilvl="4" w:tplc="0C58088C">
      <w:start w:val="1"/>
      <w:numFmt w:val="bullet"/>
      <w:lvlText w:val="o"/>
      <w:lvlJc w:val="left"/>
      <w:pPr>
        <w:ind w:left="3600" w:hanging="360"/>
      </w:pPr>
      <w:rPr>
        <w:rFonts w:ascii="Courier New" w:hAnsi="Courier New" w:hint="default"/>
      </w:rPr>
    </w:lvl>
    <w:lvl w:ilvl="5" w:tplc="404C1EB2">
      <w:start w:val="1"/>
      <w:numFmt w:val="bullet"/>
      <w:lvlText w:val=""/>
      <w:lvlJc w:val="left"/>
      <w:pPr>
        <w:ind w:left="4320" w:hanging="360"/>
      </w:pPr>
      <w:rPr>
        <w:rFonts w:ascii="Wingdings" w:hAnsi="Wingdings" w:hint="default"/>
      </w:rPr>
    </w:lvl>
    <w:lvl w:ilvl="6" w:tplc="D6283784">
      <w:start w:val="1"/>
      <w:numFmt w:val="bullet"/>
      <w:lvlText w:val=""/>
      <w:lvlJc w:val="left"/>
      <w:pPr>
        <w:ind w:left="5040" w:hanging="360"/>
      </w:pPr>
      <w:rPr>
        <w:rFonts w:ascii="Symbol" w:hAnsi="Symbol" w:hint="default"/>
      </w:rPr>
    </w:lvl>
    <w:lvl w:ilvl="7" w:tplc="427E4A44">
      <w:start w:val="1"/>
      <w:numFmt w:val="bullet"/>
      <w:lvlText w:val="o"/>
      <w:lvlJc w:val="left"/>
      <w:pPr>
        <w:ind w:left="5760" w:hanging="360"/>
      </w:pPr>
      <w:rPr>
        <w:rFonts w:ascii="Courier New" w:hAnsi="Courier New" w:hint="default"/>
      </w:rPr>
    </w:lvl>
    <w:lvl w:ilvl="8" w:tplc="949E0B18">
      <w:start w:val="1"/>
      <w:numFmt w:val="bullet"/>
      <w:lvlText w:val=""/>
      <w:lvlJc w:val="left"/>
      <w:pPr>
        <w:ind w:left="6480" w:hanging="360"/>
      </w:pPr>
      <w:rPr>
        <w:rFonts w:ascii="Wingdings" w:hAnsi="Wingdings" w:hint="default"/>
      </w:rPr>
    </w:lvl>
  </w:abstractNum>
  <w:abstractNum w:abstractNumId="7" w15:restartNumberingAfterBreak="0">
    <w:nsid w:val="53D4601E"/>
    <w:multiLevelType w:val="hybridMultilevel"/>
    <w:tmpl w:val="86282CCC"/>
    <w:lvl w:ilvl="0" w:tplc="FEF6BCA2">
      <w:start w:val="1"/>
      <w:numFmt w:val="bullet"/>
      <w:lvlText w:val=""/>
      <w:lvlJc w:val="left"/>
      <w:pPr>
        <w:ind w:left="759" w:hanging="360"/>
      </w:pPr>
      <w:rPr>
        <w:rFonts w:ascii="Symbol" w:hAnsi="Symbol" w:hint="default"/>
      </w:rPr>
    </w:lvl>
    <w:lvl w:ilvl="1" w:tplc="0DCA64E0">
      <w:start w:val="1"/>
      <w:numFmt w:val="bullet"/>
      <w:lvlText w:val="o"/>
      <w:lvlJc w:val="left"/>
      <w:pPr>
        <w:ind w:left="1479" w:hanging="360"/>
      </w:pPr>
      <w:rPr>
        <w:rFonts w:ascii="Courier New" w:hAnsi="Courier New" w:hint="default"/>
      </w:rPr>
    </w:lvl>
    <w:lvl w:ilvl="2" w:tplc="4418E368">
      <w:start w:val="1"/>
      <w:numFmt w:val="bullet"/>
      <w:lvlText w:val=""/>
      <w:lvlJc w:val="left"/>
      <w:pPr>
        <w:ind w:left="2199" w:hanging="360"/>
      </w:pPr>
      <w:rPr>
        <w:rFonts w:ascii="Wingdings" w:hAnsi="Wingdings" w:hint="default"/>
      </w:rPr>
    </w:lvl>
    <w:lvl w:ilvl="3" w:tplc="B536900C">
      <w:start w:val="1"/>
      <w:numFmt w:val="bullet"/>
      <w:lvlText w:val=""/>
      <w:lvlJc w:val="left"/>
      <w:pPr>
        <w:ind w:left="2919" w:hanging="360"/>
      </w:pPr>
      <w:rPr>
        <w:rFonts w:ascii="Symbol" w:hAnsi="Symbol" w:hint="default"/>
      </w:rPr>
    </w:lvl>
    <w:lvl w:ilvl="4" w:tplc="8B1AE45A">
      <w:start w:val="1"/>
      <w:numFmt w:val="bullet"/>
      <w:lvlText w:val="o"/>
      <w:lvlJc w:val="left"/>
      <w:pPr>
        <w:ind w:left="3639" w:hanging="360"/>
      </w:pPr>
      <w:rPr>
        <w:rFonts w:ascii="Courier New" w:hAnsi="Courier New" w:hint="default"/>
      </w:rPr>
    </w:lvl>
    <w:lvl w:ilvl="5" w:tplc="159A0B78">
      <w:start w:val="1"/>
      <w:numFmt w:val="bullet"/>
      <w:lvlText w:val=""/>
      <w:lvlJc w:val="left"/>
      <w:pPr>
        <w:ind w:left="4359" w:hanging="360"/>
      </w:pPr>
      <w:rPr>
        <w:rFonts w:ascii="Wingdings" w:hAnsi="Wingdings" w:hint="default"/>
      </w:rPr>
    </w:lvl>
    <w:lvl w:ilvl="6" w:tplc="5A20044C">
      <w:start w:val="1"/>
      <w:numFmt w:val="bullet"/>
      <w:lvlText w:val=""/>
      <w:lvlJc w:val="left"/>
      <w:pPr>
        <w:ind w:left="5079" w:hanging="360"/>
      </w:pPr>
      <w:rPr>
        <w:rFonts w:ascii="Symbol" w:hAnsi="Symbol" w:hint="default"/>
      </w:rPr>
    </w:lvl>
    <w:lvl w:ilvl="7" w:tplc="451CD38E">
      <w:start w:val="1"/>
      <w:numFmt w:val="bullet"/>
      <w:lvlText w:val="o"/>
      <w:lvlJc w:val="left"/>
      <w:pPr>
        <w:ind w:left="5799" w:hanging="360"/>
      </w:pPr>
      <w:rPr>
        <w:rFonts w:ascii="Courier New" w:hAnsi="Courier New" w:hint="default"/>
      </w:rPr>
    </w:lvl>
    <w:lvl w:ilvl="8" w:tplc="7EC24DD6">
      <w:start w:val="1"/>
      <w:numFmt w:val="bullet"/>
      <w:lvlText w:val=""/>
      <w:lvlJc w:val="left"/>
      <w:pPr>
        <w:ind w:left="6519" w:hanging="360"/>
      </w:pPr>
      <w:rPr>
        <w:rFonts w:ascii="Wingdings" w:hAnsi="Wingdings" w:hint="default"/>
      </w:rPr>
    </w:lvl>
  </w:abstractNum>
  <w:abstractNum w:abstractNumId="8" w15:restartNumberingAfterBreak="0">
    <w:nsid w:val="588C3583"/>
    <w:multiLevelType w:val="multilevel"/>
    <w:tmpl w:val="4084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497809"/>
    <w:multiLevelType w:val="multilevel"/>
    <w:tmpl w:val="331A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731FFC"/>
    <w:multiLevelType w:val="hybridMultilevel"/>
    <w:tmpl w:val="6716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4368031">
    <w:abstractNumId w:val="2"/>
  </w:num>
  <w:num w:numId="2" w16cid:durableId="1604150053">
    <w:abstractNumId w:val="4"/>
  </w:num>
  <w:num w:numId="3" w16cid:durableId="148518285">
    <w:abstractNumId w:val="6"/>
  </w:num>
  <w:num w:numId="4" w16cid:durableId="1252003640">
    <w:abstractNumId w:val="7"/>
  </w:num>
  <w:num w:numId="5" w16cid:durableId="669601747">
    <w:abstractNumId w:val="5"/>
  </w:num>
  <w:num w:numId="6" w16cid:durableId="929654147">
    <w:abstractNumId w:val="9"/>
  </w:num>
  <w:num w:numId="7" w16cid:durableId="1194810821">
    <w:abstractNumId w:val="3"/>
  </w:num>
  <w:num w:numId="8" w16cid:durableId="1100031198">
    <w:abstractNumId w:val="0"/>
  </w:num>
  <w:num w:numId="9" w16cid:durableId="756368448">
    <w:abstractNumId w:val="10"/>
  </w:num>
  <w:num w:numId="10" w16cid:durableId="628824779">
    <w:abstractNumId w:val="8"/>
  </w:num>
  <w:num w:numId="11" w16cid:durableId="1692148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B4D7D0"/>
    <w:rsid w:val="0000081C"/>
    <w:rsid w:val="00046123"/>
    <w:rsid w:val="00052F27"/>
    <w:rsid w:val="00073E05"/>
    <w:rsid w:val="00081F66"/>
    <w:rsid w:val="00086B0B"/>
    <w:rsid w:val="0009132D"/>
    <w:rsid w:val="000914B2"/>
    <w:rsid w:val="00091798"/>
    <w:rsid w:val="000A6D34"/>
    <w:rsid w:val="000B04A4"/>
    <w:rsid w:val="000C632B"/>
    <w:rsid w:val="000D3F39"/>
    <w:rsid w:val="000D458E"/>
    <w:rsid w:val="000E5E37"/>
    <w:rsid w:val="001112E8"/>
    <w:rsid w:val="00111CF6"/>
    <w:rsid w:val="001338D0"/>
    <w:rsid w:val="0014159C"/>
    <w:rsid w:val="00144B87"/>
    <w:rsid w:val="001606C6"/>
    <w:rsid w:val="001762C0"/>
    <w:rsid w:val="001879DF"/>
    <w:rsid w:val="001B0FF2"/>
    <w:rsid w:val="001C004E"/>
    <w:rsid w:val="001E15E1"/>
    <w:rsid w:val="001E67CD"/>
    <w:rsid w:val="002323EF"/>
    <w:rsid w:val="00245221"/>
    <w:rsid w:val="0027063C"/>
    <w:rsid w:val="00276052"/>
    <w:rsid w:val="00277FCB"/>
    <w:rsid w:val="002A2540"/>
    <w:rsid w:val="002A42B5"/>
    <w:rsid w:val="002A6A8D"/>
    <w:rsid w:val="002A7226"/>
    <w:rsid w:val="002B02A7"/>
    <w:rsid w:val="002C0012"/>
    <w:rsid w:val="002D273B"/>
    <w:rsid w:val="003038C6"/>
    <w:rsid w:val="00305110"/>
    <w:rsid w:val="003066AF"/>
    <w:rsid w:val="003069BC"/>
    <w:rsid w:val="0032342C"/>
    <w:rsid w:val="0032730D"/>
    <w:rsid w:val="003327C0"/>
    <w:rsid w:val="00341BD1"/>
    <w:rsid w:val="00353BC6"/>
    <w:rsid w:val="00364249"/>
    <w:rsid w:val="00387C47"/>
    <w:rsid w:val="003B76B6"/>
    <w:rsid w:val="003C387D"/>
    <w:rsid w:val="003D77AC"/>
    <w:rsid w:val="003E64B5"/>
    <w:rsid w:val="003F2A1E"/>
    <w:rsid w:val="003F5907"/>
    <w:rsid w:val="0040034D"/>
    <w:rsid w:val="004026F3"/>
    <w:rsid w:val="00404E0D"/>
    <w:rsid w:val="00413FD3"/>
    <w:rsid w:val="00444098"/>
    <w:rsid w:val="0049201C"/>
    <w:rsid w:val="00496888"/>
    <w:rsid w:val="004A546B"/>
    <w:rsid w:val="004C54E7"/>
    <w:rsid w:val="004C5CDE"/>
    <w:rsid w:val="004E6F06"/>
    <w:rsid w:val="004E73BA"/>
    <w:rsid w:val="00560073"/>
    <w:rsid w:val="0058242A"/>
    <w:rsid w:val="00597541"/>
    <w:rsid w:val="005C7306"/>
    <w:rsid w:val="005C7746"/>
    <w:rsid w:val="005DD3C6"/>
    <w:rsid w:val="005F0A49"/>
    <w:rsid w:val="00601E46"/>
    <w:rsid w:val="006514C8"/>
    <w:rsid w:val="00653F43"/>
    <w:rsid w:val="00675705"/>
    <w:rsid w:val="006B0228"/>
    <w:rsid w:val="006D0EC1"/>
    <w:rsid w:val="006F068B"/>
    <w:rsid w:val="00724F9C"/>
    <w:rsid w:val="007457E9"/>
    <w:rsid w:val="007774C0"/>
    <w:rsid w:val="007E636C"/>
    <w:rsid w:val="007E7E98"/>
    <w:rsid w:val="00887A8A"/>
    <w:rsid w:val="008A2BCC"/>
    <w:rsid w:val="008B5AB0"/>
    <w:rsid w:val="00901E2C"/>
    <w:rsid w:val="0091604B"/>
    <w:rsid w:val="0099096B"/>
    <w:rsid w:val="00992A4E"/>
    <w:rsid w:val="009C736B"/>
    <w:rsid w:val="009D3144"/>
    <w:rsid w:val="009E138B"/>
    <w:rsid w:val="009E32EB"/>
    <w:rsid w:val="009F13F8"/>
    <w:rsid w:val="00A110D8"/>
    <w:rsid w:val="00A23679"/>
    <w:rsid w:val="00A64EAE"/>
    <w:rsid w:val="00A86789"/>
    <w:rsid w:val="00AC7ED9"/>
    <w:rsid w:val="00B0704A"/>
    <w:rsid w:val="00B10CAF"/>
    <w:rsid w:val="00B1341B"/>
    <w:rsid w:val="00B16FED"/>
    <w:rsid w:val="00B3145E"/>
    <w:rsid w:val="00B37C89"/>
    <w:rsid w:val="00B414A3"/>
    <w:rsid w:val="00B43BF9"/>
    <w:rsid w:val="00B45E8A"/>
    <w:rsid w:val="00B63611"/>
    <w:rsid w:val="00B87384"/>
    <w:rsid w:val="00B90162"/>
    <w:rsid w:val="00B91FED"/>
    <w:rsid w:val="00BE4EA9"/>
    <w:rsid w:val="00BE6283"/>
    <w:rsid w:val="00C304E2"/>
    <w:rsid w:val="00C415EE"/>
    <w:rsid w:val="00C70200"/>
    <w:rsid w:val="00CC0386"/>
    <w:rsid w:val="00CC14EA"/>
    <w:rsid w:val="00CE2551"/>
    <w:rsid w:val="00CF100E"/>
    <w:rsid w:val="00D023CD"/>
    <w:rsid w:val="00D06438"/>
    <w:rsid w:val="00D07A64"/>
    <w:rsid w:val="00D15963"/>
    <w:rsid w:val="00D42B6E"/>
    <w:rsid w:val="00D5567E"/>
    <w:rsid w:val="00D612D5"/>
    <w:rsid w:val="00D630A7"/>
    <w:rsid w:val="00D73945"/>
    <w:rsid w:val="00D87C4C"/>
    <w:rsid w:val="00D971EE"/>
    <w:rsid w:val="00DC2148"/>
    <w:rsid w:val="00DC253A"/>
    <w:rsid w:val="00DC4438"/>
    <w:rsid w:val="00DD09D5"/>
    <w:rsid w:val="00E03C69"/>
    <w:rsid w:val="00E17F30"/>
    <w:rsid w:val="00E2375F"/>
    <w:rsid w:val="00E52F63"/>
    <w:rsid w:val="00E53A26"/>
    <w:rsid w:val="00E63889"/>
    <w:rsid w:val="00E81570"/>
    <w:rsid w:val="00E91693"/>
    <w:rsid w:val="00F04AA0"/>
    <w:rsid w:val="00F2013F"/>
    <w:rsid w:val="00F45D86"/>
    <w:rsid w:val="00F461C9"/>
    <w:rsid w:val="00F53337"/>
    <w:rsid w:val="00F5344C"/>
    <w:rsid w:val="00F6348A"/>
    <w:rsid w:val="00F75E77"/>
    <w:rsid w:val="00F81B6D"/>
    <w:rsid w:val="00F86D98"/>
    <w:rsid w:val="00FB10C8"/>
    <w:rsid w:val="00FB4897"/>
    <w:rsid w:val="00FB5922"/>
    <w:rsid w:val="00FC03E8"/>
    <w:rsid w:val="00FC2CE8"/>
    <w:rsid w:val="00FC4725"/>
    <w:rsid w:val="00FD540A"/>
    <w:rsid w:val="00FF6EA0"/>
    <w:rsid w:val="010AEC07"/>
    <w:rsid w:val="01C12476"/>
    <w:rsid w:val="03BA4C7E"/>
    <w:rsid w:val="05116F9D"/>
    <w:rsid w:val="0701C2B4"/>
    <w:rsid w:val="0CCF5E02"/>
    <w:rsid w:val="18A38695"/>
    <w:rsid w:val="1A7AF5BF"/>
    <w:rsid w:val="1AA7AD4B"/>
    <w:rsid w:val="20035341"/>
    <w:rsid w:val="29CFC0B0"/>
    <w:rsid w:val="2A5B8596"/>
    <w:rsid w:val="2ABE6479"/>
    <w:rsid w:val="2B38F651"/>
    <w:rsid w:val="35D7D3B0"/>
    <w:rsid w:val="3B24B9B4"/>
    <w:rsid w:val="3B4832DA"/>
    <w:rsid w:val="3F523139"/>
    <w:rsid w:val="3F82DBF5"/>
    <w:rsid w:val="3F9B273A"/>
    <w:rsid w:val="441BEECD"/>
    <w:rsid w:val="443A1B65"/>
    <w:rsid w:val="46E5FCE3"/>
    <w:rsid w:val="47E1A38F"/>
    <w:rsid w:val="4991F779"/>
    <w:rsid w:val="49A30D5E"/>
    <w:rsid w:val="50B376AB"/>
    <w:rsid w:val="53C740CA"/>
    <w:rsid w:val="589624DA"/>
    <w:rsid w:val="5AAAD403"/>
    <w:rsid w:val="5D3A033E"/>
    <w:rsid w:val="6376E104"/>
    <w:rsid w:val="64762ECA"/>
    <w:rsid w:val="64B4D7D0"/>
    <w:rsid w:val="64D43B4F"/>
    <w:rsid w:val="650C72EF"/>
    <w:rsid w:val="6A316F16"/>
    <w:rsid w:val="6B2A0483"/>
    <w:rsid w:val="6BE2CB3F"/>
    <w:rsid w:val="6F4C269A"/>
    <w:rsid w:val="70284EF8"/>
    <w:rsid w:val="71E2CC74"/>
    <w:rsid w:val="7645E8E9"/>
    <w:rsid w:val="7653CBF3"/>
    <w:rsid w:val="798EE73F"/>
    <w:rsid w:val="7E23A120"/>
    <w:rsid w:val="7E754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44D14"/>
  <w15:docId w15:val="{6AB92BFB-6069-4F3F-9571-C520B722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C004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C00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004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C2CE8"/>
    <w:pPr>
      <w:tabs>
        <w:tab w:val="center" w:pos="4513"/>
        <w:tab w:val="right" w:pos="9026"/>
      </w:tabs>
      <w:spacing w:line="240" w:lineRule="auto"/>
    </w:pPr>
  </w:style>
  <w:style w:type="character" w:customStyle="1" w:styleId="HeaderChar">
    <w:name w:val="Header Char"/>
    <w:basedOn w:val="DefaultParagraphFont"/>
    <w:link w:val="Header"/>
    <w:uiPriority w:val="99"/>
    <w:rsid w:val="00FC2CE8"/>
  </w:style>
  <w:style w:type="paragraph" w:styleId="Footer">
    <w:name w:val="footer"/>
    <w:basedOn w:val="Normal"/>
    <w:link w:val="FooterChar"/>
    <w:uiPriority w:val="99"/>
    <w:unhideWhenUsed/>
    <w:rsid w:val="00FC2CE8"/>
    <w:pPr>
      <w:tabs>
        <w:tab w:val="center" w:pos="4513"/>
        <w:tab w:val="right" w:pos="9026"/>
      </w:tabs>
      <w:spacing w:line="240" w:lineRule="auto"/>
    </w:pPr>
  </w:style>
  <w:style w:type="character" w:customStyle="1" w:styleId="FooterChar">
    <w:name w:val="Footer Char"/>
    <w:basedOn w:val="DefaultParagraphFont"/>
    <w:link w:val="Footer"/>
    <w:uiPriority w:val="99"/>
    <w:rsid w:val="00FC2CE8"/>
  </w:style>
  <w:style w:type="character" w:styleId="BookTitle">
    <w:name w:val="Book Title"/>
    <w:basedOn w:val="DefaultParagraphFont"/>
    <w:uiPriority w:val="33"/>
    <w:qFormat/>
    <w:rsid w:val="001C004E"/>
    <w:rPr>
      <w:b/>
      <w:bCs/>
      <w:i/>
      <w:iCs/>
      <w:spacing w:val="5"/>
    </w:rPr>
  </w:style>
  <w:style w:type="paragraph" w:styleId="Caption">
    <w:name w:val="caption"/>
    <w:basedOn w:val="Normal"/>
    <w:next w:val="Normal"/>
    <w:uiPriority w:val="35"/>
    <w:semiHidden/>
    <w:unhideWhenUsed/>
    <w:qFormat/>
    <w:rsid w:val="001C004E"/>
    <w:pPr>
      <w:spacing w:after="200" w:line="240" w:lineRule="auto"/>
    </w:pPr>
    <w:rPr>
      <w:i/>
      <w:iCs/>
      <w:color w:val="1F497D" w:themeColor="text2"/>
      <w:sz w:val="18"/>
      <w:szCs w:val="18"/>
    </w:rPr>
  </w:style>
  <w:style w:type="character" w:styleId="Emphasis">
    <w:name w:val="Emphasis"/>
    <w:basedOn w:val="DefaultParagraphFont"/>
    <w:uiPriority w:val="20"/>
    <w:qFormat/>
    <w:rsid w:val="001C004E"/>
    <w:rPr>
      <w:i/>
      <w:iCs/>
    </w:rPr>
  </w:style>
  <w:style w:type="character" w:customStyle="1" w:styleId="Heading7Char">
    <w:name w:val="Heading 7 Char"/>
    <w:basedOn w:val="DefaultParagraphFont"/>
    <w:link w:val="Heading7"/>
    <w:uiPriority w:val="9"/>
    <w:semiHidden/>
    <w:rsid w:val="001C004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C00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C004E"/>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1C004E"/>
    <w:rPr>
      <w:i/>
      <w:iCs/>
      <w:color w:val="4F81BD" w:themeColor="accent1"/>
    </w:rPr>
  </w:style>
  <w:style w:type="paragraph" w:styleId="IntenseQuote">
    <w:name w:val="Intense Quote"/>
    <w:basedOn w:val="Normal"/>
    <w:next w:val="Normal"/>
    <w:link w:val="IntenseQuoteChar"/>
    <w:uiPriority w:val="30"/>
    <w:qFormat/>
    <w:rsid w:val="001C004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C004E"/>
    <w:rPr>
      <w:i/>
      <w:iCs/>
      <w:color w:val="4F81BD" w:themeColor="accent1"/>
    </w:rPr>
  </w:style>
  <w:style w:type="character" w:styleId="IntenseReference">
    <w:name w:val="Intense Reference"/>
    <w:basedOn w:val="DefaultParagraphFont"/>
    <w:uiPriority w:val="32"/>
    <w:qFormat/>
    <w:rsid w:val="001C004E"/>
    <w:rPr>
      <w:b/>
      <w:bCs/>
      <w:smallCaps/>
      <w:color w:val="4F81BD" w:themeColor="accent1"/>
      <w:spacing w:val="5"/>
    </w:rPr>
  </w:style>
  <w:style w:type="paragraph" w:styleId="ListParagraph">
    <w:name w:val="List Paragraph"/>
    <w:basedOn w:val="Normal"/>
    <w:uiPriority w:val="34"/>
    <w:qFormat/>
    <w:rsid w:val="001C004E"/>
    <w:pPr>
      <w:ind w:left="720"/>
      <w:contextualSpacing/>
    </w:pPr>
  </w:style>
  <w:style w:type="paragraph" w:styleId="NoSpacing">
    <w:name w:val="No Spacing"/>
    <w:uiPriority w:val="1"/>
    <w:qFormat/>
    <w:rsid w:val="001C004E"/>
    <w:pPr>
      <w:spacing w:line="240" w:lineRule="auto"/>
    </w:pPr>
  </w:style>
  <w:style w:type="paragraph" w:styleId="Quote">
    <w:name w:val="Quote"/>
    <w:basedOn w:val="Normal"/>
    <w:next w:val="Normal"/>
    <w:link w:val="QuoteChar"/>
    <w:uiPriority w:val="29"/>
    <w:qFormat/>
    <w:rsid w:val="001C00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C004E"/>
    <w:rPr>
      <w:i/>
      <w:iCs/>
      <w:color w:val="404040" w:themeColor="text1" w:themeTint="BF"/>
    </w:rPr>
  </w:style>
  <w:style w:type="character" w:styleId="Strong">
    <w:name w:val="Strong"/>
    <w:basedOn w:val="DefaultParagraphFont"/>
    <w:uiPriority w:val="22"/>
    <w:qFormat/>
    <w:rsid w:val="001C004E"/>
    <w:rPr>
      <w:b/>
      <w:bCs/>
    </w:rPr>
  </w:style>
  <w:style w:type="character" w:styleId="SubtleEmphasis">
    <w:name w:val="Subtle Emphasis"/>
    <w:basedOn w:val="DefaultParagraphFont"/>
    <w:uiPriority w:val="19"/>
    <w:qFormat/>
    <w:rsid w:val="001C004E"/>
    <w:rPr>
      <w:i/>
      <w:iCs/>
      <w:color w:val="404040" w:themeColor="text1" w:themeTint="BF"/>
    </w:rPr>
  </w:style>
  <w:style w:type="character" w:styleId="SubtleReference">
    <w:name w:val="Subtle Reference"/>
    <w:basedOn w:val="DefaultParagraphFont"/>
    <w:uiPriority w:val="31"/>
    <w:qFormat/>
    <w:rsid w:val="001C004E"/>
    <w:rPr>
      <w:smallCaps/>
      <w:color w:val="5A5A5A" w:themeColor="text1" w:themeTint="A5"/>
    </w:rPr>
  </w:style>
  <w:style w:type="paragraph" w:styleId="TOCHeading">
    <w:name w:val="TOC Heading"/>
    <w:basedOn w:val="Heading1"/>
    <w:next w:val="Normal"/>
    <w:uiPriority w:val="39"/>
    <w:semiHidden/>
    <w:unhideWhenUsed/>
    <w:qFormat/>
    <w:rsid w:val="001C004E"/>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NormalWeb">
    <w:name w:val="Normal (Web)"/>
    <w:basedOn w:val="Normal"/>
    <w:uiPriority w:val="99"/>
    <w:semiHidden/>
    <w:unhideWhenUsed/>
    <w:rsid w:val="001E67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E6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160878">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c32645-f9c4-4174-a962-ab402d3aa786" xsi:nil="true"/>
    <lcf76f155ced4ddcb4097134ff3c332f xmlns="ca80b9c1-f263-456a-8725-2d2cdbe9854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03464193060542A1BE6A52FBC694F5" ma:contentTypeVersion="11" ma:contentTypeDescription="Create a new document." ma:contentTypeScope="" ma:versionID="67e363546a4f2372f415b5e6f9bbcfaf">
  <xsd:schema xmlns:xsd="http://www.w3.org/2001/XMLSchema" xmlns:xs="http://www.w3.org/2001/XMLSchema" xmlns:p="http://schemas.microsoft.com/office/2006/metadata/properties" xmlns:ns2="ca80b9c1-f263-456a-8725-2d2cdbe9854b" xmlns:ns3="fcc32645-f9c4-4174-a962-ab402d3aa786" targetNamespace="http://schemas.microsoft.com/office/2006/metadata/properties" ma:root="true" ma:fieldsID="7586400b578cddff021644b59313ce4c" ns2:_="" ns3:_="">
    <xsd:import namespace="ca80b9c1-f263-456a-8725-2d2cdbe9854b"/>
    <xsd:import namespace="fcc32645-f9c4-4174-a962-ab402d3aa7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0b9c1-f263-456a-8725-2d2cdbe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174a8a1-2b4e-41a6-9e81-8154d01442f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c32645-f9c4-4174-a962-ab402d3aa7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a3977d-b404-4173-89e0-b883e5e51e17}" ma:internalName="TaxCatchAll" ma:showField="CatchAllData" ma:web="fcc32645-f9c4-4174-a962-ab402d3aa7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CAB6E4-9ED2-4033-96CD-3DF0241A4152}">
  <ds:schemaRefs>
    <ds:schemaRef ds:uri="http://schemas.microsoft.com/office/2006/metadata/properties"/>
    <ds:schemaRef ds:uri="http://schemas.microsoft.com/office/infopath/2007/PartnerControls"/>
    <ds:schemaRef ds:uri="fcc32645-f9c4-4174-a962-ab402d3aa786"/>
    <ds:schemaRef ds:uri="ca80b9c1-f263-456a-8725-2d2cdbe9854b"/>
  </ds:schemaRefs>
</ds:datastoreItem>
</file>

<file path=customXml/itemProps2.xml><?xml version="1.0" encoding="utf-8"?>
<ds:datastoreItem xmlns:ds="http://schemas.openxmlformats.org/officeDocument/2006/customXml" ds:itemID="{2522D950-A6CA-4FC6-BE4E-71070E972977}">
  <ds:schemaRefs>
    <ds:schemaRef ds:uri="http://schemas.microsoft.com/sharepoint/v3/contenttype/forms"/>
  </ds:schemaRefs>
</ds:datastoreItem>
</file>

<file path=customXml/itemProps3.xml><?xml version="1.0" encoding="utf-8"?>
<ds:datastoreItem xmlns:ds="http://schemas.openxmlformats.org/officeDocument/2006/customXml" ds:itemID="{4847801F-06A0-4EB0-AE12-763D28DD6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0b9c1-f263-456a-8725-2d2cdbe9854b"/>
    <ds:schemaRef ds:uri="fcc32645-f9c4-4174-a962-ab402d3aa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1535</Words>
  <Characters>9566</Characters>
  <Application>Microsoft Office Word</Application>
  <DocSecurity>0</DocSecurity>
  <Lines>239</Lines>
  <Paragraphs>99</Paragraphs>
  <ScaleCrop>false</ScaleCrop>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Lewis</dc:creator>
  <cp:keywords/>
  <cp:lastModifiedBy>Andy Colclough</cp:lastModifiedBy>
  <cp:revision>110</cp:revision>
  <dcterms:created xsi:type="dcterms:W3CDTF">2026-06-19T20:43:00Z</dcterms:created>
  <dcterms:modified xsi:type="dcterms:W3CDTF">2026-06-20T10:40:00Z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0x0101001F03464193060542A1BE6A52FBC694F5</vt:lpwstr>
  </property>
  <property fmtid="{D5CDD505-2E9C-101B-9397-08002B2CF9AE}" pid="3" name="Order">
    <vt:r8>3900</vt:r8>
  </property>
  <property fmtid="{D5CDD505-2E9C-101B-9397-08002B2CF9AE}" pid="4" name="MediaServiceImageTags">
    <vt:lpwstr/>
  </property>
</Properties>
</file>