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D60012" w:rsidP="000B25C8">
      <w:r w:rsidRPr="0030533B">
        <w:rPr>
          <w:noProof/>
          <w:sz w:val="32"/>
        </w:rPr>
        <w:drawing>
          <wp:anchor distT="114300" distB="114300" distL="114300" distR="114300" simplePos="0" relativeHeight="251663360" behindDoc="0" locked="0" layoutInCell="1" hidden="0" allowOverlap="1" wp14:anchorId="2778B33E" wp14:editId="5C810B38">
            <wp:simplePos x="0" y="0"/>
            <wp:positionH relativeFrom="page">
              <wp:posOffset>6422988</wp:posOffset>
            </wp:positionH>
            <wp:positionV relativeFrom="page">
              <wp:posOffset>177174</wp:posOffset>
            </wp:positionV>
            <wp:extent cx="837560" cy="106808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767" cy="1084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0B25C8" w:rsidRPr="00C329E8" w:rsidRDefault="00D60012" w:rsidP="00D60012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    </w:t>
      </w:r>
      <w:r w:rsidR="000B25C8" w:rsidRPr="00741518">
        <w:rPr>
          <w:rFonts w:ascii="Trebuchet MS" w:hAnsi="Trebuchet MS" w:cs="Trebuchet MS"/>
          <w:b/>
          <w:bCs/>
          <w:i/>
          <w:sz w:val="48"/>
          <w:szCs w:val="48"/>
        </w:rPr>
        <w:t>Francesca Osso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(buono)</w:t>
      </w:r>
      <w:r>
        <w:rPr>
          <w:rFonts w:ascii="Trebuchet MS" w:hAnsi="Trebuchet MS" w:cs="Trebuchet MS"/>
        </w:rPr>
        <w:t xml:space="preserve"> </w:t>
      </w:r>
      <w:r w:rsidR="00C329E8">
        <w:rPr>
          <w:rFonts w:ascii="Trebuchet MS" w:hAnsi="Trebuchet MS" w:cs="Trebuchet MS"/>
        </w:rPr>
        <w:t xml:space="preserve">- </w:t>
      </w:r>
      <w:r>
        <w:rPr>
          <w:rFonts w:ascii="Trebuchet MS" w:hAnsi="Trebuchet MS" w:cs="Trebuchet MS"/>
        </w:rPr>
        <w:t>francese (buono).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Pr="007E270F">
        <w:rPr>
          <w:rFonts w:ascii="Trebuchet MS" w:hAnsi="Trebuchet MS" w:cs="Trebuchet MS"/>
        </w:rPr>
        <w:t>Veneto Udinese</w:t>
      </w:r>
      <w:r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r w:rsidRPr="007E270F">
        <w:rPr>
          <w:rFonts w:ascii="Trebuchet MS" w:hAnsi="Trebuchet MS" w:cs="Trebuchet MS"/>
          <w:b/>
          <w:color w:val="C00000"/>
        </w:rPr>
        <w:t>Skills</w:t>
      </w:r>
      <w:bookmarkEnd w:id="0"/>
      <w:bookmarkEnd w:id="1"/>
      <w:proofErr w:type="spellEnd"/>
      <w:r w:rsidRPr="007E270F">
        <w:rPr>
          <w:rFonts w:ascii="Trebuchet MS" w:hAnsi="Trebuchet MS" w:cs="Trebuchet MS"/>
          <w:color w:val="C00000"/>
        </w:rPr>
        <w:t>:</w:t>
      </w:r>
      <w:r w:rsidR="00872BE3">
        <w:rPr>
          <w:rFonts w:ascii="Trebuchet MS" w:hAnsi="Trebuchet MS" w:cs="Trebuchet MS"/>
          <w:color w:val="C00000"/>
        </w:rPr>
        <w:t xml:space="preserve"> </w:t>
      </w:r>
      <w:r w:rsidRPr="007E270F">
        <w:rPr>
          <w:rFonts w:ascii="Trebuchet MS" w:hAnsi="Trebuchet MS" w:cs="Trebuchet MS"/>
        </w:rPr>
        <w:t>Equitazione,</w:t>
      </w:r>
      <w:r w:rsidR="00C329E8">
        <w:rPr>
          <w:rFonts w:ascii="Trebuchet MS" w:hAnsi="Trebuchet MS" w:cs="Trebuchet MS"/>
        </w:rPr>
        <w:t xml:space="preserve"> </w:t>
      </w:r>
      <w:r w:rsidRPr="007E270F">
        <w:rPr>
          <w:rFonts w:ascii="Trebuchet MS" w:hAnsi="Trebuchet MS" w:cs="Trebuchet MS"/>
        </w:rPr>
        <w:t>Nuoto, Canto.</w:t>
      </w:r>
      <w:bookmarkStart w:id="2" w:name="_Hlk26863760"/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/>
        </w:rPr>
      </w:pPr>
      <w:r w:rsidRPr="007E270F">
        <w:rPr>
          <w:rFonts w:ascii="Trebuchet MS" w:hAnsi="Trebuchet MS" w:cs="Trebuchet MS"/>
          <w:b/>
          <w:color w:val="C00000"/>
        </w:rPr>
        <w:t xml:space="preserve">Strumenti: </w:t>
      </w:r>
      <w:r w:rsidRPr="007E270F">
        <w:rPr>
          <w:rFonts w:ascii="Trebuchet MS" w:hAnsi="Trebuchet MS" w:cs="Trebuchet MS"/>
          <w:color w:val="000000"/>
        </w:rPr>
        <w:t>Pianoforte, Chitarra.</w:t>
      </w:r>
    </w:p>
    <w:p w:rsidR="00D60012" w:rsidRDefault="00D60012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>2017-2021</w:t>
      </w:r>
      <w:r w:rsidRPr="007E270F">
        <w:rPr>
          <w:rFonts w:ascii="Trebuchet MS" w:hAnsi="Trebuchet MS"/>
        </w:rPr>
        <w:tab/>
        <w:t>Diploma</w:t>
      </w:r>
      <w:r>
        <w:rPr>
          <w:rFonts w:ascii="Trebuchet MS" w:hAnsi="Trebuchet MS"/>
        </w:rPr>
        <w:t>ta</w:t>
      </w:r>
      <w:r w:rsidRPr="007E270F">
        <w:rPr>
          <w:rFonts w:ascii="Trebuchet MS" w:hAnsi="Trebuchet MS"/>
        </w:rPr>
        <w:t xml:space="preserve"> presso la scuola del Piccolo Teatro Luca Ronconi</w:t>
      </w:r>
    </w:p>
    <w:p w:rsidR="000B25C8" w:rsidRPr="007E270F" w:rsidRDefault="000B25C8" w:rsidP="00D6001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7E270F">
        <w:rPr>
          <w:rFonts w:ascii="Trebuchet MS" w:hAnsi="Trebuchet MS"/>
          <w:b/>
        </w:rPr>
        <w:t>2017-21</w:t>
      </w:r>
      <w:r w:rsidRPr="007E270F">
        <w:rPr>
          <w:rFonts w:ascii="Trebuchet MS" w:hAnsi="Trebuchet MS"/>
        </w:rPr>
        <w:t xml:space="preserve"> Workshop con Massimo </w:t>
      </w:r>
      <w:proofErr w:type="spellStart"/>
      <w:r w:rsidRPr="007E270F">
        <w:rPr>
          <w:rFonts w:ascii="Trebuchet MS" w:hAnsi="Trebuchet MS"/>
        </w:rPr>
        <w:t>Popolizio</w:t>
      </w:r>
      <w:proofErr w:type="spellEnd"/>
      <w:r w:rsidRPr="007E270F">
        <w:rPr>
          <w:rFonts w:ascii="Trebuchet MS" w:hAnsi="Trebuchet MS"/>
        </w:rPr>
        <w:t xml:space="preserve">, Manuela </w:t>
      </w:r>
      <w:proofErr w:type="spellStart"/>
      <w:r w:rsidRPr="007E270F">
        <w:rPr>
          <w:rFonts w:ascii="Trebuchet MS" w:hAnsi="Trebuchet MS"/>
        </w:rPr>
        <w:t>Mandracchia</w:t>
      </w:r>
      <w:proofErr w:type="spellEnd"/>
      <w:r w:rsidRPr="007E270F">
        <w:rPr>
          <w:rFonts w:ascii="Trebuchet MS" w:hAnsi="Trebuchet MS"/>
        </w:rPr>
        <w:t xml:space="preserve">, Marta </w:t>
      </w:r>
      <w:proofErr w:type="spellStart"/>
      <w:r w:rsidRPr="007E270F">
        <w:rPr>
          <w:rFonts w:ascii="Trebuchet MS" w:hAnsi="Trebuchet MS"/>
        </w:rPr>
        <w:t>Ciappina</w:t>
      </w:r>
      <w:proofErr w:type="spellEnd"/>
      <w:r w:rsidRPr="007E270F">
        <w:rPr>
          <w:rFonts w:ascii="Trebuchet MS" w:hAnsi="Trebuchet MS"/>
        </w:rPr>
        <w:t xml:space="preserve">, Michele Abbondanza, Maria </w:t>
      </w:r>
      <w:proofErr w:type="spellStart"/>
      <w:r w:rsidRPr="007E270F">
        <w:rPr>
          <w:rFonts w:ascii="Trebuchet MS" w:hAnsi="Trebuchet MS"/>
        </w:rPr>
        <w:t>Consagra</w:t>
      </w:r>
      <w:proofErr w:type="spellEnd"/>
      <w:r w:rsidRPr="007E270F">
        <w:rPr>
          <w:rFonts w:ascii="Trebuchet MS" w:hAnsi="Trebuchet MS"/>
        </w:rPr>
        <w:t xml:space="preserve">, Alessio Maria Romano, Fausto </w:t>
      </w:r>
      <w:proofErr w:type="spellStart"/>
      <w:r w:rsidRPr="007E270F">
        <w:rPr>
          <w:rFonts w:ascii="Trebuchet MS" w:hAnsi="Trebuchet MS"/>
        </w:rPr>
        <w:t>Paravidino</w:t>
      </w:r>
      <w:proofErr w:type="spellEnd"/>
      <w:r w:rsidRPr="007E270F">
        <w:rPr>
          <w:rFonts w:ascii="Trebuchet MS" w:hAnsi="Trebuchet MS"/>
        </w:rPr>
        <w:t xml:space="preserve">, </w:t>
      </w:r>
      <w:proofErr w:type="spellStart"/>
      <w:r w:rsidRPr="007E270F">
        <w:rPr>
          <w:rFonts w:ascii="Trebuchet MS" w:hAnsi="Trebuchet MS"/>
        </w:rPr>
        <w:t>Declan</w:t>
      </w:r>
      <w:proofErr w:type="spellEnd"/>
      <w:r w:rsidRPr="007E270F">
        <w:rPr>
          <w:rFonts w:ascii="Trebuchet MS" w:hAnsi="Trebuchet MS"/>
        </w:rPr>
        <w:t xml:space="preserve"> </w:t>
      </w:r>
      <w:proofErr w:type="spellStart"/>
      <w:r w:rsidRPr="007E270F">
        <w:rPr>
          <w:rFonts w:ascii="Trebuchet MS" w:hAnsi="Trebuchet MS"/>
        </w:rPr>
        <w:t>Donnelan</w:t>
      </w:r>
      <w:proofErr w:type="spellEnd"/>
      <w:r w:rsidRPr="007E270F">
        <w:rPr>
          <w:rFonts w:ascii="Trebuchet MS" w:hAnsi="Trebuchet MS"/>
        </w:rPr>
        <w:t xml:space="preserve">, Antonio Latella, Mauro Avogadro, Lisa </w:t>
      </w:r>
      <w:proofErr w:type="spellStart"/>
      <w:r w:rsidRPr="007E270F">
        <w:rPr>
          <w:rFonts w:ascii="Trebuchet MS" w:hAnsi="Trebuchet MS"/>
        </w:rPr>
        <w:t>Ferlazzo</w:t>
      </w:r>
      <w:proofErr w:type="spellEnd"/>
      <w:r w:rsidRPr="007E270F">
        <w:rPr>
          <w:rFonts w:ascii="Trebuchet MS" w:hAnsi="Trebuchet MS"/>
        </w:rPr>
        <w:t xml:space="preserve"> Natoli, Elio de Capitani, Ferdinando Bruni e Barbara </w:t>
      </w:r>
      <w:proofErr w:type="spellStart"/>
      <w:r w:rsidRPr="007E270F">
        <w:rPr>
          <w:rFonts w:ascii="Trebuchet MS" w:hAnsi="Trebuchet MS"/>
        </w:rPr>
        <w:t>Enrichi</w:t>
      </w:r>
      <w:proofErr w:type="spellEnd"/>
      <w:r w:rsidRPr="007E270F">
        <w:rPr>
          <w:rFonts w:ascii="Trebuchet MS" w:hAnsi="Trebuchet MS"/>
        </w:rPr>
        <w:t xml:space="preserve">. </w:t>
      </w:r>
    </w:p>
    <w:p w:rsidR="00D60012" w:rsidRDefault="00D60012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imes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872BE3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Televisione:</w:t>
      </w:r>
    </w:p>
    <w:p w:rsidR="000B25C8" w:rsidRPr="00872BE3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 xml:space="preserve">2023 </w:t>
      </w:r>
      <w:r>
        <w:rPr>
          <w:rFonts w:ascii="Trebuchet MS" w:hAnsi="Trebuchet MS" w:cs="Trebuchet MS"/>
          <w:bCs/>
          <w:color w:val="000000" w:themeColor="text1"/>
        </w:rPr>
        <w:t>“DOC nelle tue mani “– 3° stagione – serie tv nelle tue mani regia Beniamino Catena e Giacomo Martinelli</w:t>
      </w:r>
    </w:p>
    <w:p w:rsidR="000B25C8" w:rsidRPr="00D21E6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rebuchet MS"/>
          <w:b/>
          <w:bCs/>
          <w:color w:val="B00004"/>
        </w:rPr>
        <w:t>Teatro: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 w:rsidRPr="00D21E68">
        <w:rPr>
          <w:rFonts w:ascii="Trebuchet MS" w:hAnsi="Trebuchet MS" w:cs="Times"/>
          <w:b/>
        </w:rPr>
        <w:t xml:space="preserve">   </w:t>
      </w:r>
      <w:r>
        <w:rPr>
          <w:rFonts w:ascii="Trebuchet MS" w:hAnsi="Trebuchet MS" w:cs="Times"/>
          <w:b/>
        </w:rPr>
        <w:t xml:space="preserve"> </w:t>
      </w:r>
    </w:p>
    <w:p w:rsidR="00872BE3" w:rsidRPr="00D60012" w:rsidRDefault="000B25C8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</w:t>
      </w:r>
      <w:bookmarkStart w:id="3" w:name="_GoBack"/>
      <w:r w:rsidR="00872BE3">
        <w:rPr>
          <w:rFonts w:ascii="Trebuchet MS" w:hAnsi="Trebuchet MS" w:cs="Times"/>
          <w:b/>
        </w:rPr>
        <w:t xml:space="preserve">2025 </w:t>
      </w:r>
      <w:r w:rsidR="00872BE3" w:rsidRPr="00872BE3">
        <w:rPr>
          <w:rFonts w:ascii="Trebuchet MS" w:hAnsi="Trebuchet MS" w:cs="Times"/>
        </w:rPr>
        <w:t xml:space="preserve">“La </w:t>
      </w:r>
      <w:proofErr w:type="spellStart"/>
      <w:r w:rsidR="00872BE3" w:rsidRPr="00872BE3">
        <w:rPr>
          <w:rFonts w:ascii="Trebuchet MS" w:hAnsi="Trebuchet MS" w:cs="Times"/>
        </w:rPr>
        <w:t>Chunga</w:t>
      </w:r>
      <w:proofErr w:type="spellEnd"/>
      <w:r w:rsidR="00872BE3" w:rsidRPr="00872BE3">
        <w:rPr>
          <w:rFonts w:ascii="Trebuchet MS" w:hAnsi="Trebuchet MS" w:cs="Times"/>
        </w:rPr>
        <w:t xml:space="preserve">” di Mario </w:t>
      </w:r>
      <w:proofErr w:type="spellStart"/>
      <w:r w:rsidR="00872BE3" w:rsidRPr="00872BE3">
        <w:rPr>
          <w:rFonts w:ascii="Trebuchet MS" w:hAnsi="Trebuchet MS" w:cs="Times"/>
        </w:rPr>
        <w:t>Vargas</w:t>
      </w:r>
      <w:proofErr w:type="spellEnd"/>
      <w:r w:rsidR="00872BE3" w:rsidRPr="00872BE3">
        <w:rPr>
          <w:rFonts w:ascii="Trebuchet MS" w:hAnsi="Trebuchet MS" w:cs="Times"/>
        </w:rPr>
        <w:t xml:space="preserve"> </w:t>
      </w:r>
      <w:proofErr w:type="spellStart"/>
      <w:r w:rsidR="00872BE3" w:rsidRPr="00872BE3">
        <w:rPr>
          <w:rFonts w:ascii="Trebuchet MS" w:hAnsi="Trebuchet MS" w:cs="Times"/>
        </w:rPr>
        <w:t>Llosa</w:t>
      </w:r>
      <w:proofErr w:type="spellEnd"/>
      <w:r w:rsidR="00872BE3" w:rsidRPr="00872BE3">
        <w:rPr>
          <w:rFonts w:ascii="Trebuchet MS" w:hAnsi="Trebuchet MS" w:cs="Times"/>
        </w:rPr>
        <w:t>, regia di Carlo</w:t>
      </w:r>
      <w:r w:rsidR="00872BE3">
        <w:rPr>
          <w:rFonts w:ascii="Trebuchet MS" w:hAnsi="Trebuchet MS" w:cs="Times"/>
        </w:rPr>
        <w:t xml:space="preserve"> </w:t>
      </w:r>
      <w:proofErr w:type="spellStart"/>
      <w:r w:rsidR="00872BE3" w:rsidRPr="00872BE3">
        <w:rPr>
          <w:rFonts w:ascii="Trebuchet MS" w:hAnsi="Trebuchet MS" w:cs="Times"/>
        </w:rPr>
        <w:t>Sciaccaluga</w:t>
      </w:r>
      <w:proofErr w:type="spellEnd"/>
      <w:r w:rsidR="00872BE3" w:rsidRPr="00872BE3">
        <w:rPr>
          <w:rFonts w:ascii="Trebuchet MS" w:hAnsi="Trebuchet MS" w:cs="Times"/>
        </w:rPr>
        <w:t>, prod</w:t>
      </w:r>
      <w:r w:rsidR="00D60012">
        <w:rPr>
          <w:rFonts w:ascii="Trebuchet MS" w:hAnsi="Trebuchet MS" w:cs="Times"/>
        </w:rPr>
        <w:t>uzione</w:t>
      </w:r>
      <w:r w:rsidR="00872BE3" w:rsidRPr="00872BE3">
        <w:rPr>
          <w:rFonts w:ascii="Trebuchet MS" w:hAnsi="Trebuchet MS" w:cs="Times"/>
        </w:rPr>
        <w:t xml:space="preserve"> </w:t>
      </w:r>
      <w:r w:rsidR="00872BE3" w:rsidRPr="00872BE3">
        <w:rPr>
          <w:rFonts w:ascii="Trebuchet MS" w:hAnsi="Trebuchet MS" w:cs="Times"/>
          <w:i/>
        </w:rPr>
        <w:t>Teatro Stabile di Catania e Teatro di Roma</w:t>
      </w:r>
      <w:r w:rsidR="00D60012">
        <w:rPr>
          <w:rFonts w:ascii="Trebuchet MS" w:hAnsi="Trebuchet MS" w:cs="Times"/>
          <w:i/>
        </w:rPr>
        <w:t xml:space="preserve"> </w:t>
      </w:r>
      <w:r w:rsidR="00D60012">
        <w:rPr>
          <w:rFonts w:ascii="Trebuchet MS" w:hAnsi="Trebuchet MS" w:cs="Times"/>
        </w:rPr>
        <w:t xml:space="preserve">(ruolo: </w:t>
      </w:r>
      <w:proofErr w:type="spellStart"/>
      <w:r w:rsidR="00D60012">
        <w:rPr>
          <w:rFonts w:ascii="Trebuchet MS" w:hAnsi="Trebuchet MS" w:cs="Times"/>
          <w:i/>
        </w:rPr>
        <w:t>Meche</w:t>
      </w:r>
      <w:proofErr w:type="spellEnd"/>
      <w:r w:rsidR="00D60012">
        <w:rPr>
          <w:rFonts w:ascii="Trebuchet MS" w:hAnsi="Trebuchet MS" w:cs="Times"/>
        </w:rPr>
        <w:t>)</w:t>
      </w:r>
    </w:p>
    <w:p w:rsid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2024 </w:t>
      </w:r>
      <w:r w:rsidRPr="00872BE3">
        <w:rPr>
          <w:rFonts w:ascii="Trebuchet MS" w:hAnsi="Trebuchet MS" w:cs="Times"/>
        </w:rPr>
        <w:t xml:space="preserve">“Oleandra”, </w:t>
      </w:r>
      <w:r w:rsidRPr="00872BE3">
        <w:rPr>
          <w:rFonts w:ascii="Trebuchet MS" w:hAnsi="Trebuchet MS" w:cs="Times"/>
        </w:rPr>
        <w:t>regia di</w:t>
      </w:r>
      <w:r w:rsidRPr="00872BE3">
        <w:rPr>
          <w:rFonts w:ascii="Trebuchet MS" w:hAnsi="Trebuchet MS" w:cs="Times"/>
        </w:rPr>
        <w:t xml:space="preserve"> </w:t>
      </w:r>
      <w:r w:rsidRPr="00D60012">
        <w:rPr>
          <w:rFonts w:ascii="Trebuchet MS" w:hAnsi="Trebuchet MS" w:cs="Times"/>
          <w:i/>
        </w:rPr>
        <w:t>Caterina</w:t>
      </w:r>
      <w:r w:rsidRPr="00D60012">
        <w:rPr>
          <w:rFonts w:ascii="Trebuchet MS" w:hAnsi="Trebuchet MS" w:cs="Times"/>
          <w:i/>
        </w:rPr>
        <w:t xml:space="preserve"> </w:t>
      </w:r>
      <w:proofErr w:type="spellStart"/>
      <w:r w:rsidRPr="00D60012">
        <w:rPr>
          <w:rFonts w:ascii="Trebuchet MS" w:hAnsi="Trebuchet MS" w:cs="Times"/>
          <w:i/>
        </w:rPr>
        <w:t>Filograno</w:t>
      </w:r>
      <w:proofErr w:type="spellEnd"/>
      <w:r w:rsidRPr="00872BE3">
        <w:rPr>
          <w:rFonts w:ascii="Trebuchet MS" w:hAnsi="Trebuchet MS" w:cs="Times"/>
        </w:rPr>
        <w:t xml:space="preserve">, produzione </w:t>
      </w:r>
      <w:proofErr w:type="spellStart"/>
      <w:r w:rsidRPr="00872BE3">
        <w:rPr>
          <w:rFonts w:ascii="Trebuchet MS" w:hAnsi="Trebuchet MS" w:cs="Times"/>
        </w:rPr>
        <w:t>Elsinor</w:t>
      </w:r>
      <w:proofErr w:type="spellEnd"/>
      <w:r w:rsidRPr="00872BE3">
        <w:rPr>
          <w:rFonts w:ascii="Trebuchet MS" w:hAnsi="Trebuchet MS" w:cs="Times"/>
        </w:rPr>
        <w:t xml:space="preserve"> Centro di produzione teatrale.</w:t>
      </w:r>
    </w:p>
    <w:p w:rsid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(</w:t>
      </w:r>
      <w:r w:rsidR="00D60012">
        <w:rPr>
          <w:rFonts w:ascii="Trebuchet MS" w:hAnsi="Trebuchet MS" w:cs="Times"/>
        </w:rPr>
        <w:t>r</w:t>
      </w:r>
      <w:r>
        <w:rPr>
          <w:rFonts w:ascii="Trebuchet MS" w:hAnsi="Trebuchet MS" w:cs="Times"/>
        </w:rPr>
        <w:t xml:space="preserve">uoli: </w:t>
      </w:r>
      <w:r w:rsidRPr="00D60012">
        <w:rPr>
          <w:rFonts w:ascii="Trebuchet MS" w:hAnsi="Trebuchet MS" w:cs="Times"/>
          <w:i/>
        </w:rPr>
        <w:t>Lucy, XYY e John Locke</w:t>
      </w:r>
      <w:r>
        <w:rPr>
          <w:rFonts w:ascii="Trebuchet MS" w:hAnsi="Trebuchet MS" w:cs="Times"/>
        </w:rPr>
        <w:t>)</w:t>
      </w:r>
      <w:r w:rsidRPr="00872BE3">
        <w:rPr>
          <w:rFonts w:ascii="Trebuchet MS" w:hAnsi="Trebuchet MS" w:cs="Times"/>
        </w:rPr>
        <w:t xml:space="preserve"> </w:t>
      </w:r>
    </w:p>
    <w:p w:rsid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(</w:t>
      </w:r>
      <w:r w:rsidRPr="00872BE3">
        <w:rPr>
          <w:rFonts w:ascii="Trebuchet MS" w:hAnsi="Trebuchet MS" w:cs="Times"/>
        </w:rPr>
        <w:t>Progetto</w:t>
      </w:r>
      <w:r>
        <w:rPr>
          <w:rFonts w:ascii="Trebuchet MS" w:hAnsi="Trebuchet MS" w:cs="Times"/>
        </w:rPr>
        <w:t xml:space="preserve"> </w:t>
      </w:r>
      <w:r w:rsidRPr="00872BE3">
        <w:rPr>
          <w:rFonts w:ascii="Trebuchet MS" w:hAnsi="Trebuchet MS" w:cs="Times"/>
        </w:rPr>
        <w:t>vincitore del premio di drammaturgia Futuro Passato e del premio di</w:t>
      </w:r>
      <w:r>
        <w:rPr>
          <w:rFonts w:ascii="Trebuchet MS" w:hAnsi="Trebuchet MS" w:cs="Times"/>
        </w:rPr>
        <w:t xml:space="preserve"> </w:t>
      </w:r>
      <w:r w:rsidRPr="00872BE3">
        <w:rPr>
          <w:rFonts w:ascii="Trebuchet MS" w:hAnsi="Trebuchet MS" w:cs="Times"/>
        </w:rPr>
        <w:t xml:space="preserve">produzione di FESTIL, a cura del </w:t>
      </w:r>
      <w:r w:rsidRPr="00872BE3">
        <w:rPr>
          <w:rFonts w:ascii="Trebuchet MS" w:hAnsi="Trebuchet MS" w:cs="Times"/>
          <w:i/>
        </w:rPr>
        <w:t>CSS di Udine e della Contrada del</w:t>
      </w:r>
      <w:r w:rsidRPr="00872BE3">
        <w:rPr>
          <w:rFonts w:ascii="Trebuchet MS" w:hAnsi="Trebuchet MS" w:cs="Times"/>
          <w:i/>
        </w:rPr>
        <w:t xml:space="preserve"> </w:t>
      </w:r>
      <w:r w:rsidRPr="00872BE3">
        <w:rPr>
          <w:rFonts w:ascii="Trebuchet MS" w:hAnsi="Trebuchet MS" w:cs="Times"/>
          <w:i/>
        </w:rPr>
        <w:t>Teatro Stabile di Trieste</w:t>
      </w:r>
      <w:r>
        <w:rPr>
          <w:rFonts w:ascii="Trebuchet MS" w:hAnsi="Trebuchet MS" w:cs="Times"/>
          <w:i/>
        </w:rPr>
        <w:t>)</w:t>
      </w:r>
      <w:r w:rsidRPr="00872BE3">
        <w:rPr>
          <w:rFonts w:ascii="Trebuchet MS" w:hAnsi="Trebuchet MS" w:cs="Times"/>
        </w:rPr>
        <w:t>.</w:t>
      </w:r>
    </w:p>
    <w:p w:rsidR="00872BE3" w:rsidRPr="00D60012" w:rsidRDefault="00872BE3" w:rsidP="00D60012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872BE3">
        <w:rPr>
          <w:rFonts w:ascii="Trebuchet MS" w:hAnsi="Trebuchet MS" w:cs="Times"/>
          <w:b/>
        </w:rPr>
        <w:t>2024</w:t>
      </w:r>
      <w:r>
        <w:rPr>
          <w:rFonts w:ascii="Trebuchet MS" w:hAnsi="Trebuchet MS" w:cs="Times"/>
          <w:b/>
        </w:rPr>
        <w:t xml:space="preserve"> </w:t>
      </w:r>
      <w:r w:rsidRPr="00872BE3">
        <w:rPr>
          <w:rFonts w:ascii="Trebuchet MS" w:hAnsi="Trebuchet MS" w:cs="Times"/>
        </w:rPr>
        <w:t xml:space="preserve">“Panico” di </w:t>
      </w:r>
      <w:proofErr w:type="spellStart"/>
      <w:r w:rsidRPr="00872BE3">
        <w:rPr>
          <w:rFonts w:ascii="Trebuchet MS" w:hAnsi="Trebuchet MS" w:cs="Times"/>
        </w:rPr>
        <w:t>Raphael</w:t>
      </w:r>
      <w:proofErr w:type="spellEnd"/>
      <w:r w:rsidRPr="00872BE3">
        <w:rPr>
          <w:rFonts w:ascii="Trebuchet MS" w:hAnsi="Trebuchet MS" w:cs="Times"/>
        </w:rPr>
        <w:t xml:space="preserve"> </w:t>
      </w:r>
      <w:proofErr w:type="spellStart"/>
      <w:r w:rsidRPr="00872BE3">
        <w:rPr>
          <w:rFonts w:ascii="Trebuchet MS" w:hAnsi="Trebuchet MS" w:cs="Times"/>
        </w:rPr>
        <w:t>Spregelburd</w:t>
      </w:r>
      <w:proofErr w:type="spellEnd"/>
      <w:r w:rsidRPr="00872BE3">
        <w:rPr>
          <w:rFonts w:ascii="Trebuchet MS" w:hAnsi="Trebuchet MS" w:cs="Times"/>
        </w:rPr>
        <w:t>, per la regia</w:t>
      </w:r>
      <w:r w:rsidRPr="00872BE3">
        <w:rPr>
          <w:rFonts w:ascii="Trebuchet MS" w:hAnsi="Trebuchet MS" w:cs="Times"/>
        </w:rPr>
        <w:t xml:space="preserve"> </w:t>
      </w:r>
      <w:r w:rsidRPr="00872BE3">
        <w:rPr>
          <w:rFonts w:ascii="Trebuchet MS" w:hAnsi="Trebuchet MS" w:cs="Times"/>
        </w:rPr>
        <w:t xml:space="preserve">di </w:t>
      </w:r>
      <w:proofErr w:type="spellStart"/>
      <w:r w:rsidRPr="00872BE3">
        <w:rPr>
          <w:rFonts w:ascii="Trebuchet MS" w:hAnsi="Trebuchet MS" w:cs="Times"/>
        </w:rPr>
        <w:t>Juri</w:t>
      </w:r>
      <w:proofErr w:type="spellEnd"/>
      <w:r w:rsidRPr="00872BE3">
        <w:rPr>
          <w:rFonts w:ascii="Trebuchet MS" w:hAnsi="Trebuchet MS" w:cs="Times"/>
        </w:rPr>
        <w:t xml:space="preserve"> </w:t>
      </w:r>
      <w:proofErr w:type="spellStart"/>
      <w:r w:rsidRPr="00872BE3">
        <w:rPr>
          <w:rFonts w:ascii="Trebuchet MS" w:hAnsi="Trebuchet MS" w:cs="Times"/>
        </w:rPr>
        <w:t>Ferrini</w:t>
      </w:r>
      <w:proofErr w:type="spellEnd"/>
      <w:r w:rsidRPr="00872BE3">
        <w:rPr>
          <w:rFonts w:ascii="Trebuchet MS" w:hAnsi="Trebuchet MS" w:cs="Times"/>
        </w:rPr>
        <w:t xml:space="preserve">, produzione del </w:t>
      </w:r>
      <w:r w:rsidRPr="00872BE3">
        <w:rPr>
          <w:rFonts w:ascii="Trebuchet MS" w:hAnsi="Trebuchet MS" w:cs="Times"/>
          <w:i/>
        </w:rPr>
        <w:t>Teatro Stabile di Torino</w:t>
      </w:r>
      <w:r w:rsidR="00D60012">
        <w:rPr>
          <w:rFonts w:ascii="Trebuchet MS" w:hAnsi="Trebuchet MS" w:cs="Times"/>
          <w:i/>
        </w:rPr>
        <w:t xml:space="preserve"> </w:t>
      </w:r>
      <w:r w:rsidR="00D60012">
        <w:rPr>
          <w:rFonts w:ascii="Trebuchet MS" w:hAnsi="Trebuchet MS" w:cs="Times"/>
        </w:rPr>
        <w:t xml:space="preserve">(ruoli: </w:t>
      </w:r>
      <w:r w:rsidR="00D60012" w:rsidRPr="00D60012">
        <w:rPr>
          <w:rFonts w:ascii="Trebuchet MS" w:hAnsi="Trebuchet MS" w:cs="Times"/>
          <w:i/>
        </w:rPr>
        <w:t>Rosa Lozano</w:t>
      </w:r>
      <w:r w:rsidR="00D60012" w:rsidRPr="00D60012">
        <w:rPr>
          <w:rFonts w:ascii="Trebuchet MS" w:hAnsi="Trebuchet MS" w:cs="Times"/>
        </w:rPr>
        <w:t xml:space="preserve"> e </w:t>
      </w:r>
      <w:proofErr w:type="spellStart"/>
      <w:r w:rsidR="00D60012" w:rsidRPr="00D60012">
        <w:rPr>
          <w:rFonts w:ascii="Trebuchet MS" w:hAnsi="Trebuchet MS" w:cs="Times"/>
          <w:i/>
        </w:rPr>
        <w:t>Dudi</w:t>
      </w:r>
      <w:proofErr w:type="spellEnd"/>
      <w:r w:rsidR="00D60012">
        <w:rPr>
          <w:rFonts w:ascii="Trebuchet MS" w:hAnsi="Trebuchet MS" w:cs="Times"/>
        </w:rPr>
        <w:t>)</w:t>
      </w:r>
    </w:p>
    <w:p w:rsid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  <w:i/>
        </w:rPr>
        <w:lastRenderedPageBreak/>
        <w:t xml:space="preserve">    </w:t>
      </w:r>
      <w:r>
        <w:rPr>
          <w:rFonts w:ascii="Trebuchet MS" w:hAnsi="Trebuchet MS" w:cs="Times"/>
          <w:b/>
        </w:rPr>
        <w:t xml:space="preserve">2024 </w:t>
      </w:r>
      <w:r w:rsidRPr="00872BE3">
        <w:rPr>
          <w:rFonts w:ascii="Trebuchet MS" w:hAnsi="Trebuchet MS" w:cs="Times"/>
        </w:rPr>
        <w:t xml:space="preserve">“Demoni” di Fabrizio </w:t>
      </w:r>
      <w:proofErr w:type="spellStart"/>
      <w:r w:rsidRPr="00872BE3">
        <w:rPr>
          <w:rFonts w:ascii="Trebuchet MS" w:hAnsi="Trebuchet MS" w:cs="Times"/>
        </w:rPr>
        <w:t>Sinisi</w:t>
      </w:r>
      <w:proofErr w:type="spellEnd"/>
      <w:r w:rsidRPr="00872BE3">
        <w:rPr>
          <w:rFonts w:ascii="Trebuchet MS" w:hAnsi="Trebuchet MS" w:cs="Times"/>
        </w:rPr>
        <w:t xml:space="preserve">, per la regia di Claudio </w:t>
      </w:r>
      <w:proofErr w:type="spellStart"/>
      <w:r w:rsidRPr="00872BE3">
        <w:rPr>
          <w:rFonts w:ascii="Trebuchet MS" w:hAnsi="Trebuchet MS" w:cs="Times"/>
        </w:rPr>
        <w:t>Autelli</w:t>
      </w:r>
      <w:proofErr w:type="spellEnd"/>
      <w:r w:rsidRPr="00872BE3">
        <w:rPr>
          <w:rFonts w:ascii="Trebuchet MS" w:hAnsi="Trebuchet MS" w:cs="Times"/>
        </w:rPr>
        <w:t>,</w:t>
      </w:r>
      <w:r w:rsidRPr="00872BE3">
        <w:rPr>
          <w:rFonts w:ascii="Trebuchet MS" w:hAnsi="Trebuchet MS" w:cs="Times"/>
        </w:rPr>
        <w:t xml:space="preserve"> </w:t>
      </w:r>
      <w:r w:rsidRPr="00872BE3">
        <w:rPr>
          <w:rFonts w:ascii="Trebuchet MS" w:hAnsi="Trebuchet MS" w:cs="Times"/>
        </w:rPr>
        <w:t>produzione LAC di Lugano e CTB di Brescia</w:t>
      </w:r>
      <w:r w:rsidR="00D60012">
        <w:rPr>
          <w:rFonts w:ascii="Trebuchet MS" w:hAnsi="Trebuchet MS" w:cs="Times"/>
        </w:rPr>
        <w:t xml:space="preserve"> (ruolo: </w:t>
      </w:r>
      <w:r w:rsidR="00D60012">
        <w:rPr>
          <w:rFonts w:ascii="Trebuchet MS" w:hAnsi="Trebuchet MS" w:cs="Times"/>
          <w:i/>
        </w:rPr>
        <w:t>Sofia</w:t>
      </w:r>
      <w:r w:rsidR="00D60012">
        <w:rPr>
          <w:rFonts w:ascii="Trebuchet MS" w:hAnsi="Trebuchet MS" w:cs="Times"/>
        </w:rPr>
        <w:t>)</w:t>
      </w:r>
    </w:p>
    <w:p w:rsidR="00D60012" w:rsidRDefault="00D60012" w:rsidP="00D60012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>
        <w:rPr>
          <w:rFonts w:ascii="Trebuchet MS" w:hAnsi="Trebuchet MS" w:cs="Times"/>
          <w:b/>
        </w:rPr>
        <w:t xml:space="preserve">2023 </w:t>
      </w:r>
      <w:r w:rsidRPr="00D60012">
        <w:rPr>
          <w:rFonts w:ascii="Trebuchet MS" w:hAnsi="Trebuchet MS" w:cs="Times"/>
        </w:rPr>
        <w:t>“La pulce nell’orecchio” di George Feydeau, per la regia di</w:t>
      </w:r>
      <w:r>
        <w:rPr>
          <w:rFonts w:ascii="Trebuchet MS" w:hAnsi="Trebuchet MS" w:cs="Times"/>
        </w:rPr>
        <w:t xml:space="preserve"> </w:t>
      </w:r>
      <w:r w:rsidRPr="00D60012">
        <w:rPr>
          <w:rFonts w:ascii="Trebuchet MS" w:hAnsi="Trebuchet MS" w:cs="Times"/>
          <w:i/>
        </w:rPr>
        <w:t xml:space="preserve">Carmelo </w:t>
      </w:r>
      <w:proofErr w:type="spellStart"/>
      <w:r w:rsidRPr="00D60012">
        <w:rPr>
          <w:rFonts w:ascii="Trebuchet MS" w:hAnsi="Trebuchet MS" w:cs="Times"/>
          <w:i/>
        </w:rPr>
        <w:t>Rifici</w:t>
      </w:r>
      <w:proofErr w:type="spellEnd"/>
      <w:r w:rsidRPr="00D60012">
        <w:rPr>
          <w:rFonts w:ascii="Trebuchet MS" w:hAnsi="Trebuchet MS" w:cs="Times"/>
        </w:rPr>
        <w:t xml:space="preserve">, produzione </w:t>
      </w:r>
      <w:r w:rsidRPr="00D60012">
        <w:rPr>
          <w:rFonts w:ascii="Trebuchet MS" w:hAnsi="Trebuchet MS" w:cs="Times"/>
          <w:i/>
        </w:rPr>
        <w:t>LAC di Lugano e Piccolo Teatro di Milano</w:t>
      </w:r>
      <w:r>
        <w:rPr>
          <w:rFonts w:ascii="Trebuchet MS" w:hAnsi="Trebuchet MS" w:cs="Times"/>
          <w:i/>
        </w:rPr>
        <w:t xml:space="preserve"> </w:t>
      </w:r>
      <w:r>
        <w:rPr>
          <w:rFonts w:ascii="Trebuchet MS" w:hAnsi="Trebuchet MS" w:cs="Times"/>
        </w:rPr>
        <w:t xml:space="preserve">(ruolo: </w:t>
      </w:r>
      <w:proofErr w:type="gramStart"/>
      <w:r w:rsidRPr="00D60012">
        <w:rPr>
          <w:rFonts w:ascii="Trebuchet MS" w:hAnsi="Trebuchet MS" w:cs="Times"/>
          <w:i/>
        </w:rPr>
        <w:t>Luciana</w:t>
      </w:r>
      <w:r w:rsidRPr="00D60012">
        <w:rPr>
          <w:rFonts w:ascii="Trebuchet MS" w:hAnsi="Trebuchet MS" w:cs="Times"/>
        </w:rPr>
        <w:t>)</w:t>
      </w:r>
      <w:r>
        <w:rPr>
          <w:rFonts w:ascii="Trebuchet MS" w:hAnsi="Trebuchet MS" w:cs="Times"/>
        </w:rPr>
        <w:t>ù</w:t>
      </w:r>
      <w:proofErr w:type="gramEnd"/>
    </w:p>
    <w:p w:rsidR="00D60012" w:rsidRPr="00D60012" w:rsidRDefault="00D60012" w:rsidP="00D60012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>
        <w:rPr>
          <w:rFonts w:ascii="Trebuchet MS" w:hAnsi="Trebuchet MS" w:cs="Times"/>
          <w:b/>
        </w:rPr>
        <w:t xml:space="preserve">2023 </w:t>
      </w:r>
      <w:r w:rsidRPr="00D60012">
        <w:rPr>
          <w:rFonts w:ascii="Trebuchet MS" w:hAnsi="Trebuchet MS" w:cs="Times"/>
        </w:rPr>
        <w:t>“</w:t>
      </w:r>
      <w:r w:rsidRPr="00D60012">
        <w:rPr>
          <w:rFonts w:ascii="Trebuchet MS" w:hAnsi="Trebuchet MS" w:cs="Times"/>
        </w:rPr>
        <w:t>La Dodicesima Notte, O quel che volete</w:t>
      </w:r>
      <w:r w:rsidRPr="00D60012">
        <w:rPr>
          <w:rFonts w:ascii="Trebuchet MS" w:hAnsi="Trebuchet MS" w:cs="Times"/>
        </w:rPr>
        <w:t>”</w:t>
      </w:r>
      <w:r w:rsidRPr="00D60012">
        <w:rPr>
          <w:rFonts w:ascii="Trebuchet MS" w:hAnsi="Trebuchet MS" w:cs="Times"/>
        </w:rPr>
        <w:t>, per la regia di</w:t>
      </w:r>
      <w:r w:rsidRPr="00D60012">
        <w:rPr>
          <w:rFonts w:ascii="Trebuchet MS" w:hAnsi="Trebuchet MS" w:cs="Times"/>
        </w:rPr>
        <w:t xml:space="preserve"> </w:t>
      </w:r>
      <w:r w:rsidRPr="00D60012">
        <w:rPr>
          <w:rFonts w:ascii="Trebuchet MS" w:hAnsi="Trebuchet MS" w:cs="Times"/>
          <w:i/>
        </w:rPr>
        <w:t xml:space="preserve">Giovanni </w:t>
      </w:r>
      <w:proofErr w:type="spellStart"/>
      <w:r w:rsidRPr="00D60012">
        <w:rPr>
          <w:rFonts w:ascii="Trebuchet MS" w:hAnsi="Trebuchet MS" w:cs="Times"/>
          <w:i/>
        </w:rPr>
        <w:t>Ortoleva</w:t>
      </w:r>
      <w:proofErr w:type="spellEnd"/>
      <w:r w:rsidRPr="00D60012">
        <w:rPr>
          <w:rFonts w:ascii="Trebuchet MS" w:hAnsi="Trebuchet MS" w:cs="Times"/>
        </w:rPr>
        <w:t>,</w:t>
      </w:r>
      <w:r>
        <w:rPr>
          <w:rFonts w:ascii="Trebuchet MS" w:hAnsi="Trebuchet MS" w:cs="Times"/>
        </w:rPr>
        <w:t xml:space="preserve"> </w:t>
      </w:r>
      <w:r w:rsidRPr="00D60012">
        <w:rPr>
          <w:rFonts w:ascii="Trebuchet MS" w:hAnsi="Trebuchet MS" w:cs="Times"/>
        </w:rPr>
        <w:t xml:space="preserve">produzione </w:t>
      </w:r>
      <w:r w:rsidRPr="00D60012">
        <w:rPr>
          <w:rFonts w:ascii="Trebuchet MS" w:hAnsi="Trebuchet MS" w:cs="Times"/>
          <w:i/>
        </w:rPr>
        <w:t>LAC di Lugano e Teatro Carcano di</w:t>
      </w:r>
      <w:r w:rsidRPr="00D60012">
        <w:rPr>
          <w:rFonts w:ascii="Trebuchet MS" w:hAnsi="Trebuchet MS" w:cs="Times"/>
          <w:i/>
        </w:rPr>
        <w:t xml:space="preserve"> </w:t>
      </w:r>
      <w:r w:rsidRPr="00D60012">
        <w:rPr>
          <w:rFonts w:ascii="Trebuchet MS" w:hAnsi="Trebuchet MS" w:cs="Times"/>
          <w:i/>
        </w:rPr>
        <w:t>Milano, Teatro della Tosse di Genova e Acqua Azzurra</w:t>
      </w:r>
      <w:r w:rsidRPr="00D60012">
        <w:rPr>
          <w:rFonts w:ascii="Trebuchet MS" w:hAnsi="Trebuchet MS" w:cs="Times"/>
        </w:rPr>
        <w:t>.</w:t>
      </w:r>
      <w:r>
        <w:rPr>
          <w:rFonts w:ascii="Trebuchet MS" w:hAnsi="Trebuchet MS" w:cs="Times"/>
        </w:rPr>
        <w:t xml:space="preserve"> (ruolo:</w:t>
      </w:r>
      <w:r w:rsidRPr="00D60012">
        <w:rPr>
          <w:rFonts w:ascii="Trebuchet MS" w:hAnsi="Trebuchet MS" w:cs="Times"/>
          <w:b/>
        </w:rPr>
        <w:t xml:space="preserve"> </w:t>
      </w:r>
      <w:r w:rsidRPr="00D60012">
        <w:rPr>
          <w:rFonts w:ascii="Trebuchet MS" w:hAnsi="Trebuchet MS" w:cs="Times"/>
          <w:i/>
        </w:rPr>
        <w:t>Feste</w:t>
      </w:r>
      <w:r>
        <w:rPr>
          <w:rFonts w:ascii="Trebuchet MS" w:hAnsi="Trebuchet MS" w:cs="Times"/>
        </w:rPr>
        <w:t>)</w:t>
      </w:r>
    </w:p>
    <w:bookmarkEnd w:id="3"/>
    <w:p w:rsid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  <w:bCs/>
        </w:rPr>
      </w:pPr>
      <w:r>
        <w:rPr>
          <w:rFonts w:ascii="Trebuchet MS" w:hAnsi="Trebuchet MS" w:cs="Times"/>
          <w:b/>
        </w:rPr>
        <w:t xml:space="preserve">    </w:t>
      </w:r>
      <w:r w:rsidR="000B25C8" w:rsidRPr="00E2785F">
        <w:rPr>
          <w:rFonts w:ascii="Trebuchet MS" w:hAnsi="Trebuchet MS" w:cs="Times"/>
          <w:b/>
        </w:rPr>
        <w:t xml:space="preserve">2022 </w:t>
      </w:r>
      <w:r w:rsidR="000B25C8" w:rsidRPr="00E2785F">
        <w:rPr>
          <w:rFonts w:ascii="Trebuchet MS" w:hAnsi="Trebuchet MS" w:cs="Times"/>
        </w:rPr>
        <w:t>“M – Il Figlio del Secolo”</w:t>
      </w:r>
      <w:r w:rsidR="000B25C8" w:rsidRPr="00E2785F">
        <w:rPr>
          <w:rFonts w:ascii="Trebuchet MS" w:hAnsi="Trebuchet MS" w:cs="Times"/>
          <w:b/>
        </w:rPr>
        <w:t xml:space="preserve"> </w:t>
      </w:r>
      <w:r w:rsidR="000B25C8" w:rsidRPr="00E2785F">
        <w:rPr>
          <w:rFonts w:ascii="Trebuchet MS" w:hAnsi="Trebuchet MS" w:cs="Times"/>
          <w:bCs/>
        </w:rPr>
        <w:t xml:space="preserve">regia di Massimo </w:t>
      </w:r>
      <w:proofErr w:type="spellStart"/>
      <w:r w:rsidR="000B25C8" w:rsidRPr="00E2785F">
        <w:rPr>
          <w:rFonts w:ascii="Trebuchet MS" w:hAnsi="Trebuchet MS" w:cs="Times"/>
          <w:bCs/>
        </w:rPr>
        <w:t>Popolizio</w:t>
      </w:r>
      <w:proofErr w:type="spellEnd"/>
      <w:r w:rsidR="000B25C8" w:rsidRPr="00E2785F">
        <w:rPr>
          <w:rFonts w:ascii="Trebuchet MS" w:hAnsi="Trebuchet MS" w:cs="Times"/>
          <w:bCs/>
        </w:rPr>
        <w:t xml:space="preserve"> (ruolo “Velia Titta”)</w:t>
      </w:r>
    </w:p>
    <w:p w:rsidR="000B25C8" w:rsidRPr="00872BE3" w:rsidRDefault="00872BE3" w:rsidP="00872BE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  <w:bCs/>
        </w:rPr>
      </w:pPr>
      <w:r>
        <w:rPr>
          <w:rFonts w:ascii="Trebuchet MS" w:hAnsi="Trebuchet MS" w:cs="Times"/>
          <w:b/>
        </w:rPr>
        <w:t xml:space="preserve">    </w:t>
      </w:r>
      <w:r w:rsidR="000B25C8" w:rsidRPr="00E2785F">
        <w:rPr>
          <w:rFonts w:ascii="Trebuchet MS" w:hAnsi="Trebuchet MS" w:cs="Times"/>
          <w:b/>
        </w:rPr>
        <w:t xml:space="preserve">2021 </w:t>
      </w:r>
      <w:r w:rsidR="000B25C8" w:rsidRPr="00E2785F">
        <w:rPr>
          <w:rFonts w:ascii="Trebuchet MS" w:hAnsi="Trebuchet MS" w:cs="Times"/>
        </w:rPr>
        <w:t xml:space="preserve">“Doppio Sogno” regia di Carmelo </w:t>
      </w:r>
      <w:proofErr w:type="spellStart"/>
      <w:r w:rsidR="000B25C8" w:rsidRPr="00E2785F">
        <w:rPr>
          <w:rFonts w:ascii="Trebuchet MS" w:hAnsi="Trebuchet MS" w:cs="Times"/>
        </w:rPr>
        <w:t>Rifici</w:t>
      </w:r>
      <w:proofErr w:type="spellEnd"/>
      <w:r w:rsidR="000B25C8" w:rsidRPr="00E2785F">
        <w:rPr>
          <w:rFonts w:ascii="Trebuchet MS" w:hAnsi="Trebuchet MS" w:cs="Times"/>
        </w:rPr>
        <w:t xml:space="preserve"> produzione Piccolo Teatro di Milano (ruoli “Albertine” e “Marianne”)</w:t>
      </w:r>
    </w:p>
    <w:p w:rsidR="000B25C8" w:rsidRPr="00E2785F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E2785F">
        <w:rPr>
          <w:rFonts w:ascii="Trebuchet MS" w:hAnsi="Trebuchet MS" w:cs="Times"/>
        </w:rPr>
        <w:t xml:space="preserve">         </w:t>
      </w:r>
      <w:r>
        <w:rPr>
          <w:rFonts w:ascii="Trebuchet MS" w:hAnsi="Trebuchet MS" w:cs="Times"/>
        </w:rPr>
        <w:t xml:space="preserve"> </w:t>
      </w:r>
      <w:r w:rsidRPr="00E2785F">
        <w:rPr>
          <w:rFonts w:ascii="Trebuchet MS" w:hAnsi="Trebuchet MS" w:cs="Times"/>
        </w:rPr>
        <w:t xml:space="preserve">“Lectura Dantis2 presso il Duomo di Milano a cura di M. </w:t>
      </w:r>
      <w:proofErr w:type="spellStart"/>
      <w:r w:rsidRPr="00E2785F">
        <w:rPr>
          <w:rFonts w:ascii="Trebuchet MS" w:hAnsi="Trebuchet MS" w:cs="Times"/>
        </w:rPr>
        <w:t>Finazzer</w:t>
      </w:r>
      <w:proofErr w:type="spellEnd"/>
      <w:r w:rsidRPr="00E2785F">
        <w:rPr>
          <w:rFonts w:ascii="Trebuchet MS" w:hAnsi="Trebuchet MS" w:cs="Times"/>
        </w:rPr>
        <w:t xml:space="preserve"> </w:t>
      </w:r>
      <w:proofErr w:type="spellStart"/>
      <w:r w:rsidRPr="00E2785F">
        <w:rPr>
          <w:rFonts w:ascii="Trebuchet MS" w:hAnsi="Trebuchet MS" w:cs="Times"/>
        </w:rPr>
        <w:t>Flory</w:t>
      </w:r>
      <w:proofErr w:type="spellEnd"/>
      <w:r w:rsidRPr="00E2785F">
        <w:rPr>
          <w:rFonts w:ascii="Trebuchet MS" w:hAnsi="Trebuchet MS" w:cs="Times"/>
        </w:rPr>
        <w:t>.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E2785F">
        <w:rPr>
          <w:rFonts w:ascii="Trebuchet MS" w:hAnsi="Trebuchet MS" w:cs="Times"/>
        </w:rPr>
        <w:t xml:space="preserve">         </w:t>
      </w:r>
      <w:r>
        <w:rPr>
          <w:rFonts w:ascii="Trebuchet MS" w:hAnsi="Trebuchet MS" w:cs="Times"/>
        </w:rPr>
        <w:t xml:space="preserve"> </w:t>
      </w:r>
      <w:r w:rsidRPr="00E2785F">
        <w:rPr>
          <w:rFonts w:ascii="Trebuchet MS" w:hAnsi="Trebuchet MS" w:cs="Times"/>
        </w:rPr>
        <w:t>“Mi vedi?” progetto teatrale produzione CSS di Udine (ruolo “Elodie”).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proofErr w:type="gramStart"/>
      <w:r>
        <w:rPr>
          <w:rFonts w:ascii="Trebuchet MS" w:hAnsi="Trebuchet MS" w:cs="Times"/>
          <w:b/>
        </w:rPr>
        <w:t xml:space="preserve">2020  </w:t>
      </w:r>
      <w:r>
        <w:rPr>
          <w:rFonts w:ascii="Trebuchet MS" w:hAnsi="Trebuchet MS" w:cs="Times"/>
        </w:rPr>
        <w:t>“</w:t>
      </w:r>
      <w:proofErr w:type="gramEnd"/>
      <w:r>
        <w:rPr>
          <w:rFonts w:ascii="Trebuchet MS" w:hAnsi="Trebuchet MS" w:cs="Times"/>
        </w:rPr>
        <w:t>Tu es libre”</w:t>
      </w:r>
      <w:r>
        <w:rPr>
          <w:rFonts w:ascii="Trebuchet MS" w:hAnsi="Trebuchet MS" w:cs="Times"/>
          <w:b/>
        </w:rPr>
        <w:t xml:space="preserve"> </w:t>
      </w:r>
      <w:r>
        <w:rPr>
          <w:rFonts w:ascii="Trebuchet MS" w:hAnsi="Trebuchet MS" w:cs="Times"/>
        </w:rPr>
        <w:t>regia di Renzo Martinelli Teatro Studio Melato (ruolo “C.”)</w:t>
      </w:r>
    </w:p>
    <w:p w:rsidR="000B25C8" w:rsidRPr="00E2785F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proofErr w:type="gramStart"/>
      <w:r w:rsidRPr="00E2785F">
        <w:rPr>
          <w:rFonts w:ascii="Trebuchet MS" w:hAnsi="Trebuchet MS" w:cs="Times"/>
          <w:b/>
        </w:rPr>
        <w:t>201</w:t>
      </w:r>
      <w:r>
        <w:rPr>
          <w:rFonts w:ascii="Trebuchet MS" w:hAnsi="Trebuchet MS" w:cs="Times"/>
          <w:b/>
        </w:rPr>
        <w:t xml:space="preserve">9  </w:t>
      </w:r>
      <w:r>
        <w:rPr>
          <w:rFonts w:ascii="Trebuchet MS" w:hAnsi="Trebuchet MS" w:cs="Times"/>
        </w:rPr>
        <w:t>“</w:t>
      </w:r>
      <w:proofErr w:type="gramEnd"/>
      <w:r>
        <w:rPr>
          <w:rFonts w:ascii="Trebuchet MS" w:hAnsi="Trebuchet MS" w:cs="Times"/>
        </w:rPr>
        <w:t xml:space="preserve">Tre sorelle” regia di Carmelo </w:t>
      </w:r>
      <w:proofErr w:type="spellStart"/>
      <w:r>
        <w:rPr>
          <w:rFonts w:ascii="Trebuchet MS" w:hAnsi="Trebuchet MS" w:cs="Times"/>
        </w:rPr>
        <w:t>Rifici</w:t>
      </w:r>
      <w:proofErr w:type="spellEnd"/>
      <w:r>
        <w:rPr>
          <w:rFonts w:ascii="Trebuchet MS" w:hAnsi="Trebuchet MS" w:cs="Times"/>
        </w:rPr>
        <w:t xml:space="preserve"> Teatro Studio Melato (ruolo “Irina”)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E2785F">
        <w:rPr>
          <w:rFonts w:ascii="Trebuchet MS" w:hAnsi="Trebuchet MS" w:cs="Times"/>
          <w:b/>
        </w:rPr>
        <w:t xml:space="preserve">           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0B25C8" w:rsidRPr="00D21E6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Cortometraggi</w:t>
      </w:r>
      <w:r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0B25C8" w:rsidRPr="0074151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/>
          <w:bCs/>
        </w:rPr>
        <w:t xml:space="preserve">2023 </w:t>
      </w:r>
      <w:r>
        <w:rPr>
          <w:rFonts w:ascii="Trebuchet MS" w:hAnsi="Trebuchet MS" w:cs="Times"/>
          <w:bCs/>
        </w:rPr>
        <w:t>“De l’</w:t>
      </w:r>
      <w:proofErr w:type="spellStart"/>
      <w:r>
        <w:rPr>
          <w:rFonts w:ascii="Trebuchet MS" w:hAnsi="Trebuchet MS" w:cs="Times"/>
          <w:bCs/>
        </w:rPr>
        <w:t>Amour</w:t>
      </w:r>
      <w:proofErr w:type="spellEnd"/>
      <w:r>
        <w:rPr>
          <w:rFonts w:ascii="Trebuchet MS" w:hAnsi="Trebuchet MS" w:cs="Times"/>
          <w:bCs/>
        </w:rPr>
        <w:t xml:space="preserve"> </w:t>
      </w:r>
      <w:proofErr w:type="spellStart"/>
      <w:r>
        <w:rPr>
          <w:rFonts w:ascii="Trebuchet MS" w:hAnsi="Trebuchet MS" w:cs="Times"/>
          <w:bCs/>
        </w:rPr>
        <w:t>perdu</w:t>
      </w:r>
      <w:proofErr w:type="spellEnd"/>
      <w:r>
        <w:rPr>
          <w:rFonts w:ascii="Trebuchet MS" w:hAnsi="Trebuchet MS" w:cs="Times"/>
          <w:bCs/>
        </w:rPr>
        <w:t xml:space="preserve">” regia di L. </w:t>
      </w:r>
      <w:proofErr w:type="spellStart"/>
      <w:r>
        <w:rPr>
          <w:rFonts w:ascii="Trebuchet MS" w:hAnsi="Trebuchet MS" w:cs="Times"/>
          <w:bCs/>
        </w:rPr>
        <w:t>Quagliozzi</w:t>
      </w:r>
      <w:proofErr w:type="spellEnd"/>
    </w:p>
    <w:p w:rsidR="000B25C8" w:rsidRPr="003843FB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/>
          <w:bCs/>
        </w:rPr>
        <w:t xml:space="preserve">2021 </w:t>
      </w:r>
      <w:r>
        <w:rPr>
          <w:rFonts w:ascii="Trebuchet MS" w:hAnsi="Trebuchet MS" w:cs="Times"/>
          <w:bCs/>
        </w:rPr>
        <w:t xml:space="preserve">“La tua Voce” regia di Maris </w:t>
      </w:r>
      <w:proofErr w:type="spellStart"/>
      <w:r>
        <w:rPr>
          <w:rFonts w:ascii="Trebuchet MS" w:hAnsi="Trebuchet MS" w:cs="Times"/>
          <w:bCs/>
        </w:rPr>
        <w:t>Croatto</w:t>
      </w:r>
      <w:proofErr w:type="spellEnd"/>
    </w:p>
    <w:p w:rsidR="006D2D7F" w:rsidRDefault="006D2D7F"/>
    <w:sectPr w:rsidR="006D2D7F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B25C8"/>
    <w:rsid w:val="003530BE"/>
    <w:rsid w:val="006D2D7F"/>
    <w:rsid w:val="00872BE3"/>
    <w:rsid w:val="00C329E8"/>
    <w:rsid w:val="00D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A646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2024-01-31T09:40:00Z</dcterms:created>
  <dcterms:modified xsi:type="dcterms:W3CDTF">2025-06-03T21:24:00Z</dcterms:modified>
</cp:coreProperties>
</file>