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D7303" w14:textId="77777777" w:rsidR="000B25C8" w:rsidRDefault="000B25C8" w:rsidP="000B25C8">
      <w:r w:rsidRPr="0030533B">
        <w:rPr>
          <w:noProof/>
          <w:sz w:val="32"/>
        </w:rPr>
        <w:drawing>
          <wp:anchor distT="114300" distB="114300" distL="114300" distR="114300" simplePos="0" relativeHeight="251659264" behindDoc="0" locked="0" layoutInCell="1" hidden="0" allowOverlap="1" wp14:anchorId="03799B30" wp14:editId="6B434119">
            <wp:simplePos x="0" y="0"/>
            <wp:positionH relativeFrom="page">
              <wp:posOffset>2794000</wp:posOffset>
            </wp:positionH>
            <wp:positionV relativeFrom="page">
              <wp:posOffset>177800</wp:posOffset>
            </wp:positionV>
            <wp:extent cx="1117600" cy="1231900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23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21AE6" w14:textId="77777777" w:rsidR="000B25C8" w:rsidRDefault="000B25C8" w:rsidP="000B25C8"/>
    <w:p w14:paraId="1A2EB71C" w14:textId="77777777" w:rsidR="00C329E8" w:rsidRDefault="000B25C8" w:rsidP="00C329E8">
      <w:pPr>
        <w:widowControl w:val="0"/>
        <w:autoSpaceDE w:val="0"/>
        <w:autoSpaceDN w:val="0"/>
        <w:adjustRightInd w:val="0"/>
        <w:spacing w:after="240" w:line="860" w:lineRule="atLeast"/>
        <w:jc w:val="right"/>
        <w:rPr>
          <w:rFonts w:ascii="Trebuchet MS" w:hAnsi="Trebuchet MS" w:cs="Trebuchet MS"/>
          <w:b/>
          <w:bCs/>
          <w:i/>
          <w:sz w:val="48"/>
          <w:szCs w:val="48"/>
        </w:rPr>
      </w:pPr>
      <w:r>
        <w:rPr>
          <w:rFonts w:ascii="Trebuchet MS" w:hAnsi="Trebuchet MS" w:cs="Trebuchet MS"/>
          <w:b/>
          <w:bCs/>
          <w:i/>
          <w:sz w:val="48"/>
          <w:szCs w:val="48"/>
        </w:rPr>
        <w:t xml:space="preserve">                </w:t>
      </w:r>
    </w:p>
    <w:p w14:paraId="0D336093" w14:textId="77777777" w:rsidR="000B25C8" w:rsidRPr="003E50C7" w:rsidRDefault="00C329E8" w:rsidP="00C329E8">
      <w:pPr>
        <w:widowControl w:val="0"/>
        <w:autoSpaceDE w:val="0"/>
        <w:autoSpaceDN w:val="0"/>
        <w:adjustRightInd w:val="0"/>
        <w:spacing w:after="240" w:line="860" w:lineRule="atLeast"/>
        <w:rPr>
          <w:rFonts w:ascii="Trebuchet MS" w:hAnsi="Trebuchet MS" w:cs="Trebuchet MS"/>
          <w:b/>
          <w:bCs/>
          <w:i/>
          <w:sz w:val="44"/>
          <w:szCs w:val="44"/>
        </w:rPr>
      </w:pPr>
      <w:r w:rsidRPr="003E50C7">
        <w:rPr>
          <w:rFonts w:ascii="Trebuchet MS" w:hAnsi="Trebuchet MS" w:cs="Trebuchet MS"/>
          <w:b/>
          <w:bCs/>
          <w:i/>
          <w:sz w:val="44"/>
          <w:szCs w:val="44"/>
        </w:rPr>
        <w:t xml:space="preserve">                </w:t>
      </w:r>
      <w:r w:rsidR="003E50C7">
        <w:rPr>
          <w:rFonts w:ascii="Trebuchet MS" w:hAnsi="Trebuchet MS" w:cs="Trebuchet MS"/>
          <w:b/>
          <w:bCs/>
          <w:i/>
          <w:sz w:val="44"/>
          <w:szCs w:val="44"/>
        </w:rPr>
        <w:t xml:space="preserve">  </w:t>
      </w:r>
      <w:r w:rsidR="000B25C8" w:rsidRPr="003E50C7">
        <w:rPr>
          <w:rFonts w:ascii="Trebuchet MS" w:hAnsi="Trebuchet MS" w:cs="Trebuchet MS"/>
          <w:b/>
          <w:bCs/>
          <w:i/>
          <w:sz w:val="44"/>
          <w:szCs w:val="44"/>
        </w:rPr>
        <w:t>F</w:t>
      </w:r>
      <w:r w:rsidR="00A22AD2" w:rsidRPr="003E50C7">
        <w:rPr>
          <w:rFonts w:ascii="Trebuchet MS" w:hAnsi="Trebuchet MS" w:cs="Trebuchet MS"/>
          <w:b/>
          <w:bCs/>
          <w:i/>
          <w:sz w:val="44"/>
          <w:szCs w:val="44"/>
        </w:rPr>
        <w:t>ilippo Marone</w:t>
      </w:r>
    </w:p>
    <w:p w14:paraId="070CB21C" w14:textId="77777777" w:rsidR="00A22AD2" w:rsidRDefault="00A22AD2" w:rsidP="00A22AD2">
      <w:pPr>
        <w:pStyle w:val="Default"/>
      </w:pPr>
      <w:bookmarkStart w:id="0" w:name="_Hlk26863760"/>
    </w:p>
    <w:p w14:paraId="0D199353" w14:textId="4B5C8958" w:rsidR="00A22AD2" w:rsidRPr="00A22AD2" w:rsidRDefault="00A22AD2" w:rsidP="00A22AD2">
      <w:pPr>
        <w:pStyle w:val="Default"/>
        <w:rPr>
          <w:rFonts w:ascii="Trebuchet MS" w:hAnsi="Trebuchet MS"/>
          <w:bCs/>
          <w:sz w:val="22"/>
          <w:szCs w:val="22"/>
        </w:rPr>
      </w:pPr>
      <w:r w:rsidRPr="00A22AD2">
        <w:rPr>
          <w:rFonts w:ascii="Trebuchet MS" w:hAnsi="Trebuchet MS"/>
          <w:b/>
          <w:bCs/>
          <w:color w:val="C00000"/>
          <w:sz w:val="22"/>
          <w:szCs w:val="22"/>
        </w:rPr>
        <w:t>Lingue:</w:t>
      </w:r>
      <w:r w:rsidRPr="00A22AD2">
        <w:rPr>
          <w:rFonts w:ascii="Trebuchet MS" w:hAnsi="Trebuchet MS"/>
          <w:bCs/>
          <w:color w:val="C00000"/>
          <w:sz w:val="22"/>
          <w:szCs w:val="22"/>
        </w:rPr>
        <w:t xml:space="preserve"> </w:t>
      </w:r>
      <w:r w:rsidRPr="00A22AD2">
        <w:rPr>
          <w:rFonts w:ascii="Trebuchet MS" w:hAnsi="Trebuchet MS"/>
          <w:bCs/>
          <w:sz w:val="22"/>
          <w:szCs w:val="22"/>
        </w:rPr>
        <w:t>Inglese (</w:t>
      </w:r>
      <w:r w:rsidR="007A41CD">
        <w:rPr>
          <w:rFonts w:ascii="Trebuchet MS" w:hAnsi="Trebuchet MS"/>
          <w:bCs/>
          <w:sz w:val="22"/>
          <w:szCs w:val="22"/>
        </w:rPr>
        <w:t>fluente</w:t>
      </w:r>
      <w:r w:rsidRPr="00A22AD2">
        <w:rPr>
          <w:rFonts w:ascii="Trebuchet MS" w:hAnsi="Trebuchet MS"/>
          <w:bCs/>
          <w:sz w:val="22"/>
          <w:szCs w:val="22"/>
        </w:rPr>
        <w:t xml:space="preserve">) </w:t>
      </w:r>
    </w:p>
    <w:p w14:paraId="29357EA4" w14:textId="77777777" w:rsidR="00A22AD2" w:rsidRPr="00A22AD2" w:rsidRDefault="00A22AD2" w:rsidP="00A22AD2">
      <w:pPr>
        <w:pStyle w:val="Default"/>
        <w:rPr>
          <w:rFonts w:ascii="Trebuchet MS" w:hAnsi="Trebuchet MS"/>
          <w:bCs/>
          <w:sz w:val="22"/>
          <w:szCs w:val="22"/>
        </w:rPr>
      </w:pPr>
    </w:p>
    <w:p w14:paraId="044828DB" w14:textId="77777777" w:rsidR="00A22AD2" w:rsidRPr="00A22AD2" w:rsidRDefault="00A22AD2" w:rsidP="00A22AD2">
      <w:pPr>
        <w:pStyle w:val="Default"/>
        <w:rPr>
          <w:rFonts w:ascii="Trebuchet MS" w:hAnsi="Trebuchet MS"/>
          <w:bCs/>
          <w:sz w:val="22"/>
          <w:szCs w:val="22"/>
        </w:rPr>
      </w:pPr>
      <w:r w:rsidRPr="00A22AD2">
        <w:rPr>
          <w:rFonts w:ascii="Trebuchet MS" w:hAnsi="Trebuchet MS"/>
          <w:b/>
          <w:bCs/>
          <w:color w:val="C00000"/>
          <w:sz w:val="22"/>
          <w:szCs w:val="22"/>
        </w:rPr>
        <w:t>Dialetti:</w:t>
      </w:r>
      <w:r w:rsidRPr="00A22AD2">
        <w:rPr>
          <w:rFonts w:ascii="Trebuchet MS" w:hAnsi="Trebuchet MS"/>
          <w:bCs/>
          <w:color w:val="C00000"/>
          <w:sz w:val="22"/>
          <w:szCs w:val="22"/>
        </w:rPr>
        <w:t xml:space="preserve"> </w:t>
      </w:r>
      <w:r w:rsidRPr="00A22AD2">
        <w:rPr>
          <w:rFonts w:ascii="Trebuchet MS" w:hAnsi="Trebuchet MS"/>
          <w:bCs/>
          <w:sz w:val="22"/>
          <w:szCs w:val="22"/>
        </w:rPr>
        <w:t xml:space="preserve">Toscano, Veneto, Romano </w:t>
      </w:r>
    </w:p>
    <w:p w14:paraId="5F5413C7" w14:textId="77777777" w:rsidR="00A22AD2" w:rsidRPr="00A22AD2" w:rsidRDefault="00A22AD2" w:rsidP="00A22AD2">
      <w:pPr>
        <w:pStyle w:val="Default"/>
        <w:rPr>
          <w:rFonts w:ascii="Trebuchet MS" w:hAnsi="Trebuchet MS"/>
          <w:sz w:val="22"/>
          <w:szCs w:val="22"/>
        </w:rPr>
      </w:pPr>
    </w:p>
    <w:p w14:paraId="3787984E" w14:textId="77777777" w:rsidR="000B25C8" w:rsidRPr="00A22AD2" w:rsidRDefault="00A22AD2" w:rsidP="00A22AD2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Cs/>
          <w:color w:val="000000"/>
        </w:rPr>
      </w:pPr>
      <w:r w:rsidRPr="00A22AD2">
        <w:rPr>
          <w:rFonts w:ascii="Trebuchet MS" w:hAnsi="Trebuchet MS"/>
          <w:b/>
          <w:bCs/>
          <w:color w:val="C00000"/>
        </w:rPr>
        <w:t>Skills:</w:t>
      </w:r>
      <w:r w:rsidRPr="00A22AD2">
        <w:rPr>
          <w:rFonts w:ascii="Trebuchet MS" w:hAnsi="Trebuchet MS"/>
          <w:bCs/>
          <w:color w:val="C00000"/>
        </w:rPr>
        <w:t xml:space="preserve"> </w:t>
      </w:r>
      <w:r w:rsidRPr="00A22AD2">
        <w:rPr>
          <w:rFonts w:ascii="Trebuchet MS" w:hAnsi="Trebuchet MS"/>
          <w:bCs/>
        </w:rPr>
        <w:t>Equitazione, Basket, Judo, Calcio, Muay Thai, Nuoto, Sci, Moto</w:t>
      </w:r>
      <w:r w:rsidR="000B25C8" w:rsidRPr="00A22AD2">
        <w:rPr>
          <w:rFonts w:ascii="Trebuchet MS" w:hAnsi="Trebuchet MS" w:cs="Trebuchet MS"/>
          <w:color w:val="000000"/>
        </w:rPr>
        <w:t>.</w:t>
      </w:r>
    </w:p>
    <w:p w14:paraId="67EAA819" w14:textId="77777777" w:rsidR="000B25C8" w:rsidRDefault="000B25C8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/>
          <w:bCs/>
          <w:color w:val="BF0017"/>
          <w:u w:val="single"/>
        </w:rPr>
      </w:pPr>
    </w:p>
    <w:p w14:paraId="303FB707" w14:textId="77777777" w:rsidR="000B25C8" w:rsidRPr="005918B9" w:rsidRDefault="000B25C8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/>
          <w:bCs/>
          <w:color w:val="BF0017"/>
          <w:u w:val="single"/>
        </w:rPr>
      </w:pPr>
      <w:r w:rsidRPr="005918B9">
        <w:rPr>
          <w:rFonts w:ascii="Trebuchet MS" w:hAnsi="Trebuchet MS" w:cs="Trebuchet MS"/>
          <w:b/>
          <w:bCs/>
          <w:color w:val="BF0017"/>
          <w:u w:val="single"/>
        </w:rPr>
        <w:t>Formazione professionale</w:t>
      </w:r>
      <w:bookmarkEnd w:id="0"/>
      <w:r w:rsidRPr="005918B9">
        <w:rPr>
          <w:rFonts w:ascii="Trebuchet MS" w:hAnsi="Trebuchet MS" w:cs="Trebuchet MS"/>
          <w:b/>
          <w:bCs/>
          <w:color w:val="BF0017"/>
          <w:u w:val="single"/>
        </w:rPr>
        <w:t xml:space="preserve">: </w:t>
      </w:r>
    </w:p>
    <w:p w14:paraId="175D4942" w14:textId="77777777" w:rsidR="000B25C8" w:rsidRPr="00D21E68" w:rsidRDefault="000B25C8" w:rsidP="000B25C8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Trebuchet MS" w:hAnsi="Trebuchet MS" w:cs="Times"/>
        </w:rPr>
      </w:pPr>
      <w:r w:rsidRPr="00D21E68">
        <w:rPr>
          <w:rFonts w:ascii="Trebuchet MS" w:hAnsi="Trebuchet MS" w:cs="Times"/>
        </w:rPr>
        <w:t xml:space="preserve"> </w:t>
      </w:r>
    </w:p>
    <w:p w14:paraId="70D027EA" w14:textId="77777777" w:rsidR="00A22AD2" w:rsidRPr="003E50C7" w:rsidRDefault="000B25C8" w:rsidP="003E50C7">
      <w:pPr>
        <w:widowControl w:val="0"/>
        <w:autoSpaceDE w:val="0"/>
        <w:autoSpaceDN w:val="0"/>
        <w:adjustRightInd w:val="0"/>
        <w:spacing w:line="360" w:lineRule="atLeast"/>
        <w:ind w:left="700" w:hanging="700"/>
        <w:jc w:val="both"/>
        <w:rPr>
          <w:rFonts w:ascii="Trebuchet MS" w:hAnsi="Trebuchet MS"/>
        </w:rPr>
      </w:pPr>
      <w:r w:rsidRPr="007E270F">
        <w:rPr>
          <w:rFonts w:ascii="Trebuchet MS" w:hAnsi="Trebuchet MS"/>
          <w:b/>
        </w:rPr>
        <w:t>20</w:t>
      </w:r>
      <w:r w:rsidR="00A22AD2">
        <w:rPr>
          <w:rFonts w:ascii="Trebuchet MS" w:hAnsi="Trebuchet MS"/>
          <w:b/>
        </w:rPr>
        <w:t>21</w:t>
      </w:r>
      <w:r w:rsidRPr="007E270F">
        <w:rPr>
          <w:rFonts w:ascii="Trebuchet MS" w:hAnsi="Trebuchet MS"/>
          <w:b/>
        </w:rPr>
        <w:t>-20</w:t>
      </w:r>
      <w:r w:rsidR="00A22AD2">
        <w:rPr>
          <w:rFonts w:ascii="Trebuchet MS" w:hAnsi="Trebuchet MS"/>
          <w:b/>
        </w:rPr>
        <w:t xml:space="preserve">18 </w:t>
      </w:r>
      <w:r w:rsidRPr="007E270F">
        <w:rPr>
          <w:rFonts w:ascii="Trebuchet MS" w:hAnsi="Trebuchet MS"/>
        </w:rPr>
        <w:tab/>
        <w:t>Diploma</w:t>
      </w:r>
      <w:r w:rsidR="00A22AD2">
        <w:rPr>
          <w:rFonts w:ascii="Trebuchet MS" w:hAnsi="Trebuchet MS"/>
        </w:rPr>
        <w:t xml:space="preserve"> Accademia Nazionale d’arte Drammatica SILVIO d’AMICO.</w:t>
      </w:r>
    </w:p>
    <w:p w14:paraId="7C982C06" w14:textId="77777777" w:rsidR="000B25C8" w:rsidRDefault="000B25C8" w:rsidP="000B25C8">
      <w:pPr>
        <w:widowControl w:val="0"/>
        <w:autoSpaceDE w:val="0"/>
        <w:autoSpaceDN w:val="0"/>
        <w:adjustRightInd w:val="0"/>
        <w:spacing w:line="360" w:lineRule="atLeast"/>
        <w:ind w:hanging="142"/>
        <w:jc w:val="both"/>
        <w:rPr>
          <w:rFonts w:ascii="Trebuchet MS" w:hAnsi="Trebuchet MS"/>
        </w:rPr>
      </w:pPr>
      <w:r w:rsidRPr="007E270F">
        <w:rPr>
          <w:rFonts w:ascii="Trebuchet MS" w:hAnsi="Trebuchet MS"/>
          <w:b/>
        </w:rPr>
        <w:t xml:space="preserve">  201</w:t>
      </w:r>
      <w:r w:rsidR="00A22AD2">
        <w:rPr>
          <w:rFonts w:ascii="Trebuchet MS" w:hAnsi="Trebuchet MS"/>
          <w:b/>
        </w:rPr>
        <w:t>8</w:t>
      </w:r>
      <w:r w:rsidRPr="007E270F">
        <w:rPr>
          <w:rFonts w:ascii="Trebuchet MS" w:hAnsi="Trebuchet MS"/>
          <w:b/>
        </w:rPr>
        <w:t>-</w:t>
      </w:r>
      <w:r w:rsidR="00A22AD2">
        <w:rPr>
          <w:rFonts w:ascii="Trebuchet MS" w:hAnsi="Trebuchet MS"/>
          <w:b/>
        </w:rPr>
        <w:t>17</w:t>
      </w:r>
      <w:r w:rsidRPr="007E270F">
        <w:rPr>
          <w:rFonts w:ascii="Trebuchet MS" w:hAnsi="Trebuchet MS"/>
        </w:rPr>
        <w:t xml:space="preserve"> </w:t>
      </w:r>
      <w:r w:rsidR="00A22AD2">
        <w:rPr>
          <w:rFonts w:ascii="Trebuchet MS" w:hAnsi="Trebuchet MS"/>
        </w:rPr>
        <w:t>Scuola di recitazione TEATRO AZIONE</w:t>
      </w:r>
    </w:p>
    <w:p w14:paraId="74DDD14C" w14:textId="77777777" w:rsidR="00A22AD2" w:rsidRDefault="00A22AD2" w:rsidP="003E50C7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Trebuchet MS" w:hAnsi="Trebuchet MS" w:cs="Times"/>
          <w:i/>
        </w:rPr>
      </w:pPr>
      <w:r>
        <w:rPr>
          <w:rFonts w:ascii="Trebuchet MS" w:hAnsi="Trebuchet MS" w:cs="Times"/>
          <w:b/>
        </w:rPr>
        <w:t xml:space="preserve">2016 </w:t>
      </w:r>
      <w:r>
        <w:rPr>
          <w:rFonts w:ascii="Trebuchet MS" w:hAnsi="Trebuchet MS" w:cs="Times"/>
        </w:rPr>
        <w:t xml:space="preserve">Workshop intensivo di recitazione cinematografica a cura di </w:t>
      </w:r>
      <w:r>
        <w:rPr>
          <w:rFonts w:ascii="Trebuchet MS" w:hAnsi="Trebuchet MS" w:cs="Times"/>
          <w:i/>
        </w:rPr>
        <w:t>Sergio Rubini</w:t>
      </w:r>
    </w:p>
    <w:p w14:paraId="7CB338D5" w14:textId="77777777" w:rsidR="00A22AD2" w:rsidRDefault="00A22AD2" w:rsidP="00A22AD2">
      <w:pPr>
        <w:widowControl w:val="0"/>
        <w:autoSpaceDE w:val="0"/>
        <w:autoSpaceDN w:val="0"/>
        <w:adjustRightInd w:val="0"/>
        <w:spacing w:line="360" w:lineRule="atLeast"/>
        <w:ind w:hanging="142"/>
        <w:jc w:val="both"/>
        <w:rPr>
          <w:rFonts w:ascii="Trebuchet MS" w:hAnsi="Trebuchet MS" w:cs="Times"/>
          <w:i/>
        </w:rPr>
      </w:pPr>
      <w:r>
        <w:rPr>
          <w:rFonts w:ascii="Trebuchet MS" w:hAnsi="Trebuchet MS" w:cs="Times"/>
          <w:i/>
        </w:rPr>
        <w:t xml:space="preserve">  </w:t>
      </w:r>
      <w:r w:rsidRPr="00A22AD2">
        <w:rPr>
          <w:rFonts w:ascii="Trebuchet MS" w:hAnsi="Trebuchet MS" w:cs="Times"/>
          <w:b/>
        </w:rPr>
        <w:t>2016</w:t>
      </w:r>
      <w:r w:rsidRPr="00A22AD2">
        <w:rPr>
          <w:rFonts w:ascii="Trebuchet MS" w:hAnsi="Trebuchet MS" w:cs="Times"/>
          <w:i/>
        </w:rPr>
        <w:t xml:space="preserve"> - Workshop intensivo di recitazione </w:t>
      </w:r>
      <w:r w:rsidRPr="00A22AD2">
        <w:rPr>
          <w:rFonts w:ascii="Trebuchet MS" w:hAnsi="Trebuchet MS" w:cs="Times"/>
        </w:rPr>
        <w:t>cinematografica</w:t>
      </w:r>
      <w:r w:rsidRPr="00A22AD2">
        <w:rPr>
          <w:rFonts w:ascii="Trebuchet MS" w:hAnsi="Trebuchet MS" w:cs="Times"/>
          <w:i/>
        </w:rPr>
        <w:t xml:space="preserve"> a cura di Giovanni Veronesi</w:t>
      </w:r>
    </w:p>
    <w:p w14:paraId="029836B3" w14:textId="77777777" w:rsidR="00A22AD2" w:rsidRPr="00A22AD2" w:rsidRDefault="00A22AD2" w:rsidP="00A22AD2">
      <w:pPr>
        <w:widowControl w:val="0"/>
        <w:autoSpaceDE w:val="0"/>
        <w:autoSpaceDN w:val="0"/>
        <w:adjustRightInd w:val="0"/>
        <w:spacing w:line="360" w:lineRule="atLeast"/>
        <w:ind w:hanging="142"/>
        <w:jc w:val="both"/>
        <w:rPr>
          <w:rFonts w:ascii="Trebuchet MS" w:hAnsi="Trebuchet MS" w:cs="Times"/>
          <w:i/>
        </w:rPr>
      </w:pPr>
      <w:r>
        <w:rPr>
          <w:rFonts w:ascii="Trebuchet MS" w:hAnsi="Trebuchet MS" w:cs="Times"/>
          <w:b/>
        </w:rPr>
        <w:t xml:space="preserve">  </w:t>
      </w:r>
      <w:r w:rsidRPr="00A22AD2">
        <w:rPr>
          <w:rFonts w:ascii="Trebuchet MS" w:hAnsi="Trebuchet MS" w:cs="Times"/>
          <w:b/>
        </w:rPr>
        <w:t>2016-15</w:t>
      </w:r>
      <w:r w:rsidRPr="00A22AD2">
        <w:rPr>
          <w:rFonts w:ascii="Trebuchet MS" w:hAnsi="Trebuchet MS" w:cs="Times"/>
          <w:i/>
        </w:rPr>
        <w:t xml:space="preserve"> - Scuola Cinema Immagina diretta da Giuseppe Ferlito </w:t>
      </w:r>
    </w:p>
    <w:p w14:paraId="2477131F" w14:textId="77777777" w:rsidR="000B25C8" w:rsidRDefault="000B25C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imes"/>
        </w:rPr>
      </w:pPr>
    </w:p>
    <w:p w14:paraId="0725588B" w14:textId="77777777" w:rsidR="000B25C8" w:rsidRDefault="000B25C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/>
          <w:bCs/>
          <w:color w:val="BF0017"/>
        </w:rPr>
      </w:pPr>
      <w:r w:rsidRPr="00D21E68">
        <w:rPr>
          <w:rFonts w:ascii="Trebuchet MS" w:hAnsi="Trebuchet MS" w:cs="Trebuchet MS"/>
          <w:b/>
          <w:bCs/>
          <w:color w:val="BF0017"/>
          <w:u w:val="single"/>
        </w:rPr>
        <w:t>Esperienze professionali:</w:t>
      </w:r>
      <w:r w:rsidRPr="00D21E68">
        <w:rPr>
          <w:rFonts w:ascii="Trebuchet MS" w:hAnsi="Trebuchet MS" w:cs="Trebuchet MS"/>
          <w:b/>
          <w:bCs/>
          <w:color w:val="BF0017"/>
        </w:rPr>
        <w:t xml:space="preserve"> </w:t>
      </w:r>
    </w:p>
    <w:p w14:paraId="3EC29387" w14:textId="77777777" w:rsidR="00543318" w:rsidRDefault="0054331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/>
          <w:bCs/>
          <w:color w:val="BF0017"/>
        </w:rPr>
      </w:pPr>
      <w:r>
        <w:rPr>
          <w:rFonts w:ascii="Trebuchet MS" w:hAnsi="Trebuchet MS" w:cs="Trebuchet MS"/>
          <w:b/>
          <w:bCs/>
          <w:color w:val="BF0017"/>
        </w:rPr>
        <w:t>Cinema:</w:t>
      </w:r>
    </w:p>
    <w:p w14:paraId="49A28360" w14:textId="77777777" w:rsidR="003E50C7" w:rsidRDefault="0054331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Cs/>
          <w:color w:val="000000" w:themeColor="text1"/>
        </w:rPr>
      </w:pPr>
      <w:r>
        <w:rPr>
          <w:rFonts w:ascii="Trebuchet MS" w:hAnsi="Trebuchet MS" w:cs="Trebuchet MS"/>
          <w:b/>
          <w:bCs/>
          <w:color w:val="BF0017"/>
        </w:rPr>
        <w:t xml:space="preserve">2024 </w:t>
      </w:r>
      <w:r>
        <w:rPr>
          <w:rFonts w:ascii="Trebuchet MS" w:hAnsi="Trebuchet MS" w:cs="Trebuchet MS"/>
          <w:bCs/>
          <w:color w:val="000000" w:themeColor="text1"/>
        </w:rPr>
        <w:t xml:space="preserve">“Non è un </w:t>
      </w:r>
      <w:r w:rsidRPr="004E6AF1">
        <w:rPr>
          <w:rFonts w:ascii="Trebuchet MS" w:hAnsi="Trebuchet MS" w:cs="Trebuchet MS"/>
          <w:bCs/>
          <w:color w:val="000000" w:themeColor="text1"/>
        </w:rPr>
        <w:t>paese</w:t>
      </w:r>
      <w:r>
        <w:rPr>
          <w:rFonts w:ascii="Trebuchet MS" w:hAnsi="Trebuchet MS" w:cs="Trebuchet MS"/>
          <w:bCs/>
          <w:color w:val="000000" w:themeColor="text1"/>
        </w:rPr>
        <w:t xml:space="preserve"> per single” regia di Laura Chiossone</w:t>
      </w:r>
    </w:p>
    <w:p w14:paraId="7A96D1D6" w14:textId="77777777" w:rsidR="004E6AF1" w:rsidRPr="003E50C7" w:rsidRDefault="004E6AF1" w:rsidP="004E6AF1">
      <w:pPr>
        <w:rPr>
          <w:rFonts w:ascii="Tahoma" w:eastAsia="MS Gothic" w:hAnsi="Tahoma" w:cs="Tahoma"/>
          <w:color w:val="000000" w:themeColor="text1"/>
        </w:rPr>
      </w:pPr>
      <w:r>
        <w:rPr>
          <w:rFonts w:ascii="Trebuchet MS" w:hAnsi="Trebuchet MS" w:cs="Trebuchet MS"/>
          <w:b/>
          <w:bCs/>
          <w:color w:val="C00000"/>
        </w:rPr>
        <w:t xml:space="preserve">2018 </w:t>
      </w:r>
      <w:r>
        <w:rPr>
          <w:rFonts w:ascii="Trebuchet MS" w:hAnsi="Trebuchet MS" w:cs="Trebuchet MS"/>
          <w:bCs/>
          <w:color w:val="000000" w:themeColor="text1"/>
        </w:rPr>
        <w:t>“Attenti al Gorilla” regia di Luca Miniero</w:t>
      </w:r>
    </w:p>
    <w:p w14:paraId="06FD0864" w14:textId="77777777" w:rsidR="004E6AF1" w:rsidRPr="00543318" w:rsidRDefault="004E6AF1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Cs/>
          <w:color w:val="000000" w:themeColor="text1"/>
        </w:rPr>
      </w:pPr>
    </w:p>
    <w:p w14:paraId="34378B5E" w14:textId="77777777" w:rsidR="000B25C8" w:rsidRDefault="000B25C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/>
          <w:bCs/>
          <w:color w:val="BF0017"/>
        </w:rPr>
      </w:pPr>
      <w:r>
        <w:rPr>
          <w:rFonts w:ascii="Trebuchet MS" w:hAnsi="Trebuchet MS" w:cs="Trebuchet MS"/>
          <w:b/>
          <w:bCs/>
          <w:color w:val="BF0017"/>
        </w:rPr>
        <w:t>Televisione:</w:t>
      </w:r>
    </w:p>
    <w:p w14:paraId="75019E2E" w14:textId="74280163" w:rsidR="003C04C5" w:rsidRPr="003C04C5" w:rsidRDefault="003C04C5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color w:val="000000" w:themeColor="text1"/>
        </w:rPr>
      </w:pPr>
      <w:r>
        <w:rPr>
          <w:rFonts w:ascii="Trebuchet MS" w:hAnsi="Trebuchet MS" w:cs="Trebuchet MS"/>
          <w:b/>
          <w:bCs/>
          <w:color w:val="BF0017"/>
        </w:rPr>
        <w:t xml:space="preserve">2025 </w:t>
      </w:r>
      <w:r w:rsidRPr="003C04C5">
        <w:rPr>
          <w:rFonts w:ascii="Trebuchet MS" w:hAnsi="Trebuchet MS" w:cs="Trebuchet MS"/>
          <w:color w:val="000000" w:themeColor="text1"/>
        </w:rPr>
        <w:t>“La preside” regia</w:t>
      </w:r>
      <w:r>
        <w:rPr>
          <w:rFonts w:ascii="Trebuchet MS" w:hAnsi="Trebuchet MS" w:cs="Trebuchet MS"/>
          <w:color w:val="000000" w:themeColor="text1"/>
        </w:rPr>
        <w:t xml:space="preserve"> di Luca Miniero ruolo “Don Michele”</w:t>
      </w:r>
    </w:p>
    <w:p w14:paraId="51EA60FA" w14:textId="580939F7" w:rsidR="000B25C8" w:rsidRDefault="000B25C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Cs/>
          <w:color w:val="000000" w:themeColor="text1"/>
        </w:rPr>
      </w:pPr>
      <w:r>
        <w:rPr>
          <w:rFonts w:ascii="Trebuchet MS" w:hAnsi="Trebuchet MS" w:cs="Trebuchet MS"/>
          <w:b/>
          <w:bCs/>
          <w:color w:val="BF0017"/>
        </w:rPr>
        <w:t xml:space="preserve">2023 </w:t>
      </w:r>
      <w:r>
        <w:rPr>
          <w:rFonts w:ascii="Trebuchet MS" w:hAnsi="Trebuchet MS" w:cs="Trebuchet MS"/>
          <w:bCs/>
          <w:color w:val="000000" w:themeColor="text1"/>
        </w:rPr>
        <w:t>“</w:t>
      </w:r>
      <w:r w:rsidR="003E50C7">
        <w:rPr>
          <w:rFonts w:ascii="Trebuchet MS" w:hAnsi="Trebuchet MS" w:cs="Trebuchet MS"/>
          <w:bCs/>
          <w:color w:val="000000" w:themeColor="text1"/>
        </w:rPr>
        <w:t xml:space="preserve">Mameli” </w:t>
      </w:r>
      <w:r>
        <w:rPr>
          <w:rFonts w:ascii="Trebuchet MS" w:hAnsi="Trebuchet MS" w:cs="Trebuchet MS"/>
          <w:bCs/>
          <w:color w:val="000000" w:themeColor="text1"/>
        </w:rPr>
        <w:t xml:space="preserve">– 3° stagione – serie tv </w:t>
      </w:r>
      <w:r w:rsidR="003E50C7">
        <w:rPr>
          <w:rFonts w:ascii="Trebuchet MS" w:hAnsi="Trebuchet MS" w:cs="Trebuchet MS"/>
          <w:bCs/>
          <w:color w:val="000000" w:themeColor="text1"/>
        </w:rPr>
        <w:t xml:space="preserve">regia </w:t>
      </w:r>
      <w:r w:rsidR="00543318">
        <w:rPr>
          <w:rFonts w:ascii="Trebuchet MS" w:hAnsi="Trebuchet MS" w:cs="Trebuchet MS"/>
          <w:bCs/>
          <w:color w:val="000000" w:themeColor="text1"/>
        </w:rPr>
        <w:t xml:space="preserve">di </w:t>
      </w:r>
      <w:r w:rsidR="003E50C7">
        <w:rPr>
          <w:rFonts w:ascii="Trebuchet MS" w:hAnsi="Trebuchet MS" w:cs="Trebuchet MS"/>
          <w:bCs/>
          <w:color w:val="000000" w:themeColor="text1"/>
        </w:rPr>
        <w:t>Ago Panini</w:t>
      </w:r>
    </w:p>
    <w:p w14:paraId="279729C5" w14:textId="77777777" w:rsidR="003E50C7" w:rsidRPr="003E50C7" w:rsidRDefault="003E50C7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Cs/>
          <w:color w:val="000000" w:themeColor="text1"/>
        </w:rPr>
      </w:pPr>
      <w:r w:rsidRPr="003E50C7">
        <w:rPr>
          <w:rFonts w:ascii="Trebuchet MS" w:hAnsi="Trebuchet MS" w:cs="Trebuchet MS"/>
          <w:b/>
          <w:bCs/>
          <w:color w:val="C00000"/>
        </w:rPr>
        <w:t>2022</w:t>
      </w:r>
      <w:r>
        <w:rPr>
          <w:rFonts w:ascii="Trebuchet MS" w:hAnsi="Trebuchet MS" w:cs="Trebuchet MS"/>
          <w:b/>
          <w:bCs/>
          <w:color w:val="C00000"/>
        </w:rPr>
        <w:t xml:space="preserve"> </w:t>
      </w:r>
      <w:r>
        <w:rPr>
          <w:rFonts w:ascii="Trebuchet MS" w:hAnsi="Trebuchet MS" w:cs="Trebuchet MS"/>
          <w:bCs/>
          <w:color w:val="000000" w:themeColor="text1"/>
        </w:rPr>
        <w:t>“The Net” serie tv regia di Volfango De Biasi</w:t>
      </w:r>
    </w:p>
    <w:p w14:paraId="6D2A20F6" w14:textId="77777777" w:rsidR="000B25C8" w:rsidRDefault="000B25C8" w:rsidP="000B25C8">
      <w:pPr>
        <w:rPr>
          <w:rFonts w:ascii="Tahoma" w:eastAsia="MS Gothic" w:hAnsi="Tahoma" w:cs="Tahoma"/>
        </w:rPr>
      </w:pPr>
    </w:p>
    <w:p w14:paraId="043F78A1" w14:textId="77777777" w:rsidR="003E50C7" w:rsidRPr="004E6AF1" w:rsidRDefault="003E50C7" w:rsidP="004E6AF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</w:rPr>
      </w:pPr>
    </w:p>
    <w:p w14:paraId="12036453" w14:textId="77777777" w:rsidR="003E50C7" w:rsidRPr="00BD7D47" w:rsidRDefault="003E50C7" w:rsidP="000B25C8">
      <w:pPr>
        <w:rPr>
          <w:rFonts w:ascii="Tahoma" w:eastAsia="MS Gothic" w:hAnsi="Tahoma" w:cs="Tahoma"/>
        </w:rPr>
      </w:pPr>
    </w:p>
    <w:p w14:paraId="272C8198" w14:textId="77777777" w:rsidR="003E50C7" w:rsidRDefault="003E50C7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</w:rPr>
      </w:pPr>
    </w:p>
    <w:p w14:paraId="71747BF5" w14:textId="77777777" w:rsidR="00DD5AF9" w:rsidRDefault="00DD5AF9" w:rsidP="003E50C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</w:rPr>
      </w:pPr>
    </w:p>
    <w:p w14:paraId="1CC45ABF" w14:textId="77777777" w:rsidR="003E50C7" w:rsidRDefault="000B25C8" w:rsidP="003E50C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</w:rPr>
      </w:pPr>
      <w:r w:rsidRPr="00D21E68">
        <w:rPr>
          <w:rFonts w:ascii="Trebuchet MS" w:hAnsi="Trebuchet MS" w:cs="Trebuchet MS"/>
          <w:b/>
          <w:bCs/>
          <w:color w:val="B00004"/>
        </w:rPr>
        <w:t>Teatro:</w:t>
      </w:r>
    </w:p>
    <w:p w14:paraId="33DA04DD" w14:textId="77777777" w:rsidR="00DD5AF9" w:rsidRDefault="00DD5AF9" w:rsidP="003E50C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</w:rPr>
      </w:pPr>
    </w:p>
    <w:p w14:paraId="51614017" w14:textId="77777777" w:rsidR="00452DC5" w:rsidRPr="00452DC5" w:rsidRDefault="00452DC5" w:rsidP="00452DC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lang w:val="it-IT"/>
        </w:rPr>
      </w:pPr>
      <w:r w:rsidRPr="00452DC5">
        <w:rPr>
          <w:rFonts w:ascii="Trebuchet MS" w:hAnsi="Trebuchet MS" w:cs="Times"/>
          <w:b/>
          <w:bCs/>
          <w:lang w:val="it-IT"/>
        </w:rPr>
        <w:t xml:space="preserve">2026 </w:t>
      </w:r>
      <w:r w:rsidRPr="00452DC5">
        <w:rPr>
          <w:rFonts w:ascii="Trebuchet MS" w:hAnsi="Trebuchet MS" w:cs="Times"/>
          <w:lang w:val="it-IT"/>
        </w:rPr>
        <w:t xml:space="preserve">"Gente Spaesata" regia di </w:t>
      </w:r>
      <w:r w:rsidRPr="00452DC5">
        <w:rPr>
          <w:rFonts w:ascii="Trebuchet MS" w:hAnsi="Trebuchet MS" w:cs="Times"/>
          <w:i/>
          <w:iCs/>
          <w:lang w:val="it-IT"/>
        </w:rPr>
        <w:t xml:space="preserve">Sofia Russotto - Teatro Franco Parenti Milano </w:t>
      </w:r>
      <w:proofErr w:type="spellStart"/>
      <w:r w:rsidRPr="00452DC5">
        <w:rPr>
          <w:rFonts w:ascii="Trebuchet MS" w:hAnsi="Trebuchet MS" w:cs="Times"/>
          <w:i/>
          <w:iCs/>
          <w:lang w:val="it-IT"/>
        </w:rPr>
        <w:t>prod</w:t>
      </w:r>
      <w:proofErr w:type="spellEnd"/>
      <w:r w:rsidRPr="00452DC5">
        <w:rPr>
          <w:rFonts w:ascii="Trebuchet MS" w:hAnsi="Trebuchet MS" w:cs="Times"/>
          <w:i/>
          <w:iCs/>
          <w:lang w:val="it-IT"/>
        </w:rPr>
        <w:t xml:space="preserve">. </w:t>
      </w:r>
      <w:proofErr w:type="spellStart"/>
      <w:r w:rsidRPr="00452DC5">
        <w:rPr>
          <w:rFonts w:ascii="Trebuchet MS" w:hAnsi="Trebuchet MS" w:cs="Times"/>
          <w:i/>
          <w:iCs/>
          <w:lang w:val="it-IT"/>
        </w:rPr>
        <w:t>Collinefar</w:t>
      </w:r>
      <w:proofErr w:type="spellEnd"/>
      <w:r w:rsidRPr="00452DC5">
        <w:rPr>
          <w:rFonts w:ascii="Trebuchet MS" w:hAnsi="Trebuchet MS" w:cs="Times"/>
          <w:lang w:val="it-IT"/>
        </w:rPr>
        <w:t xml:space="preserve"> </w:t>
      </w:r>
    </w:p>
    <w:p w14:paraId="1AE494BD" w14:textId="77777777" w:rsidR="00452DC5" w:rsidRPr="00452DC5" w:rsidRDefault="00452DC5" w:rsidP="00452DC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  <w:lang w:val="it-IT"/>
        </w:rPr>
      </w:pPr>
      <w:r w:rsidRPr="00452DC5">
        <w:rPr>
          <w:rFonts w:ascii="Trebuchet MS" w:hAnsi="Trebuchet MS" w:cs="Times"/>
          <w:b/>
          <w:bCs/>
          <w:lang w:val="it-IT"/>
        </w:rPr>
        <w:t xml:space="preserve">2026 </w:t>
      </w:r>
      <w:r w:rsidRPr="00452DC5">
        <w:rPr>
          <w:rFonts w:ascii="Trebuchet MS" w:hAnsi="Trebuchet MS" w:cs="Times"/>
          <w:bCs/>
          <w:lang w:val="it-IT"/>
        </w:rPr>
        <w:t xml:space="preserve">"Il Gabbiano" regia di </w:t>
      </w:r>
      <w:r w:rsidRPr="00452DC5">
        <w:rPr>
          <w:rFonts w:ascii="Trebuchet MS" w:hAnsi="Trebuchet MS" w:cs="Times"/>
          <w:bCs/>
          <w:i/>
          <w:iCs/>
          <w:lang w:val="it-IT"/>
        </w:rPr>
        <w:t>Filippo Gili</w:t>
      </w:r>
      <w:r w:rsidRPr="00452DC5">
        <w:rPr>
          <w:rFonts w:ascii="Trebuchet MS" w:hAnsi="Trebuchet MS" w:cs="Times"/>
          <w:bCs/>
          <w:lang w:val="it-IT"/>
        </w:rPr>
        <w:t xml:space="preserve"> </w:t>
      </w:r>
    </w:p>
    <w:p w14:paraId="4E2ADD18" w14:textId="77777777" w:rsidR="00452DC5" w:rsidRPr="00452DC5" w:rsidRDefault="00452DC5" w:rsidP="00452DC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lang w:val="it-IT"/>
        </w:rPr>
      </w:pPr>
      <w:r w:rsidRPr="00452DC5">
        <w:rPr>
          <w:rFonts w:ascii="Trebuchet MS" w:hAnsi="Trebuchet MS" w:cs="Times"/>
          <w:b/>
          <w:bCs/>
          <w:lang w:val="it-IT"/>
        </w:rPr>
        <w:t xml:space="preserve">2025 </w:t>
      </w:r>
      <w:r w:rsidRPr="00452DC5">
        <w:rPr>
          <w:rFonts w:ascii="Trebuchet MS" w:hAnsi="Trebuchet MS" w:cs="Times"/>
          <w:bCs/>
          <w:lang w:val="it-IT"/>
        </w:rPr>
        <w:t xml:space="preserve">"Iliade - prove di drammaturgia dello sport" </w:t>
      </w:r>
      <w:proofErr w:type="spellStart"/>
      <w:r w:rsidRPr="00452DC5">
        <w:rPr>
          <w:rFonts w:ascii="Trebuchet MS" w:hAnsi="Trebuchet MS" w:cs="Times"/>
          <w:bCs/>
          <w:lang w:val="it-IT"/>
        </w:rPr>
        <w:t>prog</w:t>
      </w:r>
      <w:proofErr w:type="spellEnd"/>
      <w:r w:rsidRPr="00452DC5">
        <w:rPr>
          <w:rFonts w:ascii="Trebuchet MS" w:hAnsi="Trebuchet MS" w:cs="Times"/>
          <w:bCs/>
          <w:lang w:val="it-IT"/>
        </w:rPr>
        <w:t xml:space="preserve">. d' Alta Formazione a cura della compagnia </w:t>
      </w:r>
      <w:proofErr w:type="spellStart"/>
      <w:r w:rsidRPr="00452DC5">
        <w:rPr>
          <w:rFonts w:ascii="Trebuchet MS" w:hAnsi="Trebuchet MS" w:cs="Times"/>
          <w:bCs/>
          <w:i/>
          <w:iCs/>
          <w:lang w:val="it-IT"/>
        </w:rPr>
        <w:t>Biancofango</w:t>
      </w:r>
      <w:proofErr w:type="spellEnd"/>
    </w:p>
    <w:p w14:paraId="5D70B1AA" w14:textId="77777777" w:rsidR="00452DC5" w:rsidRPr="00452DC5" w:rsidRDefault="00452DC5" w:rsidP="00452DC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lang w:val="it-IT"/>
        </w:rPr>
      </w:pPr>
      <w:r w:rsidRPr="00452DC5">
        <w:rPr>
          <w:rFonts w:ascii="Trebuchet MS" w:hAnsi="Trebuchet MS" w:cs="Times"/>
          <w:b/>
          <w:bCs/>
          <w:lang w:val="it-IT"/>
        </w:rPr>
        <w:t>2024-2026</w:t>
      </w:r>
      <w:r w:rsidRPr="00452DC5">
        <w:rPr>
          <w:rFonts w:ascii="Trebuchet MS" w:hAnsi="Trebuchet MS" w:cs="Times"/>
          <w:lang w:val="it-IT"/>
        </w:rPr>
        <w:t xml:space="preserve"> "Soul Train" regia di </w:t>
      </w:r>
      <w:r w:rsidRPr="00452DC5">
        <w:rPr>
          <w:rFonts w:ascii="Trebuchet MS" w:hAnsi="Trebuchet MS" w:cs="Times"/>
          <w:i/>
          <w:iCs/>
          <w:lang w:val="it-IT"/>
        </w:rPr>
        <w:t>Alessandra Arcangeli</w:t>
      </w:r>
    </w:p>
    <w:p w14:paraId="493F3E42" w14:textId="2428EF11" w:rsidR="00452DC5" w:rsidRPr="00452DC5" w:rsidRDefault="00452DC5" w:rsidP="003E50C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  <w:lang w:val="it-IT"/>
        </w:rPr>
      </w:pPr>
      <w:r w:rsidRPr="00452DC5">
        <w:rPr>
          <w:rFonts w:ascii="Trebuchet MS" w:hAnsi="Trebuchet MS" w:cs="Times"/>
          <w:b/>
          <w:bCs/>
          <w:lang w:val="it-IT"/>
        </w:rPr>
        <w:t xml:space="preserve">2022 </w:t>
      </w:r>
      <w:r w:rsidRPr="00452DC5">
        <w:rPr>
          <w:rFonts w:ascii="Trebuchet MS" w:hAnsi="Trebuchet MS" w:cs="Times"/>
          <w:lang w:val="it-IT"/>
        </w:rPr>
        <w:t xml:space="preserve">"Gente Spaesata" regia di </w:t>
      </w:r>
      <w:r w:rsidRPr="00452DC5">
        <w:rPr>
          <w:rFonts w:ascii="Trebuchet MS" w:hAnsi="Trebuchet MS" w:cs="Times"/>
          <w:i/>
          <w:iCs/>
          <w:lang w:val="it-IT"/>
        </w:rPr>
        <w:t>Sofia Russotto</w:t>
      </w:r>
    </w:p>
    <w:p w14:paraId="4DF963F5" w14:textId="11BAE065" w:rsidR="003E50C7" w:rsidRPr="003E50C7" w:rsidRDefault="003E50C7" w:rsidP="003E50C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</w:rPr>
      </w:pPr>
      <w:r w:rsidRPr="003E50C7">
        <w:rPr>
          <w:rFonts w:ascii="Trebuchet MS" w:hAnsi="Trebuchet MS" w:cs="Times"/>
          <w:b/>
        </w:rPr>
        <w:t>2021 “</w:t>
      </w:r>
      <w:r w:rsidRPr="003E50C7">
        <w:rPr>
          <w:rFonts w:ascii="Trebuchet MS" w:hAnsi="Trebuchet MS" w:cs="Times"/>
        </w:rPr>
        <w:t>Hotel Goldoni” regia di Antonio Latella</w:t>
      </w:r>
    </w:p>
    <w:p w14:paraId="737C8764" w14:textId="77777777" w:rsidR="003E50C7" w:rsidRPr="003E50C7" w:rsidRDefault="003E50C7" w:rsidP="003E50C7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 </w:t>
      </w:r>
      <w:r>
        <w:rPr>
          <w:rFonts w:ascii="Trebuchet MS" w:hAnsi="Trebuchet MS" w:cs="Times"/>
          <w:b/>
        </w:rPr>
        <w:t>2021</w:t>
      </w:r>
      <w:r>
        <w:rPr>
          <w:rFonts w:ascii="Trebuchet MS" w:hAnsi="Trebuchet MS" w:cs="Times"/>
        </w:rPr>
        <w:t xml:space="preserve"> </w:t>
      </w:r>
      <w:r w:rsidRPr="003E50C7">
        <w:rPr>
          <w:rFonts w:ascii="Trebuchet MS" w:hAnsi="Trebuchet MS" w:cs="Times"/>
        </w:rPr>
        <w:t xml:space="preserve">“Eracle” di Euripide, regia di Danilo </w:t>
      </w:r>
      <w:proofErr w:type="spellStart"/>
      <w:r w:rsidRPr="003E50C7">
        <w:rPr>
          <w:rFonts w:ascii="Trebuchet MS" w:hAnsi="Trebuchet MS" w:cs="Times"/>
        </w:rPr>
        <w:t>Capezzani</w:t>
      </w:r>
      <w:proofErr w:type="spellEnd"/>
      <w:r w:rsidRPr="003E50C7">
        <w:rPr>
          <w:rFonts w:ascii="Trebuchet MS" w:hAnsi="Trebuchet MS" w:cs="Times"/>
        </w:rPr>
        <w:t>, Teatro Greco di Segesta, Festival Le Dionisiache”</w:t>
      </w:r>
    </w:p>
    <w:p w14:paraId="0B62FBEC" w14:textId="77777777" w:rsidR="003E50C7" w:rsidRPr="003E50C7" w:rsidRDefault="003E50C7" w:rsidP="003E50C7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  <w:b/>
        </w:rPr>
        <w:t xml:space="preserve">             </w:t>
      </w:r>
      <w:r w:rsidRPr="003E50C7">
        <w:rPr>
          <w:rFonts w:ascii="Trebuchet MS" w:hAnsi="Trebuchet MS" w:cs="Times"/>
        </w:rPr>
        <w:t>“Il positivo, il negativo” - Regia di Massimiliano Civica</w:t>
      </w:r>
    </w:p>
    <w:p w14:paraId="6F67321F" w14:textId="77777777" w:rsidR="003E50C7" w:rsidRPr="003E50C7" w:rsidRDefault="003E50C7" w:rsidP="003E50C7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          </w:t>
      </w:r>
      <w:r w:rsidRPr="003E50C7">
        <w:rPr>
          <w:rFonts w:ascii="Trebuchet MS" w:hAnsi="Trebuchet MS" w:cs="Times"/>
        </w:rPr>
        <w:t xml:space="preserve">“Amore e Informazioni” di </w:t>
      </w:r>
      <w:proofErr w:type="spellStart"/>
      <w:r w:rsidRPr="003E50C7">
        <w:rPr>
          <w:rFonts w:ascii="Trebuchet MS" w:hAnsi="Trebuchet MS" w:cs="Times"/>
        </w:rPr>
        <w:t>Caryl</w:t>
      </w:r>
      <w:proofErr w:type="spellEnd"/>
      <w:r w:rsidRPr="003E50C7">
        <w:rPr>
          <w:rFonts w:ascii="Trebuchet MS" w:hAnsi="Trebuchet MS" w:cs="Times"/>
        </w:rPr>
        <w:t xml:space="preserve"> Churchill, a cura di Roberto Romei</w:t>
      </w:r>
    </w:p>
    <w:p w14:paraId="64FAC19A" w14:textId="77777777" w:rsidR="003E50C7" w:rsidRPr="003E50C7" w:rsidRDefault="003E50C7" w:rsidP="003E50C7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  <w:b/>
        </w:rPr>
        <w:t xml:space="preserve">    </w:t>
      </w:r>
      <w:r w:rsidRPr="003E50C7">
        <w:rPr>
          <w:rFonts w:ascii="Trebuchet MS" w:hAnsi="Trebuchet MS" w:cs="Times"/>
          <w:b/>
        </w:rPr>
        <w:t>2020 “</w:t>
      </w:r>
      <w:r w:rsidRPr="003E50C7">
        <w:rPr>
          <w:rFonts w:ascii="Trebuchet MS" w:hAnsi="Trebuchet MS" w:cs="Times"/>
        </w:rPr>
        <w:t xml:space="preserve">Non dire - non fare - non </w:t>
      </w:r>
      <w:proofErr w:type="gramStart"/>
      <w:r w:rsidRPr="003E50C7">
        <w:rPr>
          <w:rFonts w:ascii="Trebuchet MS" w:hAnsi="Trebuchet MS" w:cs="Times"/>
        </w:rPr>
        <w:t>baciare”(</w:t>
      </w:r>
      <w:proofErr w:type="gramEnd"/>
      <w:r w:rsidRPr="003E50C7">
        <w:rPr>
          <w:rFonts w:ascii="Trebuchet MS" w:hAnsi="Trebuchet MS" w:cs="Times"/>
        </w:rPr>
        <w:t>Biennale di Venezia) Regia di F. Manetti</w:t>
      </w:r>
    </w:p>
    <w:p w14:paraId="02E211FB" w14:textId="77777777" w:rsidR="003E50C7" w:rsidRPr="003E50C7" w:rsidRDefault="003E50C7" w:rsidP="003E50C7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          </w:t>
      </w:r>
      <w:r w:rsidRPr="003E50C7">
        <w:rPr>
          <w:rFonts w:ascii="Trebuchet MS" w:hAnsi="Trebuchet MS" w:cs="Times"/>
        </w:rPr>
        <w:t xml:space="preserve">“Studio su </w:t>
      </w:r>
      <w:proofErr w:type="spellStart"/>
      <w:r w:rsidRPr="003E50C7">
        <w:rPr>
          <w:rFonts w:ascii="Trebuchet MS" w:hAnsi="Trebuchet MS" w:cs="Times"/>
        </w:rPr>
        <w:t>Caldèron</w:t>
      </w:r>
      <w:proofErr w:type="spellEnd"/>
      <w:r w:rsidRPr="003E50C7">
        <w:rPr>
          <w:rFonts w:ascii="Trebuchet MS" w:hAnsi="Trebuchet MS" w:cs="Times"/>
        </w:rPr>
        <w:t>” di Pier Paolo Pasolini - Regia di Giorgio Barberio Corsetti</w:t>
      </w:r>
    </w:p>
    <w:p w14:paraId="35D88647" w14:textId="77777777" w:rsidR="003E50C7" w:rsidRPr="003E50C7" w:rsidRDefault="003E50C7" w:rsidP="003E50C7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 </w:t>
      </w:r>
      <w:proofErr w:type="gramStart"/>
      <w:r w:rsidRPr="003E50C7">
        <w:rPr>
          <w:rFonts w:ascii="Trebuchet MS" w:hAnsi="Trebuchet MS" w:cs="Times"/>
          <w:b/>
        </w:rPr>
        <w:t>2019</w:t>
      </w:r>
      <w:r w:rsidRPr="003E50C7">
        <w:rPr>
          <w:rFonts w:ascii="Trebuchet MS" w:hAnsi="Trebuchet MS" w:cs="Times"/>
        </w:rPr>
        <w:t xml:space="preserve"> </w:t>
      </w:r>
      <w:r>
        <w:rPr>
          <w:rFonts w:ascii="Trebuchet MS" w:hAnsi="Trebuchet MS" w:cs="Times"/>
        </w:rPr>
        <w:t xml:space="preserve"> </w:t>
      </w:r>
      <w:r w:rsidRPr="003E50C7">
        <w:rPr>
          <w:rFonts w:ascii="Trebuchet MS" w:hAnsi="Trebuchet MS" w:cs="Times"/>
        </w:rPr>
        <w:t>“</w:t>
      </w:r>
      <w:proofErr w:type="gramEnd"/>
      <w:r w:rsidRPr="003E50C7">
        <w:rPr>
          <w:rFonts w:ascii="Trebuchet MS" w:hAnsi="Trebuchet MS" w:cs="Times"/>
        </w:rPr>
        <w:t xml:space="preserve">La riunificazione delle due Coree” di Joël </w:t>
      </w:r>
      <w:proofErr w:type="spellStart"/>
      <w:r w:rsidRPr="003E50C7">
        <w:rPr>
          <w:rFonts w:ascii="Trebuchet MS" w:hAnsi="Trebuchet MS" w:cs="Times"/>
        </w:rPr>
        <w:t>Pommerat</w:t>
      </w:r>
      <w:proofErr w:type="spellEnd"/>
      <w:r w:rsidRPr="003E50C7">
        <w:rPr>
          <w:rFonts w:ascii="Trebuchet MS" w:hAnsi="Trebuchet MS" w:cs="Times"/>
        </w:rPr>
        <w:t xml:space="preserve"> - Regia di Valentino Villa</w:t>
      </w:r>
    </w:p>
    <w:p w14:paraId="4EA41F32" w14:textId="77777777" w:rsidR="003E50C7" w:rsidRPr="003E50C7" w:rsidRDefault="003E50C7" w:rsidP="003E50C7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 </w:t>
      </w:r>
      <w:proofErr w:type="gramStart"/>
      <w:r w:rsidRPr="003E50C7">
        <w:rPr>
          <w:rFonts w:ascii="Trebuchet MS" w:hAnsi="Trebuchet MS" w:cs="Times"/>
          <w:b/>
        </w:rPr>
        <w:t>2018</w:t>
      </w:r>
      <w:r w:rsidRPr="003E50C7">
        <w:rPr>
          <w:rFonts w:ascii="Trebuchet MS" w:hAnsi="Trebuchet MS" w:cs="Times"/>
        </w:rPr>
        <w:t xml:space="preserve"> </w:t>
      </w:r>
      <w:r>
        <w:rPr>
          <w:rFonts w:ascii="Trebuchet MS" w:hAnsi="Trebuchet MS" w:cs="Times"/>
        </w:rPr>
        <w:t xml:space="preserve"> </w:t>
      </w:r>
      <w:r w:rsidRPr="003E50C7">
        <w:rPr>
          <w:rFonts w:ascii="Trebuchet MS" w:hAnsi="Trebuchet MS" w:cs="Times"/>
        </w:rPr>
        <w:t>“</w:t>
      </w:r>
      <w:proofErr w:type="gramEnd"/>
      <w:r w:rsidRPr="003E50C7">
        <w:rPr>
          <w:rFonts w:ascii="Trebuchet MS" w:hAnsi="Trebuchet MS" w:cs="Times"/>
        </w:rPr>
        <w:t>Mask VI” (Festival di Spoleto) - Regia di Michele Monetta</w:t>
      </w:r>
    </w:p>
    <w:p w14:paraId="094DA400" w14:textId="77777777" w:rsidR="003E50C7" w:rsidRPr="003E50C7" w:rsidRDefault="003E50C7" w:rsidP="003E50C7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          </w:t>
      </w:r>
      <w:r w:rsidRPr="003E50C7">
        <w:rPr>
          <w:rFonts w:ascii="Trebuchet MS" w:hAnsi="Trebuchet MS" w:cs="Times"/>
        </w:rPr>
        <w:t xml:space="preserve">“Risveglio di primavera” - Regia di </w:t>
      </w:r>
      <w:proofErr w:type="spellStart"/>
      <w:r w:rsidRPr="003E50C7">
        <w:rPr>
          <w:rFonts w:ascii="Trebuchet MS" w:hAnsi="Trebuchet MS" w:cs="Times"/>
        </w:rPr>
        <w:t>di</w:t>
      </w:r>
      <w:proofErr w:type="spellEnd"/>
      <w:r w:rsidRPr="003E50C7">
        <w:rPr>
          <w:rFonts w:ascii="Trebuchet MS" w:hAnsi="Trebuchet MS" w:cs="Times"/>
        </w:rPr>
        <w:t xml:space="preserve"> Frank </w:t>
      </w:r>
      <w:proofErr w:type="gramStart"/>
      <w:r w:rsidRPr="003E50C7">
        <w:rPr>
          <w:rFonts w:ascii="Trebuchet MS" w:hAnsi="Trebuchet MS" w:cs="Times"/>
        </w:rPr>
        <w:t>Wedekind ,</w:t>
      </w:r>
      <w:proofErr w:type="gramEnd"/>
      <w:r w:rsidRPr="003E50C7">
        <w:rPr>
          <w:rFonts w:ascii="Trebuchet MS" w:hAnsi="Trebuchet MS" w:cs="Times"/>
        </w:rPr>
        <w:t xml:space="preserve"> regia di Kira Ialongo</w:t>
      </w:r>
    </w:p>
    <w:p w14:paraId="02993785" w14:textId="77777777" w:rsidR="003E50C7" w:rsidRPr="003E50C7" w:rsidRDefault="003E50C7" w:rsidP="003E50C7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  <w:b/>
        </w:rPr>
        <w:t xml:space="preserve">    </w:t>
      </w:r>
      <w:r w:rsidRPr="003E50C7">
        <w:rPr>
          <w:rFonts w:ascii="Trebuchet MS" w:hAnsi="Trebuchet MS" w:cs="Times"/>
          <w:b/>
        </w:rPr>
        <w:t>2017</w:t>
      </w:r>
      <w:r w:rsidRPr="003E50C7">
        <w:rPr>
          <w:rFonts w:ascii="Trebuchet MS" w:hAnsi="Trebuchet MS" w:cs="Times"/>
        </w:rPr>
        <w:t xml:space="preserve"> “Leggeri come una piuma” regia di Marco Blanchi</w:t>
      </w:r>
    </w:p>
    <w:p w14:paraId="4AF3A08A" w14:textId="77777777" w:rsidR="000B25C8" w:rsidRPr="003E50C7" w:rsidRDefault="003E50C7" w:rsidP="003E50C7">
      <w:pPr>
        <w:widowControl w:val="0"/>
        <w:autoSpaceDE w:val="0"/>
        <w:autoSpaceDN w:val="0"/>
        <w:adjustRightInd w:val="0"/>
        <w:spacing w:line="360" w:lineRule="atLeast"/>
        <w:ind w:hanging="284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            </w:t>
      </w:r>
      <w:r w:rsidRPr="003E50C7">
        <w:rPr>
          <w:rFonts w:ascii="Trebuchet MS" w:hAnsi="Trebuchet MS" w:cs="Times"/>
        </w:rPr>
        <w:t>“Elettra” regia di Marika Murri</w:t>
      </w:r>
    </w:p>
    <w:p w14:paraId="7F62A2F3" w14:textId="77777777" w:rsidR="000B25C8" w:rsidRDefault="000B25C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/>
        </w:rPr>
      </w:pPr>
      <w:r w:rsidRPr="00E2785F">
        <w:rPr>
          <w:rFonts w:ascii="Trebuchet MS" w:hAnsi="Trebuchet MS" w:cs="Times"/>
          <w:b/>
        </w:rPr>
        <w:t xml:space="preserve">           </w:t>
      </w:r>
    </w:p>
    <w:p w14:paraId="06124CCD" w14:textId="77777777" w:rsidR="000B25C8" w:rsidRDefault="000B25C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</w:rPr>
      </w:pPr>
    </w:p>
    <w:p w14:paraId="07190627" w14:textId="77777777" w:rsidR="000B25C8" w:rsidRPr="00D21E68" w:rsidRDefault="000B25C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</w:rPr>
      </w:pPr>
      <w:r>
        <w:rPr>
          <w:rFonts w:ascii="Trebuchet MS" w:hAnsi="Trebuchet MS" w:cs="Trebuchet MS"/>
          <w:b/>
          <w:bCs/>
          <w:color w:val="B00004"/>
        </w:rPr>
        <w:t>Cortometraggi</w:t>
      </w:r>
      <w:r w:rsidRPr="00D21E68">
        <w:rPr>
          <w:rFonts w:ascii="Trebuchet MS" w:hAnsi="Trebuchet MS" w:cs="Trebuchet MS"/>
          <w:b/>
          <w:bCs/>
          <w:color w:val="B00004"/>
        </w:rPr>
        <w:t>:</w:t>
      </w:r>
    </w:p>
    <w:p w14:paraId="660DCA0D" w14:textId="77777777" w:rsidR="000B25C8" w:rsidRDefault="000B25C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</w:rPr>
      </w:pPr>
    </w:p>
    <w:p w14:paraId="3A0D444B" w14:textId="77777777" w:rsidR="003E50C7" w:rsidRPr="003E50C7" w:rsidRDefault="003E50C7" w:rsidP="003E50C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</w:rPr>
      </w:pPr>
      <w:r w:rsidRPr="003E50C7">
        <w:rPr>
          <w:rFonts w:ascii="Trebuchet MS" w:hAnsi="Trebuchet MS" w:cs="Times"/>
          <w:b/>
          <w:bCs/>
        </w:rPr>
        <w:t>201</w:t>
      </w:r>
      <w:r>
        <w:rPr>
          <w:rFonts w:ascii="Trebuchet MS" w:hAnsi="Trebuchet MS" w:cs="Times"/>
          <w:b/>
          <w:bCs/>
        </w:rPr>
        <w:t>7</w:t>
      </w:r>
      <w:r w:rsidRPr="003E50C7">
        <w:rPr>
          <w:rFonts w:ascii="Trebuchet MS" w:hAnsi="Trebuchet MS" w:cs="Times"/>
          <w:bCs/>
        </w:rPr>
        <w:t xml:space="preserve"> “</w:t>
      </w:r>
      <w:r>
        <w:rPr>
          <w:rFonts w:ascii="Trebuchet MS" w:hAnsi="Trebuchet MS" w:cs="Times"/>
          <w:bCs/>
        </w:rPr>
        <w:t>Margherita</w:t>
      </w:r>
      <w:r w:rsidRPr="003E50C7">
        <w:rPr>
          <w:rFonts w:ascii="Trebuchet MS" w:hAnsi="Trebuchet MS" w:cs="Times"/>
          <w:bCs/>
        </w:rPr>
        <w:t>” Regia di Lorenzo Iannello</w:t>
      </w:r>
    </w:p>
    <w:p w14:paraId="2A01B67B" w14:textId="77777777" w:rsidR="003E50C7" w:rsidRPr="003E50C7" w:rsidRDefault="003E50C7" w:rsidP="003E50C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</w:rPr>
      </w:pPr>
      <w:r w:rsidRPr="003E50C7">
        <w:rPr>
          <w:rFonts w:ascii="Trebuchet MS" w:hAnsi="Trebuchet MS" w:cs="Times"/>
          <w:b/>
          <w:bCs/>
        </w:rPr>
        <w:t>2016</w:t>
      </w:r>
      <w:r>
        <w:rPr>
          <w:rFonts w:ascii="Trebuchet MS" w:hAnsi="Trebuchet MS" w:cs="Times"/>
          <w:bCs/>
        </w:rPr>
        <w:t xml:space="preserve"> </w:t>
      </w:r>
      <w:r w:rsidRPr="003E50C7">
        <w:rPr>
          <w:rFonts w:ascii="Trebuchet MS" w:hAnsi="Trebuchet MS" w:cs="Times"/>
          <w:bCs/>
        </w:rPr>
        <w:t>“</w:t>
      </w:r>
      <w:r>
        <w:rPr>
          <w:rFonts w:ascii="Trebuchet MS" w:hAnsi="Trebuchet MS" w:cs="Times"/>
          <w:bCs/>
        </w:rPr>
        <w:t>Chatting</w:t>
      </w:r>
      <w:r w:rsidRPr="003E50C7">
        <w:rPr>
          <w:rFonts w:ascii="Trebuchet MS" w:hAnsi="Trebuchet MS" w:cs="Times"/>
          <w:bCs/>
        </w:rPr>
        <w:t xml:space="preserve">” Regia di Federico </w:t>
      </w:r>
      <w:proofErr w:type="spellStart"/>
      <w:r w:rsidRPr="003E50C7">
        <w:rPr>
          <w:rFonts w:ascii="Trebuchet MS" w:hAnsi="Trebuchet MS" w:cs="Times"/>
          <w:bCs/>
        </w:rPr>
        <w:t>Pesucci</w:t>
      </w:r>
      <w:proofErr w:type="spellEnd"/>
    </w:p>
    <w:p w14:paraId="1EC2603B" w14:textId="77777777" w:rsidR="003E50C7" w:rsidRPr="003E50C7" w:rsidRDefault="003E50C7" w:rsidP="003E50C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</w:rPr>
      </w:pPr>
      <w:r>
        <w:rPr>
          <w:rFonts w:ascii="Trebuchet MS" w:hAnsi="Trebuchet MS" w:cs="Times"/>
          <w:bCs/>
        </w:rPr>
        <w:t xml:space="preserve">         </w:t>
      </w:r>
      <w:r w:rsidRPr="003E50C7">
        <w:rPr>
          <w:rFonts w:ascii="Trebuchet MS" w:hAnsi="Trebuchet MS" w:cs="Times"/>
          <w:bCs/>
        </w:rPr>
        <w:t>“</w:t>
      </w:r>
      <w:proofErr w:type="spellStart"/>
      <w:r>
        <w:rPr>
          <w:rFonts w:ascii="Trebuchet MS" w:hAnsi="Trebuchet MS" w:cs="Times"/>
          <w:bCs/>
        </w:rPr>
        <w:t>Briosches</w:t>
      </w:r>
      <w:proofErr w:type="spellEnd"/>
      <w:r>
        <w:rPr>
          <w:rFonts w:ascii="Trebuchet MS" w:hAnsi="Trebuchet MS" w:cs="Times"/>
          <w:bCs/>
        </w:rPr>
        <w:t xml:space="preserve"> e Cafè</w:t>
      </w:r>
      <w:r w:rsidRPr="003E50C7">
        <w:rPr>
          <w:rFonts w:ascii="Trebuchet MS" w:hAnsi="Trebuchet MS" w:cs="Times"/>
          <w:bCs/>
        </w:rPr>
        <w:t xml:space="preserve">” Regia di Federico </w:t>
      </w:r>
      <w:proofErr w:type="spellStart"/>
      <w:r w:rsidRPr="003E50C7">
        <w:rPr>
          <w:rFonts w:ascii="Trebuchet MS" w:hAnsi="Trebuchet MS" w:cs="Times"/>
          <w:bCs/>
        </w:rPr>
        <w:t>Pesucci</w:t>
      </w:r>
      <w:proofErr w:type="spellEnd"/>
    </w:p>
    <w:p w14:paraId="21F27F38" w14:textId="77777777" w:rsidR="003E50C7" w:rsidRPr="003E50C7" w:rsidRDefault="003E50C7" w:rsidP="003E50C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</w:rPr>
      </w:pPr>
      <w:r w:rsidRPr="003E50C7">
        <w:rPr>
          <w:rFonts w:ascii="Trebuchet MS" w:hAnsi="Trebuchet MS" w:cs="Times"/>
          <w:b/>
          <w:bCs/>
        </w:rPr>
        <w:t>2015</w:t>
      </w:r>
      <w:r w:rsidRPr="003E50C7">
        <w:rPr>
          <w:rFonts w:ascii="Trebuchet MS" w:hAnsi="Trebuchet MS" w:cs="Times"/>
          <w:bCs/>
        </w:rPr>
        <w:t xml:space="preserve"> “</w:t>
      </w:r>
      <w:r>
        <w:rPr>
          <w:rFonts w:ascii="Trebuchet MS" w:hAnsi="Trebuchet MS" w:cs="Times"/>
          <w:bCs/>
        </w:rPr>
        <w:t>Sogno Intimo</w:t>
      </w:r>
      <w:r w:rsidRPr="003E50C7">
        <w:rPr>
          <w:rFonts w:ascii="Trebuchet MS" w:hAnsi="Trebuchet MS" w:cs="Times"/>
          <w:bCs/>
        </w:rPr>
        <w:t>” Regia di Giacomo Paoli</w:t>
      </w:r>
    </w:p>
    <w:p w14:paraId="6F073B44" w14:textId="77777777" w:rsidR="006D2D7F" w:rsidRPr="003E50C7" w:rsidRDefault="003E50C7" w:rsidP="003E50C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</w:pPr>
      <w:r>
        <w:rPr>
          <w:rFonts w:ascii="Trebuchet MS" w:hAnsi="Trebuchet MS" w:cs="Times"/>
          <w:bCs/>
        </w:rPr>
        <w:t xml:space="preserve">         </w:t>
      </w:r>
      <w:r w:rsidRPr="003E50C7">
        <w:rPr>
          <w:rFonts w:ascii="Trebuchet MS" w:hAnsi="Trebuchet MS" w:cs="Times"/>
          <w:bCs/>
        </w:rPr>
        <w:t>“2M</w:t>
      </w:r>
      <w:r>
        <w:rPr>
          <w:rFonts w:ascii="Trebuchet MS" w:hAnsi="Trebuchet MS" w:cs="Times"/>
          <w:bCs/>
        </w:rPr>
        <w:t>edia</w:t>
      </w:r>
      <w:r w:rsidRPr="003E50C7">
        <w:rPr>
          <w:rFonts w:ascii="Trebuchet MS" w:hAnsi="Trebuchet MS" w:cs="Times"/>
          <w:bCs/>
        </w:rPr>
        <w:t>” Regia di Chiara Montagnani</w:t>
      </w:r>
    </w:p>
    <w:sectPr w:rsidR="006D2D7F" w:rsidRPr="003E50C7" w:rsidSect="003530B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C8"/>
    <w:rsid w:val="000B25C8"/>
    <w:rsid w:val="003530BE"/>
    <w:rsid w:val="003C04C5"/>
    <w:rsid w:val="003E50C7"/>
    <w:rsid w:val="00452DC5"/>
    <w:rsid w:val="004E6AF1"/>
    <w:rsid w:val="00543318"/>
    <w:rsid w:val="006D2D7F"/>
    <w:rsid w:val="006F60DC"/>
    <w:rsid w:val="007A41CD"/>
    <w:rsid w:val="00A22AD2"/>
    <w:rsid w:val="00C329E8"/>
    <w:rsid w:val="00D24D0A"/>
    <w:rsid w:val="00DD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BB77"/>
  <w15:chartTrackingRefBased/>
  <w15:docId w15:val="{6B7C91EE-9974-604C-AE7E-E4A82651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25C8"/>
    <w:pPr>
      <w:spacing w:line="276" w:lineRule="auto"/>
    </w:pPr>
    <w:rPr>
      <w:rFonts w:ascii="Arial" w:eastAsia="Arial" w:hAnsi="Arial" w:cs="Arial"/>
      <w:sz w:val="22"/>
      <w:szCs w:val="22"/>
      <w:lang w:val="it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22AD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6AF1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6AF1"/>
    <w:rPr>
      <w:rFonts w:ascii="Times New Roman" w:eastAsia="Arial" w:hAnsi="Times New Roman" w:cs="Times New Roman"/>
      <w:sz w:val="18"/>
      <w:szCs w:val="18"/>
      <w:lang w:val="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2024-10-28T18:12:00Z</cp:lastPrinted>
  <dcterms:created xsi:type="dcterms:W3CDTF">2024-10-28T18:12:00Z</dcterms:created>
  <dcterms:modified xsi:type="dcterms:W3CDTF">2026-06-23T15:28:00Z</dcterms:modified>
</cp:coreProperties>
</file>