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0A" w:rsidRPr="00E6287D" w:rsidRDefault="0008040A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GCCMA</w:t>
      </w:r>
    </w:p>
    <w:p w:rsidR="0008040A" w:rsidRPr="00E6287D" w:rsidRDefault="0008040A" w:rsidP="000804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Annual Business Meeting</w:t>
      </w:r>
    </w:p>
    <w:p w:rsidR="00C66315" w:rsidRPr="00E6287D" w:rsidRDefault="00C66315" w:rsidP="00C66315">
      <w:pPr>
        <w:pStyle w:val="NormalWeb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 xml:space="preserve">Wednesday, October 26, 2016 </w:t>
      </w:r>
    </w:p>
    <w:p w:rsidR="00C66315" w:rsidRPr="00E6287D" w:rsidRDefault="00C66315" w:rsidP="00C66315">
      <w:pPr>
        <w:pStyle w:val="NormalWeb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Callaway Gardens Lodge and Spa</w:t>
      </w:r>
    </w:p>
    <w:p w:rsidR="0008040A" w:rsidRPr="00E6287D" w:rsidRDefault="0008040A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 </w:t>
      </w:r>
    </w:p>
    <w:p w:rsidR="0008040A" w:rsidRPr="00E6287D" w:rsidRDefault="000E372C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 xml:space="preserve">President </w:t>
      </w:r>
      <w:r w:rsidR="00C66315" w:rsidRPr="00E6287D">
        <w:rPr>
          <w:rFonts w:ascii="Arial" w:hAnsi="Arial" w:cs="Arial"/>
          <w:color w:val="000000"/>
        </w:rPr>
        <w:t>David Hankerson</w:t>
      </w:r>
      <w:r w:rsidR="0008040A" w:rsidRPr="00E6287D">
        <w:rPr>
          <w:rFonts w:ascii="Arial" w:hAnsi="Arial" w:cs="Arial"/>
          <w:color w:val="000000"/>
        </w:rPr>
        <w:t xml:space="preserve"> called the meeting to order and asked for a motion to accept the minutes from the </w:t>
      </w:r>
      <w:r w:rsidR="00BB3133" w:rsidRPr="00E6287D">
        <w:rPr>
          <w:rFonts w:ascii="Arial" w:hAnsi="Arial" w:cs="Arial"/>
          <w:color w:val="000000"/>
        </w:rPr>
        <w:t xml:space="preserve">Spring </w:t>
      </w:r>
      <w:r w:rsidR="0008040A" w:rsidRPr="00E6287D">
        <w:rPr>
          <w:rFonts w:ascii="Arial" w:hAnsi="Arial" w:cs="Arial"/>
          <w:color w:val="000000"/>
        </w:rPr>
        <w:t>Membership Meeting. A motion was made, seconded and all approved.</w:t>
      </w:r>
    </w:p>
    <w:p w:rsidR="000E372C" w:rsidRPr="00E6287D" w:rsidRDefault="00C66315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Hankerson</w:t>
      </w:r>
      <w:r w:rsidR="007B5338" w:rsidRPr="00E6287D">
        <w:rPr>
          <w:rFonts w:ascii="Arial" w:hAnsi="Arial" w:cs="Arial"/>
          <w:color w:val="000000"/>
        </w:rPr>
        <w:t xml:space="preserve"> </w:t>
      </w:r>
      <w:r w:rsidR="000E372C" w:rsidRPr="00E6287D">
        <w:rPr>
          <w:rFonts w:ascii="Arial" w:hAnsi="Arial" w:cs="Arial"/>
          <w:color w:val="000000"/>
        </w:rPr>
        <w:t xml:space="preserve">then </w:t>
      </w:r>
      <w:r w:rsidR="00841E1E">
        <w:rPr>
          <w:rFonts w:ascii="Arial" w:hAnsi="Arial" w:cs="Arial"/>
          <w:color w:val="000000"/>
        </w:rPr>
        <w:t xml:space="preserve">addressed </w:t>
      </w:r>
      <w:r w:rsidRPr="00E6287D">
        <w:rPr>
          <w:rFonts w:ascii="Arial" w:hAnsi="Arial" w:cs="Arial"/>
          <w:color w:val="000000"/>
        </w:rPr>
        <w:t>the new fellowship program to replace the scholarship/internship program and that Marcia Hampton was appointed to chair</w:t>
      </w:r>
      <w:r w:rsidR="00841E1E">
        <w:rPr>
          <w:rFonts w:ascii="Arial" w:hAnsi="Arial" w:cs="Arial"/>
          <w:color w:val="000000"/>
        </w:rPr>
        <w:t xml:space="preserve"> during the Board meeting</w:t>
      </w:r>
      <w:r w:rsidRPr="00E6287D">
        <w:rPr>
          <w:rFonts w:ascii="Arial" w:hAnsi="Arial" w:cs="Arial"/>
          <w:color w:val="000000"/>
        </w:rPr>
        <w:t xml:space="preserve">.  </w:t>
      </w:r>
      <w:r w:rsidR="007B5338" w:rsidRPr="00E6287D">
        <w:rPr>
          <w:rFonts w:ascii="Arial" w:hAnsi="Arial" w:cs="Arial"/>
          <w:color w:val="000000"/>
        </w:rPr>
        <w:t xml:space="preserve"> </w:t>
      </w:r>
    </w:p>
    <w:p w:rsidR="0008040A" w:rsidRPr="00E6287D" w:rsidRDefault="00C66315" w:rsidP="0008040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 xml:space="preserve">Hankerson </w:t>
      </w:r>
      <w:r w:rsidR="0008040A" w:rsidRPr="00E6287D">
        <w:rPr>
          <w:rFonts w:ascii="Arial" w:hAnsi="Arial" w:cs="Arial"/>
          <w:color w:val="000000"/>
        </w:rPr>
        <w:t>then ask</w:t>
      </w:r>
      <w:r w:rsidR="000E372C" w:rsidRPr="00E6287D">
        <w:rPr>
          <w:rFonts w:ascii="Arial" w:hAnsi="Arial" w:cs="Arial"/>
          <w:color w:val="000000"/>
        </w:rPr>
        <w:t xml:space="preserve">ed Secretary-Treasurer </w:t>
      </w:r>
      <w:r w:rsidRPr="00E6287D">
        <w:rPr>
          <w:rFonts w:ascii="Arial" w:hAnsi="Arial" w:cs="Arial"/>
          <w:color w:val="000000"/>
        </w:rPr>
        <w:t>Scott Johnson</w:t>
      </w:r>
      <w:r w:rsidR="0008040A" w:rsidRPr="00E6287D">
        <w:rPr>
          <w:rFonts w:ascii="Arial" w:hAnsi="Arial" w:cs="Arial"/>
          <w:color w:val="000000"/>
        </w:rPr>
        <w:t xml:space="preserve"> to present the year-end financial sta</w:t>
      </w:r>
      <w:r w:rsidRPr="00E6287D">
        <w:rPr>
          <w:rFonts w:ascii="Arial" w:hAnsi="Arial" w:cs="Arial"/>
          <w:color w:val="000000"/>
        </w:rPr>
        <w:t>tement as well as the 2017</w:t>
      </w:r>
      <w:r w:rsidR="007E0302" w:rsidRPr="00E6287D">
        <w:rPr>
          <w:rFonts w:ascii="Arial" w:hAnsi="Arial" w:cs="Arial"/>
          <w:color w:val="000000"/>
        </w:rPr>
        <w:t xml:space="preserve"> budget. </w:t>
      </w:r>
      <w:r w:rsidRPr="00E6287D">
        <w:rPr>
          <w:rFonts w:ascii="Arial" w:hAnsi="Arial" w:cs="Arial"/>
          <w:color w:val="000000"/>
        </w:rPr>
        <w:t>Johnson</w:t>
      </w:r>
      <w:r w:rsidR="0008040A" w:rsidRPr="00E6287D">
        <w:rPr>
          <w:rFonts w:ascii="Arial" w:hAnsi="Arial" w:cs="Arial"/>
          <w:color w:val="000000"/>
        </w:rPr>
        <w:t xml:space="preserve"> presented the</w:t>
      </w:r>
      <w:r w:rsidR="007E0302" w:rsidRPr="00E6287D">
        <w:rPr>
          <w:rFonts w:ascii="Arial" w:hAnsi="Arial" w:cs="Arial"/>
          <w:color w:val="000000"/>
        </w:rPr>
        <w:t xml:space="preserve"> balance sheet and statement, which was approved</w:t>
      </w:r>
      <w:r w:rsidRPr="00E6287D">
        <w:rPr>
          <w:rFonts w:ascii="Arial" w:hAnsi="Arial" w:cs="Arial"/>
          <w:color w:val="000000"/>
        </w:rPr>
        <w:t xml:space="preserve"> and also explained the 2017</w:t>
      </w:r>
      <w:r w:rsidR="007E0302" w:rsidRPr="00E6287D">
        <w:rPr>
          <w:rFonts w:ascii="Arial" w:hAnsi="Arial" w:cs="Arial"/>
          <w:color w:val="000000"/>
        </w:rPr>
        <w:t xml:space="preserve"> budget</w:t>
      </w:r>
      <w:r w:rsidRPr="00E6287D">
        <w:rPr>
          <w:rFonts w:ascii="Arial" w:hAnsi="Arial" w:cs="Arial"/>
          <w:color w:val="000000"/>
        </w:rPr>
        <w:t xml:space="preserve">. He stated that GCCMA has a strong fund balance and to invest and also designate money for the ICMA 2025 Conference. </w:t>
      </w:r>
      <w:r w:rsidR="009E2BF6" w:rsidRPr="00E6287D">
        <w:rPr>
          <w:rFonts w:ascii="Arial" w:hAnsi="Arial" w:cs="Arial"/>
          <w:color w:val="000000"/>
        </w:rPr>
        <w:t>Johnson explained the GMA increase in fees to the membership.  Tom Couch inquired about having a long term budget for the Association. Johnson</w:t>
      </w:r>
      <w:r w:rsidR="0008040A" w:rsidRPr="00E6287D">
        <w:rPr>
          <w:rFonts w:ascii="Arial" w:hAnsi="Arial" w:cs="Arial"/>
          <w:color w:val="000000"/>
        </w:rPr>
        <w:t xml:space="preserve"> asked for a motion to accept the statement, a motion was made, seconded and all approved.</w:t>
      </w:r>
    </w:p>
    <w:p w:rsidR="00EC71EA" w:rsidRPr="00E6287D" w:rsidRDefault="009E2BF6" w:rsidP="0037367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David Hankerson brought the ICMA 2025 Conference bid up for membership to discuss.  Hankerson explained how impres</w:t>
      </w:r>
      <w:bookmarkStart w:id="0" w:name="_GoBack"/>
      <w:bookmarkEnd w:id="0"/>
      <w:r w:rsidRPr="00E6287D">
        <w:rPr>
          <w:rFonts w:ascii="Arial" w:hAnsi="Arial" w:cs="Arial"/>
          <w:color w:val="000000"/>
        </w:rPr>
        <w:t xml:space="preserve">sed he was with the past ICMA conference he attended.  Randy Reid encouraged members to attend the San Antonio Conference in 2017. </w:t>
      </w:r>
    </w:p>
    <w:p w:rsidR="009E2BF6" w:rsidRPr="00E6287D" w:rsidRDefault="009E2BF6" w:rsidP="0037367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Hankerson invited GCCMA Board to the front to join him as he asked the membership to approve the $325k bid package for the 2025 ICMA Conference. He proposed using money from the fund balance in the amount of $175k and adding $25k-$50k per year from the fund balance. Members agreed that the bid was appropriate as well as a significant amount. Peggy Merri</w:t>
      </w:r>
      <w:r w:rsidR="00E6287D" w:rsidRPr="00E6287D">
        <w:rPr>
          <w:rFonts w:ascii="Arial" w:hAnsi="Arial" w:cs="Arial"/>
          <w:color w:val="000000"/>
        </w:rPr>
        <w:t>s</w:t>
      </w:r>
      <w:r w:rsidRPr="00E6287D">
        <w:rPr>
          <w:rFonts w:ascii="Arial" w:hAnsi="Arial" w:cs="Arial"/>
          <w:color w:val="000000"/>
        </w:rPr>
        <w:t xml:space="preserve">s made the motion to adopt the </w:t>
      </w:r>
      <w:r w:rsidRPr="00E6287D">
        <w:rPr>
          <w:rFonts w:ascii="Arial" w:hAnsi="Arial" w:cs="Arial"/>
          <w:color w:val="000000"/>
        </w:rPr>
        <w:t>recommendation</w:t>
      </w:r>
      <w:r w:rsidRPr="00E6287D">
        <w:rPr>
          <w:rFonts w:ascii="Arial" w:hAnsi="Arial" w:cs="Arial"/>
          <w:color w:val="000000"/>
        </w:rPr>
        <w:t xml:space="preserve"> of the Board.  Motion adopted by membership.</w:t>
      </w:r>
    </w:p>
    <w:p w:rsidR="00EC71EA" w:rsidRPr="00E6287D" w:rsidRDefault="00E6287D" w:rsidP="0037367A">
      <w:pPr>
        <w:pStyle w:val="NormalWeb"/>
        <w:shd w:val="clear" w:color="auto" w:fill="FFFFFF"/>
        <w:spacing w:before="0" w:beforeAutospacing="0" w:after="200" w:afterAutospacing="0" w:line="238" w:lineRule="atLeast"/>
        <w:rPr>
          <w:rFonts w:ascii="Arial" w:hAnsi="Arial" w:cs="Arial"/>
          <w:color w:val="000000"/>
        </w:rPr>
      </w:pPr>
      <w:r w:rsidRPr="00E6287D">
        <w:rPr>
          <w:rFonts w:ascii="Arial" w:hAnsi="Arial" w:cs="Arial"/>
          <w:color w:val="000000"/>
        </w:rPr>
        <w:t>Hearing no other business, Hankerson a</w:t>
      </w:r>
      <w:r w:rsidR="00EC71EA" w:rsidRPr="00E6287D">
        <w:rPr>
          <w:rFonts w:ascii="Arial" w:hAnsi="Arial" w:cs="Arial"/>
          <w:color w:val="000000"/>
        </w:rPr>
        <w:t>djourns the business meeting.</w:t>
      </w:r>
    </w:p>
    <w:sectPr w:rsidR="00EC71EA" w:rsidRPr="00E6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0A"/>
    <w:rsid w:val="00027EDA"/>
    <w:rsid w:val="00040F0C"/>
    <w:rsid w:val="00062FCD"/>
    <w:rsid w:val="000646F1"/>
    <w:rsid w:val="0008040A"/>
    <w:rsid w:val="00090D9C"/>
    <w:rsid w:val="00094FF4"/>
    <w:rsid w:val="000D3346"/>
    <w:rsid w:val="000D6D00"/>
    <w:rsid w:val="000E1AFD"/>
    <w:rsid w:val="000E372C"/>
    <w:rsid w:val="000F6820"/>
    <w:rsid w:val="00112373"/>
    <w:rsid w:val="0012142D"/>
    <w:rsid w:val="00124F96"/>
    <w:rsid w:val="00170E8D"/>
    <w:rsid w:val="001A4928"/>
    <w:rsid w:val="001B3AF0"/>
    <w:rsid w:val="001B5387"/>
    <w:rsid w:val="001C40FC"/>
    <w:rsid w:val="001C7284"/>
    <w:rsid w:val="002157D1"/>
    <w:rsid w:val="00242153"/>
    <w:rsid w:val="00264D4B"/>
    <w:rsid w:val="002839E3"/>
    <w:rsid w:val="002B466D"/>
    <w:rsid w:val="002C10F3"/>
    <w:rsid w:val="002E514C"/>
    <w:rsid w:val="00324CC0"/>
    <w:rsid w:val="00347530"/>
    <w:rsid w:val="00370FE7"/>
    <w:rsid w:val="0037367A"/>
    <w:rsid w:val="003B5968"/>
    <w:rsid w:val="003B654F"/>
    <w:rsid w:val="003D53D8"/>
    <w:rsid w:val="00400E3F"/>
    <w:rsid w:val="00404FE2"/>
    <w:rsid w:val="0041333A"/>
    <w:rsid w:val="004151E3"/>
    <w:rsid w:val="00430FEE"/>
    <w:rsid w:val="00442010"/>
    <w:rsid w:val="00456916"/>
    <w:rsid w:val="00461F08"/>
    <w:rsid w:val="004A100A"/>
    <w:rsid w:val="004A4368"/>
    <w:rsid w:val="004F3558"/>
    <w:rsid w:val="00503A85"/>
    <w:rsid w:val="00521E05"/>
    <w:rsid w:val="0052786D"/>
    <w:rsid w:val="00542F75"/>
    <w:rsid w:val="005729E2"/>
    <w:rsid w:val="00582476"/>
    <w:rsid w:val="005A6F78"/>
    <w:rsid w:val="005B738B"/>
    <w:rsid w:val="005C24E5"/>
    <w:rsid w:val="005C3769"/>
    <w:rsid w:val="00603D43"/>
    <w:rsid w:val="00614817"/>
    <w:rsid w:val="00624371"/>
    <w:rsid w:val="006561CD"/>
    <w:rsid w:val="0068367A"/>
    <w:rsid w:val="00690556"/>
    <w:rsid w:val="006B5076"/>
    <w:rsid w:val="006E1403"/>
    <w:rsid w:val="006F44F2"/>
    <w:rsid w:val="00702EFD"/>
    <w:rsid w:val="0071637C"/>
    <w:rsid w:val="00742B33"/>
    <w:rsid w:val="0079457D"/>
    <w:rsid w:val="007B5338"/>
    <w:rsid w:val="007D04A8"/>
    <w:rsid w:val="007E0302"/>
    <w:rsid w:val="007F1D7F"/>
    <w:rsid w:val="00800420"/>
    <w:rsid w:val="008063BA"/>
    <w:rsid w:val="00807E0D"/>
    <w:rsid w:val="00833A21"/>
    <w:rsid w:val="00841E1E"/>
    <w:rsid w:val="0088657A"/>
    <w:rsid w:val="008A573C"/>
    <w:rsid w:val="008C183A"/>
    <w:rsid w:val="008D61D4"/>
    <w:rsid w:val="008E7F5C"/>
    <w:rsid w:val="008F1149"/>
    <w:rsid w:val="00923696"/>
    <w:rsid w:val="009335D2"/>
    <w:rsid w:val="009436B8"/>
    <w:rsid w:val="0096384F"/>
    <w:rsid w:val="009B5A14"/>
    <w:rsid w:val="009D1AFA"/>
    <w:rsid w:val="009E09A7"/>
    <w:rsid w:val="009E2BF6"/>
    <w:rsid w:val="00A31BA2"/>
    <w:rsid w:val="00A72AB2"/>
    <w:rsid w:val="00A76A02"/>
    <w:rsid w:val="00A837DA"/>
    <w:rsid w:val="00AA7C8E"/>
    <w:rsid w:val="00AB7801"/>
    <w:rsid w:val="00AD35E7"/>
    <w:rsid w:val="00AE04D6"/>
    <w:rsid w:val="00AE34D7"/>
    <w:rsid w:val="00AE6374"/>
    <w:rsid w:val="00B05261"/>
    <w:rsid w:val="00B217DC"/>
    <w:rsid w:val="00B478E4"/>
    <w:rsid w:val="00B77BCE"/>
    <w:rsid w:val="00B979B5"/>
    <w:rsid w:val="00BB3133"/>
    <w:rsid w:val="00BB56B1"/>
    <w:rsid w:val="00BB7D75"/>
    <w:rsid w:val="00BC060B"/>
    <w:rsid w:val="00BE27FC"/>
    <w:rsid w:val="00BF141B"/>
    <w:rsid w:val="00C27B55"/>
    <w:rsid w:val="00C347F4"/>
    <w:rsid w:val="00C4744E"/>
    <w:rsid w:val="00C61E95"/>
    <w:rsid w:val="00C66315"/>
    <w:rsid w:val="00C74184"/>
    <w:rsid w:val="00C867D1"/>
    <w:rsid w:val="00C97AC9"/>
    <w:rsid w:val="00CA41D5"/>
    <w:rsid w:val="00CB573F"/>
    <w:rsid w:val="00CF154C"/>
    <w:rsid w:val="00CF5E48"/>
    <w:rsid w:val="00D11729"/>
    <w:rsid w:val="00D16E4C"/>
    <w:rsid w:val="00D37AF9"/>
    <w:rsid w:val="00D57B1A"/>
    <w:rsid w:val="00D673C6"/>
    <w:rsid w:val="00D71150"/>
    <w:rsid w:val="00D81995"/>
    <w:rsid w:val="00D91E52"/>
    <w:rsid w:val="00D97D76"/>
    <w:rsid w:val="00DB60B7"/>
    <w:rsid w:val="00DC1EC0"/>
    <w:rsid w:val="00DC6D74"/>
    <w:rsid w:val="00DE00D3"/>
    <w:rsid w:val="00E16989"/>
    <w:rsid w:val="00E56BEF"/>
    <w:rsid w:val="00E57B45"/>
    <w:rsid w:val="00E6198D"/>
    <w:rsid w:val="00E6287D"/>
    <w:rsid w:val="00E638FF"/>
    <w:rsid w:val="00E71AB9"/>
    <w:rsid w:val="00EB39DC"/>
    <w:rsid w:val="00EC71EA"/>
    <w:rsid w:val="00EF492E"/>
    <w:rsid w:val="00F5161F"/>
    <w:rsid w:val="00F81ABB"/>
    <w:rsid w:val="00FB3692"/>
    <w:rsid w:val="00FC1464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2FCD3-79B8-4E25-9F01-2173AF17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1584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epowell</dc:creator>
  <cp:lastModifiedBy>Erica Powell</cp:lastModifiedBy>
  <cp:revision>2</cp:revision>
  <dcterms:created xsi:type="dcterms:W3CDTF">2017-02-08T15:23:00Z</dcterms:created>
  <dcterms:modified xsi:type="dcterms:W3CDTF">2017-02-08T15:23:00Z</dcterms:modified>
</cp:coreProperties>
</file>