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40A" w:rsidRDefault="0008040A" w:rsidP="0008040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GCCMA</w:t>
      </w:r>
    </w:p>
    <w:p w:rsidR="0008040A" w:rsidRDefault="0008040A" w:rsidP="0008040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Annual Business Meeting</w:t>
      </w:r>
    </w:p>
    <w:p w:rsidR="0008040A" w:rsidRDefault="00956C4C" w:rsidP="0008040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Wednesday, March 23, 2016</w:t>
      </w:r>
      <w:r w:rsidR="00F31FED">
        <w:rPr>
          <w:rFonts w:ascii="Arial" w:hAnsi="Arial" w:cs="Arial"/>
          <w:color w:val="000000"/>
          <w:sz w:val="21"/>
          <w:szCs w:val="21"/>
        </w:rPr>
        <w:t xml:space="preserve"> at 4:15pm</w:t>
      </w:r>
    </w:p>
    <w:p w:rsidR="00F31FED" w:rsidRDefault="00F31FED" w:rsidP="0008040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Oconee River Room – Classic Center</w:t>
      </w:r>
    </w:p>
    <w:p w:rsidR="0008040A" w:rsidRDefault="0008040A" w:rsidP="0008040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Athens, Georgia</w:t>
      </w:r>
    </w:p>
    <w:p w:rsidR="0008040A" w:rsidRDefault="0008040A" w:rsidP="0008040A">
      <w:pPr>
        <w:pStyle w:val="NormalWeb"/>
        <w:shd w:val="clear" w:color="auto" w:fill="FFFFFF"/>
        <w:spacing w:before="0" w:beforeAutospacing="0" w:after="20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8040A" w:rsidRDefault="00956C4C" w:rsidP="0008040A">
      <w:pPr>
        <w:pStyle w:val="NormalWeb"/>
        <w:shd w:val="clear" w:color="auto" w:fill="FFFFFF"/>
        <w:spacing w:before="0" w:beforeAutospacing="0" w:after="20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President Kay Love</w:t>
      </w:r>
      <w:r w:rsidR="0008040A">
        <w:rPr>
          <w:rFonts w:ascii="Arial" w:hAnsi="Arial" w:cs="Arial"/>
          <w:color w:val="000000"/>
          <w:sz w:val="21"/>
          <w:szCs w:val="21"/>
        </w:rPr>
        <w:t xml:space="preserve"> called the meeting to order and asked for a motion to accept the minutes from the Fall Membership Meeting. A motion was made, seconded and all approved.</w:t>
      </w:r>
    </w:p>
    <w:p w:rsidR="000E372C" w:rsidRDefault="00956C4C" w:rsidP="0008040A">
      <w:pPr>
        <w:pStyle w:val="NormalWeb"/>
        <w:shd w:val="clear" w:color="auto" w:fill="FFFFFF"/>
        <w:spacing w:before="0" w:beforeAutospacing="0" w:after="20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Love</w:t>
      </w:r>
      <w:r w:rsidR="000E372C">
        <w:rPr>
          <w:rFonts w:ascii="Arial" w:hAnsi="Arial" w:cs="Arial"/>
          <w:color w:val="000000"/>
          <w:sz w:val="21"/>
          <w:szCs w:val="21"/>
        </w:rPr>
        <w:t xml:space="preserve"> then went through a few</w:t>
      </w:r>
      <w:r w:rsidR="00F31FED">
        <w:rPr>
          <w:rFonts w:ascii="Arial" w:hAnsi="Arial" w:cs="Arial"/>
          <w:color w:val="000000"/>
          <w:sz w:val="21"/>
          <w:szCs w:val="21"/>
        </w:rPr>
        <w:t xml:space="preserve"> matters</w:t>
      </w:r>
      <w:r w:rsidR="000E372C">
        <w:rPr>
          <w:rFonts w:ascii="Arial" w:hAnsi="Arial" w:cs="Arial"/>
          <w:color w:val="000000"/>
          <w:sz w:val="21"/>
          <w:szCs w:val="21"/>
        </w:rPr>
        <w:t xml:space="preserve"> that he wanted to i</w:t>
      </w:r>
      <w:r w:rsidR="005C3769">
        <w:rPr>
          <w:rFonts w:ascii="Arial" w:hAnsi="Arial" w:cs="Arial"/>
          <w:color w:val="000000"/>
          <w:sz w:val="21"/>
          <w:szCs w:val="21"/>
        </w:rPr>
        <w:t>nform the membership</w:t>
      </w:r>
      <w:r w:rsidR="000E372C">
        <w:rPr>
          <w:rFonts w:ascii="Arial" w:hAnsi="Arial" w:cs="Arial"/>
          <w:color w:val="000000"/>
          <w:sz w:val="21"/>
          <w:szCs w:val="21"/>
        </w:rPr>
        <w:t>.   The first, was infor</w:t>
      </w:r>
      <w:r>
        <w:rPr>
          <w:rFonts w:ascii="Arial" w:hAnsi="Arial" w:cs="Arial"/>
          <w:color w:val="000000"/>
          <w:sz w:val="21"/>
          <w:szCs w:val="21"/>
        </w:rPr>
        <w:t>mation about the new GCCMA website that would be available in approximately a month</w:t>
      </w:r>
      <w:r w:rsidR="000E372C">
        <w:rPr>
          <w:rFonts w:ascii="Arial" w:hAnsi="Arial" w:cs="Arial"/>
          <w:color w:val="000000"/>
          <w:sz w:val="21"/>
          <w:szCs w:val="21"/>
        </w:rPr>
        <w:t>.  </w:t>
      </w:r>
      <w:r>
        <w:rPr>
          <w:rFonts w:ascii="Arial" w:hAnsi="Arial" w:cs="Arial"/>
          <w:color w:val="000000"/>
          <w:sz w:val="21"/>
          <w:szCs w:val="21"/>
        </w:rPr>
        <w:t>Second topic was a Board Retreat update that included information discussed during the February Board retreat</w:t>
      </w:r>
      <w:r w:rsidR="00F31FED">
        <w:rPr>
          <w:rFonts w:ascii="Arial" w:hAnsi="Arial" w:cs="Arial"/>
          <w:color w:val="000000"/>
          <w:sz w:val="21"/>
          <w:szCs w:val="21"/>
        </w:rPr>
        <w:t>. Third topic</w:t>
      </w:r>
      <w:r>
        <w:rPr>
          <w:rFonts w:ascii="Arial" w:hAnsi="Arial" w:cs="Arial"/>
          <w:color w:val="000000"/>
          <w:sz w:val="21"/>
          <w:szCs w:val="21"/>
        </w:rPr>
        <w:t xml:space="preserve"> was the 2025 ICMA conference that is up for bid for the southern states.  </w:t>
      </w:r>
      <w:r w:rsidR="000E372C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8D43E1" w:rsidRDefault="00956C4C" w:rsidP="0008040A">
      <w:pPr>
        <w:pStyle w:val="NormalWeb"/>
        <w:shd w:val="clear" w:color="auto" w:fill="FFFFFF"/>
        <w:spacing w:before="0" w:beforeAutospacing="0" w:after="20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Love</w:t>
      </w:r>
      <w:r w:rsidR="0008040A">
        <w:rPr>
          <w:rFonts w:ascii="Arial" w:hAnsi="Arial" w:cs="Arial"/>
          <w:color w:val="000000"/>
          <w:sz w:val="21"/>
          <w:szCs w:val="21"/>
        </w:rPr>
        <w:t xml:space="preserve"> then ask</w:t>
      </w:r>
      <w:r w:rsidR="000E372C">
        <w:rPr>
          <w:rFonts w:ascii="Arial" w:hAnsi="Arial" w:cs="Arial"/>
          <w:color w:val="000000"/>
          <w:sz w:val="21"/>
          <w:szCs w:val="21"/>
        </w:rPr>
        <w:t xml:space="preserve">ed Secretary-Treasurer </w:t>
      </w:r>
      <w:r w:rsidR="00711848">
        <w:rPr>
          <w:rFonts w:ascii="Arial" w:hAnsi="Arial" w:cs="Arial"/>
          <w:color w:val="000000"/>
          <w:sz w:val="21"/>
          <w:szCs w:val="21"/>
        </w:rPr>
        <w:t>John McD</w:t>
      </w:r>
      <w:r>
        <w:rPr>
          <w:rFonts w:ascii="Arial" w:hAnsi="Arial" w:cs="Arial"/>
          <w:color w:val="000000"/>
          <w:sz w:val="21"/>
          <w:szCs w:val="21"/>
        </w:rPr>
        <w:t>onough</w:t>
      </w:r>
      <w:r w:rsidR="0008040A">
        <w:rPr>
          <w:rFonts w:ascii="Arial" w:hAnsi="Arial" w:cs="Arial"/>
          <w:color w:val="000000"/>
          <w:sz w:val="21"/>
          <w:szCs w:val="21"/>
        </w:rPr>
        <w:t xml:space="preserve"> to present the year-end financial sta</w:t>
      </w:r>
      <w:r w:rsidR="000E372C">
        <w:rPr>
          <w:rFonts w:ascii="Arial" w:hAnsi="Arial" w:cs="Arial"/>
          <w:color w:val="000000"/>
          <w:sz w:val="21"/>
          <w:szCs w:val="21"/>
        </w:rPr>
        <w:t>tement. </w:t>
      </w:r>
      <w:r>
        <w:rPr>
          <w:rFonts w:ascii="Arial" w:hAnsi="Arial" w:cs="Arial"/>
          <w:color w:val="000000"/>
          <w:sz w:val="21"/>
          <w:szCs w:val="21"/>
        </w:rPr>
        <w:t>McDonough</w:t>
      </w:r>
      <w:r w:rsidR="0008040A">
        <w:rPr>
          <w:rFonts w:ascii="Arial" w:hAnsi="Arial" w:cs="Arial"/>
          <w:color w:val="000000"/>
          <w:sz w:val="21"/>
          <w:szCs w:val="21"/>
        </w:rPr>
        <w:t xml:space="preserve"> presented the balance sh</w:t>
      </w:r>
      <w:r>
        <w:rPr>
          <w:rFonts w:ascii="Arial" w:hAnsi="Arial" w:cs="Arial"/>
          <w:color w:val="000000"/>
          <w:sz w:val="21"/>
          <w:szCs w:val="21"/>
        </w:rPr>
        <w:t>eet and statement. Following the review, the membership was</w:t>
      </w:r>
      <w:r w:rsidR="0008040A">
        <w:rPr>
          <w:rFonts w:ascii="Arial" w:hAnsi="Arial" w:cs="Arial"/>
          <w:color w:val="000000"/>
          <w:sz w:val="21"/>
          <w:szCs w:val="21"/>
        </w:rPr>
        <w:t xml:space="preserve"> asked for a motion to accept the statement, a motion was made, seconded and all approved.</w:t>
      </w:r>
      <w:bookmarkStart w:id="0" w:name="_GoBack"/>
      <w:bookmarkEnd w:id="0"/>
    </w:p>
    <w:p w:rsidR="0008040A" w:rsidRDefault="00956C4C" w:rsidP="0008040A">
      <w:pPr>
        <w:pStyle w:val="NormalWeb"/>
        <w:shd w:val="clear" w:color="auto" w:fill="FFFFFF"/>
        <w:spacing w:before="0" w:beforeAutospacing="0" w:after="20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Love</w:t>
      </w:r>
      <w:r w:rsidR="0008040A">
        <w:rPr>
          <w:rFonts w:ascii="Arial" w:hAnsi="Arial" w:cs="Arial"/>
          <w:color w:val="000000"/>
          <w:sz w:val="21"/>
          <w:szCs w:val="21"/>
        </w:rPr>
        <w:t xml:space="preserve"> then asked </w:t>
      </w:r>
      <w:r>
        <w:rPr>
          <w:rFonts w:ascii="Arial" w:hAnsi="Arial" w:cs="Arial"/>
          <w:color w:val="000000"/>
          <w:sz w:val="21"/>
          <w:szCs w:val="21"/>
        </w:rPr>
        <w:t>Joseph Mosley</w:t>
      </w:r>
      <w:r w:rsidR="00CB573F">
        <w:rPr>
          <w:rFonts w:ascii="Arial" w:hAnsi="Arial" w:cs="Arial"/>
          <w:color w:val="000000"/>
          <w:sz w:val="21"/>
          <w:szCs w:val="21"/>
        </w:rPr>
        <w:t xml:space="preserve"> to provide</w:t>
      </w:r>
      <w:r w:rsidR="0008040A">
        <w:rPr>
          <w:rFonts w:ascii="Arial" w:hAnsi="Arial" w:cs="Arial"/>
          <w:color w:val="000000"/>
          <w:sz w:val="21"/>
          <w:szCs w:val="21"/>
        </w:rPr>
        <w:t xml:space="preserve"> the nominating committee report. </w:t>
      </w:r>
    </w:p>
    <w:p w:rsidR="008D43E1" w:rsidRDefault="00956C4C" w:rsidP="0008040A">
      <w:pPr>
        <w:pStyle w:val="NormalWeb"/>
        <w:shd w:val="clear" w:color="auto" w:fill="FFFFFF"/>
        <w:spacing w:before="0" w:beforeAutospacing="0" w:after="20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Mosley announced that the following was the slate of officers recommended by the 2016-2017 nominating committee. </w:t>
      </w:r>
    </w:p>
    <w:p w:rsidR="00956C4C" w:rsidRDefault="00956C4C" w:rsidP="00956C4C">
      <w:pPr>
        <w:pStyle w:val="NormalWeb"/>
        <w:shd w:val="clear" w:color="auto" w:fill="FFFFFF"/>
        <w:spacing w:before="0" w:beforeAutospacing="0" w:after="20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President: David Hankerson, Cobb County</w:t>
      </w:r>
    </w:p>
    <w:p w:rsidR="00956C4C" w:rsidRDefault="00956C4C" w:rsidP="00956C4C">
      <w:pPr>
        <w:pStyle w:val="NormalWeb"/>
        <w:shd w:val="clear" w:color="auto" w:fill="FFFFFF"/>
        <w:spacing w:before="0" w:beforeAutospacing="0" w:after="20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Vice President: John McDonough, Sandy Springs</w:t>
      </w:r>
    </w:p>
    <w:p w:rsidR="00956C4C" w:rsidRDefault="00956C4C" w:rsidP="00956C4C">
      <w:pPr>
        <w:pStyle w:val="NormalWeb"/>
        <w:shd w:val="clear" w:color="auto" w:fill="FFFFFF"/>
        <w:spacing w:before="0" w:beforeAutospacing="0" w:after="20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Secretary/Treasurer: Scott Johnson, Columbia County</w:t>
      </w:r>
    </w:p>
    <w:p w:rsidR="00956C4C" w:rsidRDefault="00956C4C" w:rsidP="00956C4C">
      <w:pPr>
        <w:pStyle w:val="NormalWeb"/>
        <w:shd w:val="clear" w:color="auto" w:fill="FFFFFF"/>
        <w:spacing w:before="0" w:beforeAutospacing="0" w:after="20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Director-at-Large: Kay Love, Roswell</w:t>
      </w:r>
    </w:p>
    <w:p w:rsidR="00956C4C" w:rsidRDefault="00956C4C" w:rsidP="00956C4C">
      <w:pPr>
        <w:pStyle w:val="NormalWeb"/>
        <w:shd w:val="clear" w:color="auto" w:fill="FFFFFF"/>
        <w:spacing w:before="0" w:beforeAutospacing="0" w:after="20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District Directors</w:t>
      </w:r>
    </w:p>
    <w:p w:rsidR="00956C4C" w:rsidRDefault="00956C4C" w:rsidP="00956C4C">
      <w:pPr>
        <w:pStyle w:val="NormalWeb"/>
        <w:shd w:val="clear" w:color="auto" w:fill="FFFFFF"/>
        <w:spacing w:before="0" w:beforeAutospacing="0" w:after="20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NW: Sammy Rich, Rome</w:t>
      </w:r>
    </w:p>
    <w:p w:rsidR="00956C4C" w:rsidRDefault="00956C4C" w:rsidP="00956C4C">
      <w:pPr>
        <w:pStyle w:val="NormalWeb"/>
        <w:shd w:val="clear" w:color="auto" w:fill="FFFFFF"/>
        <w:spacing w:before="0" w:beforeAutospacing="0" w:after="20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NE: Kevin Poe, Jackson County</w:t>
      </w:r>
    </w:p>
    <w:p w:rsidR="00956C4C" w:rsidRDefault="00956C4C" w:rsidP="00956C4C">
      <w:pPr>
        <w:pStyle w:val="NormalWeb"/>
        <w:shd w:val="clear" w:color="auto" w:fill="FFFFFF"/>
        <w:spacing w:before="0" w:beforeAutospacing="0" w:after="20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Metro: Marcia Hampton, Douglasville</w:t>
      </w:r>
    </w:p>
    <w:p w:rsidR="00956C4C" w:rsidRDefault="00956C4C" w:rsidP="00956C4C">
      <w:pPr>
        <w:pStyle w:val="NormalWeb"/>
        <w:shd w:val="clear" w:color="auto" w:fill="FFFFFF"/>
        <w:spacing w:before="0" w:beforeAutospacing="0" w:after="20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Central/Heartland: Al Lawson, Swainsboro</w:t>
      </w:r>
    </w:p>
    <w:p w:rsidR="00956C4C" w:rsidRDefault="00956C4C" w:rsidP="00956C4C">
      <w:pPr>
        <w:pStyle w:val="NormalWeb"/>
        <w:shd w:val="clear" w:color="auto" w:fill="FFFFFF"/>
        <w:spacing w:before="0" w:beforeAutospacing="0" w:after="20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SW: Chris Hobby, Bainbridge</w:t>
      </w:r>
    </w:p>
    <w:p w:rsidR="00956C4C" w:rsidRDefault="00956C4C" w:rsidP="00956C4C">
      <w:pPr>
        <w:pStyle w:val="NormalWeb"/>
        <w:shd w:val="clear" w:color="auto" w:fill="FFFFFF"/>
        <w:spacing w:before="0" w:beforeAutospacing="0" w:after="20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SE/Coastal: Terrell Jacobs, Douglas</w:t>
      </w:r>
    </w:p>
    <w:p w:rsidR="00CB573F" w:rsidRDefault="00956C4C" w:rsidP="00956C4C">
      <w:pPr>
        <w:pStyle w:val="NormalWeb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 motion was made to accept the slate as offered, a second was made and the motion carried.  </w:t>
      </w:r>
    </w:p>
    <w:p w:rsidR="00956C4C" w:rsidRDefault="00956C4C" w:rsidP="00956C4C">
      <w:pPr>
        <w:pStyle w:val="NormalWeb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</w:p>
    <w:p w:rsidR="00307FA2" w:rsidRDefault="00956C4C" w:rsidP="00307FA2">
      <w:pPr>
        <w:pStyle w:val="NormalWeb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Love called on </w:t>
      </w:r>
      <w:r w:rsidR="00307FA2">
        <w:rPr>
          <w:rFonts w:ascii="Arial" w:hAnsi="Arial" w:cs="Arial"/>
          <w:color w:val="000000"/>
          <w:sz w:val="21"/>
          <w:szCs w:val="21"/>
        </w:rPr>
        <w:t xml:space="preserve">Alan Ours to provide updates from ICMA.  Ours </w:t>
      </w:r>
      <w:r>
        <w:rPr>
          <w:rFonts w:ascii="Arial" w:hAnsi="Arial" w:cs="Arial"/>
          <w:color w:val="000000"/>
          <w:sz w:val="21"/>
          <w:szCs w:val="21"/>
        </w:rPr>
        <w:t xml:space="preserve">recognized Pat Martel, ICMA President, who joined GCCMA’s Spring Conference.  He encouraged GCCMA members to be involved in ICMA and mentioned the upcoming </w:t>
      </w:r>
      <w:r w:rsidR="000B4E90">
        <w:rPr>
          <w:rFonts w:ascii="Arial" w:hAnsi="Arial" w:cs="Arial"/>
          <w:color w:val="000000"/>
          <w:sz w:val="21"/>
          <w:szCs w:val="21"/>
        </w:rPr>
        <w:t xml:space="preserve">Executive Board nominations. </w:t>
      </w:r>
      <w:r w:rsidR="00307FA2">
        <w:rPr>
          <w:rFonts w:ascii="Arial" w:hAnsi="Arial" w:cs="Arial"/>
          <w:color w:val="000000"/>
          <w:sz w:val="21"/>
          <w:szCs w:val="21"/>
        </w:rPr>
        <w:t>Ours</w:t>
      </w:r>
      <w:r w:rsidR="000B4E90">
        <w:rPr>
          <w:rFonts w:ascii="Arial" w:hAnsi="Arial" w:cs="Arial"/>
          <w:color w:val="000000"/>
          <w:sz w:val="21"/>
          <w:szCs w:val="21"/>
        </w:rPr>
        <w:t xml:space="preserve"> encouraged</w:t>
      </w:r>
      <w:r w:rsidR="00307FA2">
        <w:rPr>
          <w:rFonts w:ascii="Arial" w:hAnsi="Arial" w:cs="Arial"/>
          <w:color w:val="000000"/>
          <w:sz w:val="21"/>
          <w:szCs w:val="21"/>
        </w:rPr>
        <w:t xml:space="preserve"> GCCMA </w:t>
      </w:r>
      <w:r w:rsidR="000B4E90">
        <w:rPr>
          <w:rFonts w:ascii="Arial" w:hAnsi="Arial" w:cs="Arial"/>
          <w:color w:val="000000"/>
          <w:sz w:val="21"/>
          <w:szCs w:val="21"/>
        </w:rPr>
        <w:t xml:space="preserve">to </w:t>
      </w:r>
      <w:r w:rsidR="00307FA2">
        <w:rPr>
          <w:rFonts w:ascii="Arial" w:hAnsi="Arial" w:cs="Arial"/>
          <w:color w:val="000000"/>
          <w:sz w:val="21"/>
          <w:szCs w:val="21"/>
        </w:rPr>
        <w:t xml:space="preserve">put in a bid to host the 2025 ICMA conference.  </w:t>
      </w:r>
    </w:p>
    <w:p w:rsidR="000B4E90" w:rsidRDefault="000B4E90" w:rsidP="00307FA2">
      <w:pPr>
        <w:pStyle w:val="NormalWeb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The membership agreed that this would be a conference that would be beneficial to host and agreed that the association should bid on the conference. </w:t>
      </w:r>
    </w:p>
    <w:p w:rsidR="00307FA2" w:rsidRDefault="00307FA2" w:rsidP="00307FA2">
      <w:pPr>
        <w:pStyle w:val="NormalWeb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</w:p>
    <w:p w:rsidR="006F44F2" w:rsidRPr="0037367A" w:rsidRDefault="000B4E90" w:rsidP="0037367A">
      <w:pPr>
        <w:pStyle w:val="NormalWeb"/>
        <w:shd w:val="clear" w:color="auto" w:fill="FFFFFF"/>
        <w:spacing w:before="0" w:beforeAutospacing="0" w:after="20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Love then asked</w:t>
      </w:r>
      <w:r w:rsidR="0008040A">
        <w:rPr>
          <w:rFonts w:ascii="Arial" w:hAnsi="Arial" w:cs="Arial"/>
          <w:color w:val="000000"/>
          <w:sz w:val="21"/>
          <w:szCs w:val="21"/>
        </w:rPr>
        <w:t xml:space="preserve"> if there were other member issues that needed to be addressed, and hearing none, adjourned the meeting.</w:t>
      </w:r>
    </w:p>
    <w:sectPr w:rsidR="006F44F2" w:rsidRPr="00373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0A"/>
    <w:rsid w:val="00027EDA"/>
    <w:rsid w:val="00040F0C"/>
    <w:rsid w:val="000646F1"/>
    <w:rsid w:val="0008040A"/>
    <w:rsid w:val="00090D9C"/>
    <w:rsid w:val="00094FF4"/>
    <w:rsid w:val="000B4E90"/>
    <w:rsid w:val="000D3346"/>
    <w:rsid w:val="000D6D00"/>
    <w:rsid w:val="000E1AFD"/>
    <w:rsid w:val="000E372C"/>
    <w:rsid w:val="000F6820"/>
    <w:rsid w:val="00112373"/>
    <w:rsid w:val="0012142D"/>
    <w:rsid w:val="00124F96"/>
    <w:rsid w:val="00170E8D"/>
    <w:rsid w:val="001A4928"/>
    <w:rsid w:val="001B3AF0"/>
    <w:rsid w:val="001B5387"/>
    <w:rsid w:val="001C40FC"/>
    <w:rsid w:val="001C7284"/>
    <w:rsid w:val="00242153"/>
    <w:rsid w:val="00264D4B"/>
    <w:rsid w:val="002839E3"/>
    <w:rsid w:val="002B466D"/>
    <w:rsid w:val="002C10F3"/>
    <w:rsid w:val="002E514C"/>
    <w:rsid w:val="00307FA2"/>
    <w:rsid w:val="00324CC0"/>
    <w:rsid w:val="00347530"/>
    <w:rsid w:val="00370FE7"/>
    <w:rsid w:val="0037367A"/>
    <w:rsid w:val="003B5968"/>
    <w:rsid w:val="003B654F"/>
    <w:rsid w:val="003D53D8"/>
    <w:rsid w:val="00404FE2"/>
    <w:rsid w:val="0041333A"/>
    <w:rsid w:val="004151E3"/>
    <w:rsid w:val="00430FEE"/>
    <w:rsid w:val="00442010"/>
    <w:rsid w:val="00456916"/>
    <w:rsid w:val="00461F08"/>
    <w:rsid w:val="004A100A"/>
    <w:rsid w:val="004A4368"/>
    <w:rsid w:val="004F3558"/>
    <w:rsid w:val="00503A85"/>
    <w:rsid w:val="00521E05"/>
    <w:rsid w:val="0052786D"/>
    <w:rsid w:val="00542F75"/>
    <w:rsid w:val="005729E2"/>
    <w:rsid w:val="00582476"/>
    <w:rsid w:val="005A6F78"/>
    <w:rsid w:val="005B738B"/>
    <w:rsid w:val="005C24E5"/>
    <w:rsid w:val="005C3769"/>
    <w:rsid w:val="00603D43"/>
    <w:rsid w:val="00624371"/>
    <w:rsid w:val="006561CD"/>
    <w:rsid w:val="0068367A"/>
    <w:rsid w:val="00690556"/>
    <w:rsid w:val="006B5076"/>
    <w:rsid w:val="006E1403"/>
    <w:rsid w:val="006F44F2"/>
    <w:rsid w:val="00702EFD"/>
    <w:rsid w:val="00711848"/>
    <w:rsid w:val="0071637C"/>
    <w:rsid w:val="0079457D"/>
    <w:rsid w:val="007F1D7F"/>
    <w:rsid w:val="00800420"/>
    <w:rsid w:val="008063BA"/>
    <w:rsid w:val="00807E0D"/>
    <w:rsid w:val="00833A21"/>
    <w:rsid w:val="0088657A"/>
    <w:rsid w:val="008A573C"/>
    <w:rsid w:val="008C183A"/>
    <w:rsid w:val="008D43E1"/>
    <w:rsid w:val="008D61D4"/>
    <w:rsid w:val="008E7F5C"/>
    <w:rsid w:val="008F1149"/>
    <w:rsid w:val="00923696"/>
    <w:rsid w:val="009335D2"/>
    <w:rsid w:val="009436B8"/>
    <w:rsid w:val="00956C4C"/>
    <w:rsid w:val="0096384F"/>
    <w:rsid w:val="009B5A14"/>
    <w:rsid w:val="009D1AFA"/>
    <w:rsid w:val="009E09A7"/>
    <w:rsid w:val="00A31BA2"/>
    <w:rsid w:val="00A72AB2"/>
    <w:rsid w:val="00A76A02"/>
    <w:rsid w:val="00A837DA"/>
    <w:rsid w:val="00AA7C8E"/>
    <w:rsid w:val="00AB7801"/>
    <w:rsid w:val="00AD35E7"/>
    <w:rsid w:val="00AE04D6"/>
    <w:rsid w:val="00AE34D7"/>
    <w:rsid w:val="00AE6374"/>
    <w:rsid w:val="00B05261"/>
    <w:rsid w:val="00B217DC"/>
    <w:rsid w:val="00B478E4"/>
    <w:rsid w:val="00B77BCE"/>
    <w:rsid w:val="00B979B5"/>
    <w:rsid w:val="00BB56B1"/>
    <w:rsid w:val="00BB7D75"/>
    <w:rsid w:val="00BC060B"/>
    <w:rsid w:val="00BF141B"/>
    <w:rsid w:val="00C27B55"/>
    <w:rsid w:val="00C347F4"/>
    <w:rsid w:val="00C4744E"/>
    <w:rsid w:val="00C61E95"/>
    <w:rsid w:val="00C74184"/>
    <w:rsid w:val="00C867D1"/>
    <w:rsid w:val="00C97AC9"/>
    <w:rsid w:val="00CA41D5"/>
    <w:rsid w:val="00CB573F"/>
    <w:rsid w:val="00CF154C"/>
    <w:rsid w:val="00CF5E48"/>
    <w:rsid w:val="00D11729"/>
    <w:rsid w:val="00D16E4C"/>
    <w:rsid w:val="00D31DC2"/>
    <w:rsid w:val="00D37AF9"/>
    <w:rsid w:val="00D57B1A"/>
    <w:rsid w:val="00D673C6"/>
    <w:rsid w:val="00D71150"/>
    <w:rsid w:val="00D81995"/>
    <w:rsid w:val="00D91E52"/>
    <w:rsid w:val="00D97D76"/>
    <w:rsid w:val="00DB60B7"/>
    <w:rsid w:val="00DC1EC0"/>
    <w:rsid w:val="00DC6D74"/>
    <w:rsid w:val="00DE00D3"/>
    <w:rsid w:val="00E16989"/>
    <w:rsid w:val="00E56BEF"/>
    <w:rsid w:val="00E57B45"/>
    <w:rsid w:val="00E6198D"/>
    <w:rsid w:val="00E638FF"/>
    <w:rsid w:val="00E71AB9"/>
    <w:rsid w:val="00EB39DC"/>
    <w:rsid w:val="00EF492E"/>
    <w:rsid w:val="00F31FED"/>
    <w:rsid w:val="00F5161F"/>
    <w:rsid w:val="00F81ABB"/>
    <w:rsid w:val="00FB3692"/>
    <w:rsid w:val="00FC1464"/>
    <w:rsid w:val="00FE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91E226-9315-4EAB-8B35-447181C4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57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epowell</dc:creator>
  <cp:lastModifiedBy>Erica Powell</cp:lastModifiedBy>
  <cp:revision>3</cp:revision>
  <dcterms:created xsi:type="dcterms:W3CDTF">2016-09-23T18:20:00Z</dcterms:created>
  <dcterms:modified xsi:type="dcterms:W3CDTF">2016-09-28T19:20:00Z</dcterms:modified>
</cp:coreProperties>
</file>