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/>
      </w:pPr>
      <w:r>
        <w:rPr>
          <w:rFonts w:ascii="Arial" w:cs="Arial" w:eastAsia="Arial" w:hAnsi="Arial"/>
          <w:color w:val="9E9E9E"/>
          <w:spacing w:val="40"/>
          <w:sz w:val="56"/>
          <w:szCs w:val="56"/>
        </w:rPr>
        <w:t xml:space="preserve">RECEIPT</w:t>
      </w:r>
    </w:p>
    <w:p>
      <w:pPr>
        <w:spacing w:after="40"/>
        <w:jc w:val="left"/>
      </w:pPr>
      <w:r>
        <w:rPr>
          <w:rFonts w:ascii="Arial" w:cs="Arial" w:eastAsia="Arial" w:hAnsi="Arial"/>
          <w:b/>
          <w:bCs/>
          <w:color w:val="212121"/>
          <w:sz w:val="34"/>
          <w:szCs w:val="34"/>
        </w:rPr>
        <w:t xml:space="preserve">Sarah Mitchell Design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2800 Creative Blvd, Suite 401, Denver, CO 80202 | (303) 555-0234 | sarah@sarahmitchelldesign.com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757575"/>
                <w:sz w:val="19"/>
                <w:szCs w:val="19"/>
              </w:rPr>
              <w:t xml:space="preserve">Receipt For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#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RCT-0078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TechStart Inc.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Receipt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01/28/2025</w:t>
            </w:r>
          </w:p>
        </w:tc>
      </w:tr>
    </w:tbl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400"/>
        <w:gridCol w:w="5400"/>
      </w:tblGrid>
      <w:tr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spacing w:after="40"/>
            </w:pPr>
            <w:r>
              <w:rPr>
                <w:rFonts w:ascii="Arial" w:cs="Arial" w:eastAsia="Arial" w:hAnsi="Arial"/>
                <w:b w:val="false"/>
                <w:bCs w:val="false"/>
                <w:color w:val="424242"/>
                <w:sz w:val="24"/>
                <w:szCs w:val="24"/>
              </w:rPr>
              <w:t xml:space="preserve">1500 Innovation Dr</w:t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0"/>
            </w:tcMar>
          </w:tcPr>
          <w:p>
            <w:pPr>
              <w:tabs>
                <w:tab w:val="right" w:pos="9026"/>
              </w:tabs>
              <w:spacing w:after="40"/>
            </w:pPr>
            <w:r>
              <w:rPr>
                <w:rFonts w:ascii="Arial" w:cs="Arial" w:eastAsia="Arial" w:hAnsi="Arial"/>
                <w:color w:val="757575"/>
                <w:sz w:val="20"/>
                <w:szCs w:val="20"/>
              </w:rPr>
              <w:t xml:space="preserve">Payment Date</w:t>
            </w:r>
            <w:r>
              <w:t xml:space="preserve">	</w:t>
            </w:r>
            <w:r>
              <w:rPr>
                <w:rFonts w:ascii="Arial" w:cs="Arial" w:eastAsia="Arial" w:hAnsi="Arial"/>
                <w:b/>
                <w:bCs/>
                <w:color w:val="212121"/>
                <w:sz w:val="24"/>
                <w:szCs w:val="24"/>
              </w:rPr>
              <w:t xml:space="preserve">01/28/2025</w:t>
            </w:r>
          </w:p>
        </w:tc>
      </w:tr>
    </w:tbl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Boulder, CO 80301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424242"/>
          <w:sz w:val="24"/>
          <w:szCs w:val="24"/>
        </w:rPr>
        <w:t xml:space="preserve">Contact: Mike Reynolds</w:t>
      </w:r>
    </w:p>
    <w:p>
      <w:pPr>
        <w:pBdr>
          <w:bottom w:val="single" w:color="E0E0E0" w:sz="1" w:space="1"/>
        </w:pBdr>
        <w:spacing w:after="160" w:before="160"/>
      </w:pP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79"/>
        <w:gridCol w:w="6530"/>
        <w:gridCol w:w="1733"/>
        <w:gridCol w:w="1758"/>
      </w:tblGrid>
      <w:tr>
        <w:tc>
          <w:tcPr>
            <w:tcW w:type="dxa" w:w="779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Qty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3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Price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9E9E9E"/>
                <w:sz w:val="18"/>
                <w:szCs w:val="18"/>
              </w:rPr>
              <w:t xml:space="preserve">Amount</w:t>
            </w:r>
          </w:p>
        </w:tc>
      </w:tr>
      <w:tr>
        <w:tc>
          <w:tcPr>
            <w:tcW w:type="dxa" w:w="7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Brand identity package</w:t>
            </w:r>
          </w:p>
        </w:tc>
        <w:tc>
          <w:tcPr>
            <w:tcW w:type="dxa" w:w="17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$2,500.00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$2,500.00</w:t>
            </w:r>
          </w:p>
        </w:tc>
      </w:tr>
      <w:tr>
        <w:tc>
          <w:tcPr>
            <w:tcW w:type="dxa" w:w="7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1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Website mockups (5 pages)</w:t>
            </w:r>
          </w:p>
        </w:tc>
        <w:tc>
          <w:tcPr>
            <w:tcW w:type="dxa" w:w="17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$1,800.00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$1,800.00</w:t>
            </w:r>
          </w:p>
        </w:tc>
      </w:tr>
      <w:tr>
        <w:tc>
          <w:tcPr>
            <w:tcW w:type="dxa" w:w="77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8</w:t>
            </w:r>
          </w:p>
        </w:tc>
        <w:tc>
          <w:tcPr>
            <w:tcW w:type="dxa" w:w="653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Revision hours</w:t>
            </w:r>
          </w:p>
        </w:tc>
        <w:tc>
          <w:tcPr>
            <w:tcW w:type="dxa" w:w="1733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$95.00</w:t>
            </w:r>
          </w:p>
        </w:tc>
        <w:tc>
          <w:tcPr>
            <w:tcW w:type="dxa" w:w="1758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0"/>
              <w:bottom w:type="dxa" w:w="40"/>
              <w:right w:type="dxa" w:w="0"/>
            </w:tcMar>
          </w:tcPr>
          <w:p>
            <w:pPr>
              <w:jc w:val="right"/>
            </w:pPr>
            <w:r>
              <w:rPr>
                <w:rFonts w:ascii="Arial" w:cs="Arial" w:eastAsia="Arial" w:hAnsi="Arial"/>
                <w:color w:val="424242"/>
                <w:sz w:val="22"/>
                <w:szCs w:val="22"/>
              </w:rPr>
              <w:t xml:space="preserve">$760.00</w:t>
            </w:r>
          </w:p>
        </w:tc>
      </w:tr>
    </w:tbl>
    <w:p>
      <w:pPr>
        <w:pBdr>
          <w:bottom w:val="single" w:color="E0E0E0" w:sz="1" w:space="1"/>
        </w:pBdr>
        <w:spacing w:after="120" w:before="80"/>
      </w:pP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Subtotal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$5,060.00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Tax (6.25%)     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$316.25</w:t>
      </w:r>
    </w:p>
    <w:p>
      <w:pPr>
        <w:pBdr>
          <w:bottom w:val="single" w:color="512DA8" w:sz="4" w:space="1"/>
        </w:pBdr>
        <w:spacing w:before="60"/>
        <w:ind w:left="7200"/>
        <w:jc w:val="right"/>
      </w:pPr>
    </w:p>
    <w:p>
      <w:pPr>
        <w:tabs>
          <w:tab w:val="right" w:pos="9026"/>
        </w:tabs>
        <w:spacing w:after="40" w:before="80"/>
      </w:pPr>
      <w:r>
        <w:t xml:space="preserve">	</w:t>
      </w:r>
      <w:r>
        <w:rPr>
          <w:rFonts w:ascii="Arial" w:cs="Arial" w:eastAsia="Arial" w:hAnsi="Arial"/>
          <w:b/>
          <w:bCs/>
          <w:color w:val="424242"/>
          <w:sz w:val="24"/>
          <w:szCs w:val="24"/>
        </w:rPr>
        <w:t xml:space="preserve">Total     </w:t>
      </w:r>
      <w:r>
        <w:rPr>
          <w:rFonts w:ascii="Arial" w:cs="Arial" w:eastAsia="Arial" w:hAnsi="Arial"/>
          <w:b/>
          <w:bCs/>
          <w:color w:val="512DA8"/>
          <w:sz w:val="32"/>
          <w:szCs w:val="32"/>
        </w:rPr>
        <w:t xml:space="preserve">$5,376.25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Amount Paid     </w:t>
      </w:r>
      <w:r>
        <w:rPr>
          <w:rFonts w:ascii="Arial" w:cs="Arial" w:eastAsia="Arial" w:hAnsi="Arial"/>
          <w:b w:val="false"/>
          <w:bCs w:val="false"/>
          <w:color w:val="212121"/>
          <w:sz w:val="22"/>
          <w:szCs w:val="22"/>
        </w:rPr>
        <w:t xml:space="preserve">$5,376.25</w:t>
      </w:r>
    </w:p>
    <w:p>
      <w:pPr>
        <w:tabs>
          <w:tab w:val="right" w:pos="9026"/>
        </w:tabs>
        <w:spacing w:after="40" w:before="40"/>
      </w:pPr>
      <w:r>
        <w:t xml:space="preserve">	</w:t>
      </w:r>
      <w:r>
        <w:rPr>
          <w:rFonts w:ascii="Arial" w:cs="Arial" w:eastAsia="Arial" w:hAnsi="Arial"/>
          <w:b w:val="false"/>
          <w:bCs w:val="false"/>
          <w:color w:val="757575"/>
          <w:sz w:val="22"/>
          <w:szCs w:val="22"/>
        </w:rPr>
        <w:t xml:space="preserve">Balance     </w:t>
      </w:r>
      <w:r>
        <w:rPr>
          <w:rFonts w:ascii="Arial" w:cs="Arial" w:eastAsia="Arial" w:hAnsi="Arial"/>
          <w:b w:val="false"/>
          <w:bCs w:val="false"/>
          <w:color w:val="212121"/>
          <w:sz w:val="22"/>
          <w:szCs w:val="22"/>
        </w:rPr>
        <w:t xml:space="preserve">$0.00</w:t>
      </w:r>
    </w:p>
    <w:p>
      <w:pPr>
        <w:spacing w:after="200"/>
      </w:pP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Project Name: Brand Identity &amp; Website Mockups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Payment Method: PayPal | Transaction Reference: PP-8271649</w:t>
      </w:r>
    </w:p>
    <w:p>
      <w:pPr>
        <w:spacing w:after="60"/>
        <w:jc w:val="left"/>
      </w:pPr>
      <w:r>
        <w:rPr>
          <w:rFonts w:ascii="Arial" w:cs="Arial" w:eastAsia="Arial" w:hAnsi="Arial"/>
          <w:b w:val="false"/>
          <w:bCs w:val="false"/>
          <w:color w:val="9E9E9E"/>
          <w:sz w:val="19"/>
          <w:szCs w:val="19"/>
        </w:rPr>
        <w:t xml:space="preserve">Thank you for your payment! It was a pleasure working with you.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2026-03-02T15:37:41.521Z</dcterms:created>
  <dcterms:modified xsi:type="dcterms:W3CDTF">2026-03-02T15:37:41.522Z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