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200" w:line="259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40"/>
          <w:sz w:val="22"/>
          <w:szCs w:val="22"/>
          <w:u w:val="none"/>
          <w:shd w:fill="auto" w:val="clear"/>
          <w:vertAlign w:val="baseline"/>
          <w:rtl w:val="0"/>
        </w:rPr>
        <w:t xml:space="preserve">Mail: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Fishintheelevator@gmail.com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color w:val="006d21"/>
          <w:highlight w:val="white"/>
        </w:rPr>
      </w:pPr>
      <w:r w:rsidDel="00000000" w:rsidR="00000000" w:rsidRPr="00000000">
        <w:rPr>
          <w:rtl w:val="0"/>
        </w:rPr>
        <w:t xml:space="preserve">Instagram: </w:t>
      </w: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0563c1"/>
            <w:highlight w:val="white"/>
            <w:u w:val="single"/>
            <w:rtl w:val="0"/>
          </w:rPr>
          <w:t xml:space="preserve">https://www.instagram.com/fishintheelevator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000000"/>
          <w:highlight w:val="white"/>
          <w:rtl w:val="0"/>
        </w:rPr>
        <w:t xml:space="preserve">Facebook:</w:t>
      </w:r>
      <w:r w:rsidDel="00000000" w:rsidR="00000000" w:rsidRPr="00000000">
        <w:rPr>
          <w:rFonts w:ascii="Helvetica Neue" w:cs="Helvetica Neue" w:eastAsia="Helvetica Neue" w:hAnsi="Helvetica Neue"/>
          <w:color w:val="006d21"/>
          <w:highlight w:val="white"/>
          <w:rtl w:val="0"/>
        </w:rPr>
        <w:t xml:space="preserve">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Fish In The Elevator | Bonn | 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Youtube: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https://www.youtube.com/@fishintheelevator2537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Bandcamp: https://fishintheelevator.bandcamp.com/album/at-dusk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Musik Video zu “Alive”: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https://www.youtube.com/watch?v=0HIbL-l3-lI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Acoustic Session von „Alive“: </w:t>
      </w: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https://www.youtube.com/watch?v=XxL_pVBoUcA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Interview mit BonnFM: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https://bonn.fm/vom-hoersaal-auf-die-bonner-buehnen-fish-in-the-elevator-im-interview/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Pressetext:</w:t>
      </w:r>
    </w:p>
    <w:p w:rsidR="00000000" w:rsidDel="00000000" w:rsidP="00000000" w:rsidRDefault="00000000" w:rsidRPr="00000000" w14:paraId="0000000C">
      <w:pPr>
        <w:spacing w:before="200" w:lineRule="auto"/>
        <w:rPr>
          <w:color w:val="202020"/>
          <w:sz w:val="27"/>
          <w:szCs w:val="27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color w:val="202020"/>
          <w:sz w:val="27"/>
          <w:szCs w:val="27"/>
          <w:highlight w:val="white"/>
          <w:rtl w:val="0"/>
        </w:rPr>
        <w:t xml:space="preserve">Fish in the Elevator are a Pop-Punk band turned Shoegaze from Bonn. They combine pop-sensibilities, from catchy choruses to beautiful vocal Harmonies with a focus on their lyrics dealing with abandonment, loneliness and other harsh topics, with the hypnotizing and sometimes heavy sounds from Shoegaze Bands like Whirr or Nothing.</w:t>
      </w:r>
    </w:p>
    <w:p w:rsidR="00000000" w:rsidDel="00000000" w:rsidP="00000000" w:rsidRDefault="00000000" w:rsidRPr="00000000" w14:paraId="0000000D">
      <w:pPr>
        <w:spacing w:before="200" w:lineRule="auto"/>
        <w:rPr>
          <w:color w:val="202020"/>
          <w:sz w:val="27"/>
          <w:szCs w:val="27"/>
          <w:highlight w:val="white"/>
        </w:rPr>
      </w:pPr>
      <w:bookmarkStart w:colFirst="0" w:colLast="0" w:name="_heading=h.1v98vqj86h4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200" w:lineRule="auto"/>
        <w:rPr/>
      </w:pPr>
      <w:bookmarkStart w:colFirst="0" w:colLast="0" w:name="_heading=h.pnihvxc9vl43" w:id="2"/>
      <w:bookmarkEnd w:id="2"/>
      <w:r w:rsidDel="00000000" w:rsidR="00000000" w:rsidRPr="00000000">
        <w:rPr>
          <w:color w:val="202020"/>
          <w:sz w:val="27"/>
          <w:szCs w:val="27"/>
          <w:highlight w:val="white"/>
          <w:rtl w:val="0"/>
        </w:rPr>
        <w:t xml:space="preserve">Fish in the Elevator sind eine Pop-Punk Band turned Shoegaze aus Bonn. Sie kombinieren ihre Pop-Sensibilitäten, von eingängigen Refrains zu schönen Gesangsharmonien, mit Lyrics über Einsamkeit, Verlustangst und andere harte Themen und den hypnotisierenden und manchmal auch lauten Sounds von Shoegaze Bands wie Whirr oder Nothing.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bookmarkStart w:colFirst="0" w:colLast="0" w:name="_heading=h.wbmfgn89cj3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Past Concerts:</w:t>
      </w:r>
    </w:p>
    <w:p w:rsidR="00000000" w:rsidDel="00000000" w:rsidP="00000000" w:rsidRDefault="00000000" w:rsidRPr="00000000" w14:paraId="00000011">
      <w:pPr>
        <w:rPr/>
      </w:pPr>
      <w:bookmarkStart w:colFirst="0" w:colLast="0" w:name="_heading=h.4rz9jcpxinsw" w:id="4"/>
      <w:bookmarkEnd w:id="4"/>
      <w:r w:rsidDel="00000000" w:rsidR="00000000" w:rsidRPr="00000000">
        <w:rPr>
          <w:rtl w:val="0"/>
        </w:rPr>
        <w:t xml:space="preserve">24.09.20 RPZ Bonn mit Easy Easy, Juicy May und Eye Dom</w:t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tfl2rmusmy4a" w:id="5"/>
      <w:bookmarkEnd w:id="5"/>
      <w:r w:rsidDel="00000000" w:rsidR="00000000" w:rsidRPr="00000000">
        <w:rPr>
          <w:rtl w:val="0"/>
        </w:rPr>
        <w:t xml:space="preserve">10.09.21 Kubana Siegburg, Toys2Masters Semi Pro Level</w:t>
      </w:r>
    </w:p>
    <w:p w:rsidR="00000000" w:rsidDel="00000000" w:rsidP="00000000" w:rsidRDefault="00000000" w:rsidRPr="00000000" w14:paraId="00000013">
      <w:pPr>
        <w:rPr/>
      </w:pPr>
      <w:bookmarkStart w:colFirst="0" w:colLast="0" w:name="_heading=h.boer299y561d" w:id="6"/>
      <w:bookmarkEnd w:id="6"/>
      <w:r w:rsidDel="00000000" w:rsidR="00000000" w:rsidRPr="00000000">
        <w:rPr>
          <w:rtl w:val="0"/>
        </w:rPr>
        <w:t xml:space="preserve">21.10.21 Harmonie Bonn, Toys2Masters Pro Level</w:t>
      </w:r>
    </w:p>
    <w:p w:rsidR="00000000" w:rsidDel="00000000" w:rsidP="00000000" w:rsidRDefault="00000000" w:rsidRPr="00000000" w14:paraId="00000014">
      <w:pPr>
        <w:rPr/>
      </w:pPr>
      <w:bookmarkStart w:colFirst="0" w:colLast="0" w:name="_heading=h.4r2r6yjwjz8m" w:id="7"/>
      <w:bookmarkEnd w:id="7"/>
      <w:r w:rsidDel="00000000" w:rsidR="00000000" w:rsidRPr="00000000">
        <w:rPr>
          <w:rtl w:val="0"/>
        </w:rPr>
        <w:t xml:space="preserve">04.12.21 Brückenforum Bonn, Toys2Masters Final Level</w:t>
      </w:r>
    </w:p>
    <w:p w:rsidR="00000000" w:rsidDel="00000000" w:rsidP="00000000" w:rsidRDefault="00000000" w:rsidRPr="00000000" w14:paraId="00000015">
      <w:pPr>
        <w:rPr/>
      </w:pPr>
      <w:bookmarkStart w:colFirst="0" w:colLast="0" w:name="_heading=h.ivhocz9cz7mm" w:id="8"/>
      <w:bookmarkEnd w:id="8"/>
      <w:r w:rsidDel="00000000" w:rsidR="00000000" w:rsidRPr="00000000">
        <w:rPr>
          <w:rtl w:val="0"/>
        </w:rPr>
        <w:t xml:space="preserve">29.04.22 Kult41 Bonn mit OneTwo und Strangers Dopamine</w:t>
      </w:r>
    </w:p>
    <w:p w:rsidR="00000000" w:rsidDel="00000000" w:rsidP="00000000" w:rsidRDefault="00000000" w:rsidRPr="00000000" w14:paraId="00000016">
      <w:pPr>
        <w:rPr/>
      </w:pPr>
      <w:bookmarkStart w:colFirst="0" w:colLast="0" w:name="_heading=h.4nr539k822tb" w:id="9"/>
      <w:bookmarkEnd w:id="9"/>
      <w:r w:rsidDel="00000000" w:rsidR="00000000" w:rsidRPr="00000000">
        <w:rPr>
          <w:rtl w:val="0"/>
        </w:rPr>
        <w:t xml:space="preserve">03.06.22 Rheinbühne Bonn mit Flakeshirt</w:t>
      </w:r>
    </w:p>
    <w:p w:rsidR="00000000" w:rsidDel="00000000" w:rsidP="00000000" w:rsidRDefault="00000000" w:rsidRPr="00000000" w14:paraId="00000017">
      <w:pPr>
        <w:rPr/>
      </w:pPr>
      <w:bookmarkStart w:colFirst="0" w:colLast="0" w:name="_heading=h.dq6rdarxc5jx" w:id="10"/>
      <w:bookmarkEnd w:id="10"/>
      <w:r w:rsidDel="00000000" w:rsidR="00000000" w:rsidRPr="00000000">
        <w:rPr>
          <w:rtl w:val="0"/>
        </w:rPr>
        <w:t xml:space="preserve">18.06.22 Saga Troisdorf mit Daily Havoc</w:t>
      </w:r>
    </w:p>
    <w:p w:rsidR="00000000" w:rsidDel="00000000" w:rsidP="00000000" w:rsidRDefault="00000000" w:rsidRPr="00000000" w14:paraId="00000018">
      <w:pPr>
        <w:rPr/>
      </w:pPr>
      <w:bookmarkStart w:colFirst="0" w:colLast="0" w:name="_heading=h.1alncsyorwlo" w:id="11"/>
      <w:bookmarkEnd w:id="11"/>
      <w:r w:rsidDel="00000000" w:rsidR="00000000" w:rsidRPr="00000000">
        <w:rPr>
          <w:rtl w:val="0"/>
        </w:rPr>
        <w:t xml:space="preserve">14.10.22 Haus der Jugend Bonn mit Rabbits on Trees</w:t>
      </w:r>
    </w:p>
    <w:p w:rsidR="00000000" w:rsidDel="00000000" w:rsidP="00000000" w:rsidRDefault="00000000" w:rsidRPr="00000000" w14:paraId="00000019">
      <w:pPr>
        <w:rPr/>
      </w:pPr>
      <w:bookmarkStart w:colFirst="0" w:colLast="0" w:name="_heading=h.e4pw7evo7wh1" w:id="12"/>
      <w:bookmarkEnd w:id="12"/>
      <w:r w:rsidDel="00000000" w:rsidR="00000000" w:rsidRPr="00000000">
        <w:rPr>
          <w:rtl w:val="0"/>
        </w:rPr>
        <w:t xml:space="preserve">02.12.22 Rheinbühne Bonn mit Where we first Met</w:t>
      </w:r>
    </w:p>
    <w:p w:rsidR="00000000" w:rsidDel="00000000" w:rsidP="00000000" w:rsidRDefault="00000000" w:rsidRPr="00000000" w14:paraId="0000001A">
      <w:pPr>
        <w:rPr/>
      </w:pPr>
      <w:bookmarkStart w:colFirst="0" w:colLast="0" w:name="_heading=h.81btk4qsmhoi" w:id="13"/>
      <w:bookmarkEnd w:id="13"/>
      <w:r w:rsidDel="00000000" w:rsidR="00000000" w:rsidRPr="00000000">
        <w:rPr>
          <w:rtl w:val="0"/>
        </w:rPr>
        <w:t xml:space="preserve">22.12.22 The Tube Düsseldorf mit Small Strides und Jokers Kingdom</w:t>
      </w:r>
    </w:p>
    <w:p w:rsidR="00000000" w:rsidDel="00000000" w:rsidP="00000000" w:rsidRDefault="00000000" w:rsidRPr="00000000" w14:paraId="0000001B">
      <w:pPr>
        <w:rPr/>
      </w:pPr>
      <w:bookmarkStart w:colFirst="0" w:colLast="0" w:name="_heading=h.oddv6ejp07lc" w:id="14"/>
      <w:bookmarkEnd w:id="14"/>
      <w:r w:rsidDel="00000000" w:rsidR="00000000" w:rsidRPr="00000000">
        <w:rPr>
          <w:rtl w:val="0"/>
        </w:rPr>
        <w:t xml:space="preserve">20.05.23 FlaFla Herford mit Liotta Seoul und The Glitch Youth</w:t>
      </w:r>
    </w:p>
    <w:p w:rsidR="00000000" w:rsidDel="00000000" w:rsidP="00000000" w:rsidRDefault="00000000" w:rsidRPr="00000000" w14:paraId="0000001C">
      <w:pPr>
        <w:rPr/>
      </w:pPr>
      <w:bookmarkStart w:colFirst="0" w:colLast="0" w:name="_heading=h.g8ydmzqbsb60" w:id="15"/>
      <w:bookmarkEnd w:id="15"/>
      <w:r w:rsidDel="00000000" w:rsidR="00000000" w:rsidRPr="00000000">
        <w:rPr>
          <w:rtl w:val="0"/>
        </w:rPr>
        <w:t xml:space="preserve">24.05.23 Musik im Park Festival Bonn mit Strangers Dopamine und The Right Pill</w:t>
      </w:r>
    </w:p>
    <w:p w:rsidR="00000000" w:rsidDel="00000000" w:rsidP="00000000" w:rsidRDefault="00000000" w:rsidRPr="00000000" w14:paraId="0000001D">
      <w:pPr>
        <w:rPr/>
      </w:pPr>
      <w:bookmarkStart w:colFirst="0" w:colLast="0" w:name="_heading=h.h41suytfrrh3" w:id="16"/>
      <w:bookmarkEnd w:id="16"/>
      <w:r w:rsidDel="00000000" w:rsidR="00000000" w:rsidRPr="00000000">
        <w:rPr>
          <w:rtl w:val="0"/>
        </w:rPr>
        <w:t xml:space="preserve">22.07.23 Kult41 Bonn Ep Release Show mit Small Strides</w:t>
      </w:r>
    </w:p>
    <w:p w:rsidR="00000000" w:rsidDel="00000000" w:rsidP="00000000" w:rsidRDefault="00000000" w:rsidRPr="00000000" w14:paraId="0000001E">
      <w:pPr>
        <w:rPr/>
      </w:pPr>
      <w:bookmarkStart w:colFirst="0" w:colLast="0" w:name="_heading=h.yuh7ygjhi0fr" w:id="17"/>
      <w:bookmarkEnd w:id="17"/>
      <w:r w:rsidDel="00000000" w:rsidR="00000000" w:rsidRPr="00000000">
        <w:rPr>
          <w:rtl w:val="0"/>
        </w:rPr>
        <w:t xml:space="preserve">19.08.23 Alte VHS Bonn mit Shell Punk und Hyperlilly</w:t>
      </w:r>
    </w:p>
    <w:p w:rsidR="00000000" w:rsidDel="00000000" w:rsidP="00000000" w:rsidRDefault="00000000" w:rsidRPr="00000000" w14:paraId="0000001F">
      <w:pPr>
        <w:rPr/>
      </w:pPr>
      <w:bookmarkStart w:colFirst="0" w:colLast="0" w:name="_heading=h.rn8gmatnl788" w:id="18"/>
      <w:bookmarkEnd w:id="18"/>
      <w:r w:rsidDel="00000000" w:rsidR="00000000" w:rsidRPr="00000000">
        <w:rPr>
          <w:rtl w:val="0"/>
        </w:rPr>
        <w:t xml:space="preserve">26.08.23 Kawinkel Lippstadt mit Small Strides</w:t>
      </w:r>
    </w:p>
    <w:p w:rsidR="00000000" w:rsidDel="00000000" w:rsidP="00000000" w:rsidRDefault="00000000" w:rsidRPr="00000000" w14:paraId="00000020">
      <w:pPr>
        <w:rPr/>
      </w:pPr>
      <w:bookmarkStart w:colFirst="0" w:colLast="0" w:name="_heading=h.z0gi0ktbooyq" w:id="19"/>
      <w:bookmarkEnd w:id="19"/>
      <w:r w:rsidDel="00000000" w:rsidR="00000000" w:rsidRPr="00000000">
        <w:rPr>
          <w:rtl w:val="0"/>
        </w:rPr>
        <w:t xml:space="preserve">18.05.24 Namenlos Bonn EP Release Show mit Shell Punk</w:t>
      </w:r>
    </w:p>
    <w:p w:rsidR="00000000" w:rsidDel="00000000" w:rsidP="00000000" w:rsidRDefault="00000000" w:rsidRPr="00000000" w14:paraId="00000021">
      <w:pPr>
        <w:rPr/>
      </w:pPr>
      <w:bookmarkStart w:colFirst="0" w:colLast="0" w:name="_heading=h.fgid987kh1ie" w:id="20"/>
      <w:bookmarkEnd w:id="20"/>
      <w:r w:rsidDel="00000000" w:rsidR="00000000" w:rsidRPr="00000000">
        <w:rPr>
          <w:rtl w:val="0"/>
        </w:rPr>
        <w:t xml:space="preserve">25.05.24 Wild Rover Aachen mit Stowaways</w:t>
      </w:r>
    </w:p>
    <w:p w:rsidR="00000000" w:rsidDel="00000000" w:rsidP="00000000" w:rsidRDefault="00000000" w:rsidRPr="00000000" w14:paraId="00000022">
      <w:pPr>
        <w:rPr/>
      </w:pPr>
      <w:bookmarkStart w:colFirst="0" w:colLast="0" w:name="_heading=h.h4639anjse8n" w:id="21"/>
      <w:bookmarkEnd w:id="21"/>
      <w:r w:rsidDel="00000000" w:rsidR="00000000" w:rsidRPr="00000000">
        <w:rPr>
          <w:rtl w:val="0"/>
        </w:rPr>
        <w:t xml:space="preserve">21.06.24 Opernrasen Festival Bonn</w:t>
      </w:r>
    </w:p>
    <w:p w:rsidR="00000000" w:rsidDel="00000000" w:rsidP="00000000" w:rsidRDefault="00000000" w:rsidRPr="00000000" w14:paraId="00000023">
      <w:pPr>
        <w:rPr/>
      </w:pPr>
      <w:bookmarkStart w:colFirst="0" w:colLast="0" w:name="_heading=h.ws9skip5h0jv" w:id="22"/>
      <w:bookmarkEnd w:id="22"/>
      <w:r w:rsidDel="00000000" w:rsidR="00000000" w:rsidRPr="00000000">
        <w:rPr>
          <w:rtl w:val="0"/>
        </w:rPr>
        <w:t xml:space="preserve">22.06.24 Tsunami Club Köln mit Chiefland und Stay Focused</w:t>
      </w:r>
    </w:p>
    <w:p w:rsidR="00000000" w:rsidDel="00000000" w:rsidP="00000000" w:rsidRDefault="00000000" w:rsidRPr="00000000" w14:paraId="00000024">
      <w:pPr>
        <w:rPr/>
      </w:pPr>
      <w:bookmarkStart w:colFirst="0" w:colLast="0" w:name="_heading=h.pceycsre30vf" w:id="23"/>
      <w:bookmarkEnd w:id="23"/>
      <w:r w:rsidDel="00000000" w:rsidR="00000000" w:rsidRPr="00000000">
        <w:rPr>
          <w:rtl w:val="0"/>
        </w:rPr>
        <w:t xml:space="preserve">30.06.24 Kult41 Bonn mit Your arms are my Cocoon und Awakebutstillinbed</w:t>
      </w:r>
    </w:p>
    <w:p w:rsidR="00000000" w:rsidDel="00000000" w:rsidP="00000000" w:rsidRDefault="00000000" w:rsidRPr="00000000" w14:paraId="00000025">
      <w:pPr>
        <w:rPr/>
      </w:pPr>
      <w:bookmarkStart w:colFirst="0" w:colLast="0" w:name="_heading=h.t1zhj2x9m7dk" w:id="24"/>
      <w:bookmarkEnd w:id="24"/>
      <w:r w:rsidDel="00000000" w:rsidR="00000000" w:rsidRPr="00000000">
        <w:rPr>
          <w:rtl w:val="0"/>
        </w:rPr>
        <w:t xml:space="preserve">06.07.24 FlaFla Herford mit Casino Garden und Twin Mill</w:t>
      </w:r>
    </w:p>
    <w:p w:rsidR="00000000" w:rsidDel="00000000" w:rsidP="00000000" w:rsidRDefault="00000000" w:rsidRPr="00000000" w14:paraId="00000026">
      <w:pPr>
        <w:rPr/>
      </w:pPr>
      <w:bookmarkStart w:colFirst="0" w:colLast="0" w:name="_heading=h.7f0788hzk9he" w:id="25"/>
      <w:bookmarkEnd w:id="25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04040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sz w:val="56"/>
      <w:szCs w:val="56"/>
    </w:rPr>
  </w:style>
  <w:style w:type="paragraph" w:styleId="Standard" w:default="1">
    <w:name w:val="Normal"/>
    <w:qFormat w:val="1"/>
    <w:rsid w:val="007C01D7"/>
  </w:style>
  <w:style w:type="paragraph" w:styleId="berschrift1">
    <w:name w:val="heading 1"/>
    <w:basedOn w:val="Standard"/>
    <w:next w:val="Standard"/>
    <w:link w:val="berschrift1Zchn"/>
    <w:uiPriority w:val="9"/>
    <w:qFormat w:val="1"/>
    <w:rsid w:val="007C01D7"/>
    <w:pPr>
      <w:keepNext w:val="1"/>
      <w:keepLines w:val="1"/>
      <w:spacing w:after="0" w:before="240"/>
      <w:outlineLvl w:val="0"/>
    </w:pPr>
    <w:rPr>
      <w:rFonts w:cstheme="majorBidi" w:eastAsiaTheme="majorEastAsia"/>
      <w:color w:val="2e74b5" w:themeColor="accent1" w:themeShade="0000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 w:val="1"/>
    <w:qFormat w:val="1"/>
    <w:rsid w:val="007C01D7"/>
    <w:pPr>
      <w:keepNext w:val="1"/>
      <w:keepLines w:val="1"/>
      <w:spacing w:after="0" w:before="40"/>
      <w:outlineLvl w:val="1"/>
    </w:pPr>
    <w:rPr>
      <w:rFonts w:cstheme="majorBidi" w:eastAsiaTheme="majorEastAsia"/>
      <w:color w:val="2e74b5" w:themeColor="accent1" w:themeShade="0000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 w:val="1"/>
    <w:unhideWhenUsed w:val="1"/>
    <w:qFormat w:val="1"/>
    <w:rsid w:val="007C01D7"/>
    <w:pPr>
      <w:keepNext w:val="1"/>
      <w:keepLines w:val="1"/>
      <w:spacing w:after="0" w:before="40"/>
      <w:outlineLvl w:val="2"/>
    </w:pPr>
    <w:rPr>
      <w:rFonts w:cstheme="majorBidi" w:eastAsiaTheme="majorEastAsia"/>
      <w:color w:val="1f4d78" w:themeColor="accent1" w:themeShade="00007F"/>
      <w:sz w:val="24"/>
      <w:szCs w:val="24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einLeerraum">
    <w:name w:val="No Spacing"/>
    <w:uiPriority w:val="1"/>
    <w:qFormat w:val="1"/>
    <w:rsid w:val="007C01D7"/>
    <w:pPr>
      <w:spacing w:after="0" w:line="240" w:lineRule="auto"/>
    </w:pPr>
  </w:style>
  <w:style w:type="character" w:styleId="berschrift1Zchn" w:customStyle="1">
    <w:name w:val="Überschrift 1 Zchn"/>
    <w:basedOn w:val="Absatz-Standardschriftart"/>
    <w:link w:val="berschrift1"/>
    <w:uiPriority w:val="9"/>
    <w:rsid w:val="007C01D7"/>
    <w:rPr>
      <w:rFonts w:cstheme="majorBidi" w:eastAsiaTheme="majorEastAsia"/>
      <w:color w:val="2e74b5" w:themeColor="accent1" w:themeShade="0000BF"/>
      <w:sz w:val="32"/>
      <w:szCs w:val="32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7C01D7"/>
    <w:rPr>
      <w:rFonts w:cstheme="majorBidi" w:eastAsiaTheme="majorEastAsia"/>
      <w:color w:val="2e74b5" w:themeColor="accent1" w:themeShade="0000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 w:val="1"/>
    <w:rsid w:val="007C01D7"/>
    <w:pPr>
      <w:spacing w:after="0" w:line="240" w:lineRule="auto"/>
      <w:contextualSpacing w:val="1"/>
    </w:pPr>
    <w:rPr>
      <w:rFonts w:cstheme="majorBidi" w:eastAsiaTheme="majorEastAsia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7C01D7"/>
    <w:rPr>
      <w:rFonts w:cstheme="majorBidi" w:eastAsiaTheme="majorEastAsia"/>
      <w:spacing w:val="-10"/>
      <w:kern w:val="28"/>
      <w:sz w:val="56"/>
      <w:szCs w:val="56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 w:val="1"/>
    <w:rsid w:val="007C01D7"/>
    <w:rPr>
      <w:rFonts w:cstheme="majorBidi" w:eastAsiaTheme="majorEastAsia"/>
      <w:color w:val="1f4d78" w:themeColor="accent1" w:themeShade="00007F"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7C01D7"/>
    <w:pPr>
      <w:numPr>
        <w:ilvl w:val="1"/>
      </w:numPr>
    </w:pPr>
    <w:rPr>
      <w:rFonts w:cstheme="minorBidi" w:eastAsiaTheme="minorEastAsia"/>
      <w:color w:val="5a5a5a" w:themeColor="text1" w:themeTint="0000A5"/>
      <w:spacing w:val="15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7C01D7"/>
    <w:rPr>
      <w:rFonts w:cstheme="minorBidi" w:eastAsiaTheme="minorEastAsia"/>
      <w:color w:val="5a5a5a" w:themeColor="text1" w:themeTint="0000A5"/>
      <w:spacing w:val="15"/>
    </w:rPr>
  </w:style>
  <w:style w:type="character" w:styleId="SchwacheHervorhebung">
    <w:name w:val="Subtle Emphasis"/>
    <w:basedOn w:val="Absatz-Standardschriftart"/>
    <w:uiPriority w:val="19"/>
    <w:qFormat w:val="1"/>
    <w:rsid w:val="007C01D7"/>
    <w:rPr>
      <w:rFonts w:ascii="Arial" w:hAnsi="Arial"/>
      <w:i w:val="1"/>
      <w:iCs w:val="1"/>
      <w:color w:val="404040" w:themeColor="text1" w:themeTint="0000BF"/>
    </w:rPr>
  </w:style>
  <w:style w:type="character" w:styleId="Hervorhebung">
    <w:name w:val="Emphasis"/>
    <w:basedOn w:val="Absatz-Standardschriftart"/>
    <w:uiPriority w:val="20"/>
    <w:qFormat w:val="1"/>
    <w:rsid w:val="007C01D7"/>
    <w:rPr>
      <w:rFonts w:ascii="Arial" w:hAnsi="Arial"/>
      <w:i w:val="1"/>
      <w:iCs w:val="1"/>
    </w:rPr>
  </w:style>
  <w:style w:type="character" w:styleId="IntensiveHervorhebung">
    <w:name w:val="Intense Emphasis"/>
    <w:basedOn w:val="Absatz-Standardschriftart"/>
    <w:uiPriority w:val="21"/>
    <w:qFormat w:val="1"/>
    <w:rsid w:val="007C01D7"/>
    <w:rPr>
      <w:rFonts w:ascii="Arial" w:hAnsi="Arial"/>
      <w:i w:val="1"/>
      <w:iCs w:val="1"/>
      <w:color w:val="5b9bd5" w:themeColor="accent1"/>
    </w:rPr>
  </w:style>
  <w:style w:type="character" w:styleId="Fett">
    <w:name w:val="Strong"/>
    <w:basedOn w:val="Absatz-Standardschriftart"/>
    <w:uiPriority w:val="22"/>
    <w:qFormat w:val="1"/>
    <w:rsid w:val="007C01D7"/>
    <w:rPr>
      <w:rFonts w:ascii="Arial" w:hAnsi="Arial"/>
      <w:b w:val="1"/>
      <w:bCs w:val="1"/>
    </w:rPr>
  </w:style>
  <w:style w:type="paragraph" w:styleId="Zitat">
    <w:name w:val="Quote"/>
    <w:basedOn w:val="Standard"/>
    <w:next w:val="Standard"/>
    <w:link w:val="ZitatZchn"/>
    <w:uiPriority w:val="29"/>
    <w:qFormat w:val="1"/>
    <w:rsid w:val="007C01D7"/>
    <w:pPr>
      <w:spacing w:before="200"/>
      <w:ind w:left="864" w:right="864"/>
      <w:jc w:val="center"/>
    </w:pPr>
    <w:rPr>
      <w:i w:val="1"/>
      <w:iCs w:val="1"/>
    </w:rPr>
  </w:style>
  <w:style w:type="character" w:styleId="ZitatZchn" w:customStyle="1">
    <w:name w:val="Zitat Zchn"/>
    <w:basedOn w:val="Absatz-Standardschriftart"/>
    <w:link w:val="Zitat"/>
    <w:uiPriority w:val="29"/>
    <w:rsid w:val="007C01D7"/>
    <w:rPr>
      <w:i w:val="1"/>
      <w:iCs w:val="1"/>
      <w:color w:val="404040" w:themeColor="text1" w:themeTint="0000BF"/>
    </w:rPr>
  </w:style>
  <w:style w:type="paragraph" w:styleId="IntensivesZitat">
    <w:name w:val="Intense Quote"/>
    <w:basedOn w:val="Standard"/>
    <w:next w:val="Standard"/>
    <w:link w:val="IntensivesZitatZchn"/>
    <w:uiPriority w:val="30"/>
    <w:qFormat w:val="1"/>
    <w:rsid w:val="007C01D7"/>
    <w:pPr>
      <w:pBdr>
        <w:top w:color="5b9bd5" w:space="10" w:sz="4" w:themeColor="accent1" w:val="single"/>
        <w:bottom w:color="5b9bd5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5b9bd5" w:themeColor="accent1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7C01D7"/>
    <w:rPr>
      <w:i w:val="1"/>
      <w:iCs w:val="1"/>
      <w:color w:val="5b9bd5" w:themeColor="accent1"/>
    </w:rPr>
  </w:style>
  <w:style w:type="character" w:styleId="SchwacherVerweis">
    <w:name w:val="Subtle Reference"/>
    <w:basedOn w:val="Absatz-Standardschriftart"/>
    <w:uiPriority w:val="31"/>
    <w:qFormat w:val="1"/>
    <w:rsid w:val="007C01D7"/>
    <w:rPr>
      <w:rFonts w:ascii="Arial" w:hAnsi="Arial"/>
      <w:smallCaps w:val="1"/>
      <w:color w:val="5a5a5a" w:themeColor="text1" w:themeTint="0000A5"/>
    </w:rPr>
  </w:style>
  <w:style w:type="character" w:styleId="IntensiverVerweis">
    <w:name w:val="Intense Reference"/>
    <w:basedOn w:val="Absatz-Standardschriftart"/>
    <w:uiPriority w:val="32"/>
    <w:qFormat w:val="1"/>
    <w:rsid w:val="007C01D7"/>
    <w:rPr>
      <w:rFonts w:ascii="Arial" w:hAnsi="Arial"/>
      <w:b w:val="1"/>
      <w:bCs w:val="1"/>
      <w:smallCaps w:val="1"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qFormat w:val="1"/>
    <w:rsid w:val="007C01D7"/>
    <w:rPr>
      <w:rFonts w:ascii="Arial" w:hAnsi="Arial"/>
      <w:b w:val="1"/>
      <w:bCs w:val="1"/>
      <w:i w:val="1"/>
      <w:iCs w:val="1"/>
      <w:spacing w:val="5"/>
    </w:rPr>
  </w:style>
  <w:style w:type="paragraph" w:styleId="Listenabsatz">
    <w:name w:val="List Paragraph"/>
    <w:basedOn w:val="Standard"/>
    <w:uiPriority w:val="34"/>
    <w:qFormat w:val="1"/>
    <w:rsid w:val="007C01D7"/>
    <w:pPr>
      <w:ind w:left="720"/>
      <w:contextualSpacing w:val="1"/>
    </w:pPr>
  </w:style>
  <w:style w:type="character" w:styleId="Hyperlink">
    <w:name w:val="Hyperlink"/>
    <w:basedOn w:val="Absatz-Standardschriftart"/>
    <w:uiPriority w:val="99"/>
    <w:unhideWhenUsed w:val="1"/>
    <w:rsid w:val="00040BCC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0HIbL-l3-lI" TargetMode="External"/><Relationship Id="rId10" Type="http://schemas.openxmlformats.org/officeDocument/2006/relationships/hyperlink" Target="https://www.youtube.com/@fishintheelevator2537" TargetMode="External"/><Relationship Id="rId13" Type="http://schemas.openxmlformats.org/officeDocument/2006/relationships/hyperlink" Target="https://bonn.fm/vom-hoersaal-auf-die-bonner-buehnen-fish-in-the-elevator-im-interview/" TargetMode="External"/><Relationship Id="rId12" Type="http://schemas.openxmlformats.org/officeDocument/2006/relationships/hyperlink" Target="https://www.youtube.com/watch?v=XxL_pVBoUc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people/Fish-In-The-Elevator/100064099920839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Fishintheelevator@gmail.com" TargetMode="External"/><Relationship Id="rId8" Type="http://schemas.openxmlformats.org/officeDocument/2006/relationships/hyperlink" Target="https://www.instagram.com/fishintheelevato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6Nns1R3zJ2lWzTUw0BKu6PR1mA==">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2023-05-23T09:45:00Z</dcterms:created>
  <dc:creator>Joshua-Merlin Sachau</dc:creator>
</cp:coreProperties>
</file>