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April 26, 2022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Immediate Release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Cass McCombs Releases New Single, “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Belong To Heaven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Touring California This June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3582052" cy="53673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2052" cy="5367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Photo Credit: Giovanni Duca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1d1c1d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Today,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Cass McCombs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“a woodsy abstractionist-turned-master-of-vernacular”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Rolling Stone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releases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Belong To Heaven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,” a new single further cementing this sentiment. 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“Belong To Heaven” redirects McCombs, following a chapter of collaborations. Since the release of 2019’s</w:t>
      </w:r>
      <w:r w:rsidDel="00000000" w:rsidR="00000000" w:rsidRPr="00000000">
        <w:rPr>
          <w:rFonts w:ascii="Calibri" w:cs="Calibri" w:eastAsia="Calibri" w:hAnsi="Calibri"/>
          <w:i w:val="1"/>
          <w:color w:val="1d1c1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d1c1d"/>
          <w:sz w:val="24"/>
          <w:szCs w:val="24"/>
          <w:highlight w:val="white"/>
          <w:rtl w:val="0"/>
        </w:rPr>
        <w:t xml:space="preserve">Tip of the Sphere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McCombs has released a pair of singles with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Steve Gunn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re-released his “Don’t Vote” as “Don’t (Just) Vote” with contributions from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Angel Olsen,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Bob Weir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Noam Chomsky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recorded with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Tinariwen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co-wrote many songs on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Blake Mills’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d1c1d"/>
          <w:sz w:val="24"/>
          <w:szCs w:val="24"/>
          <w:highlight w:val="white"/>
          <w:rtl w:val="0"/>
        </w:rPr>
        <w:t xml:space="preserve">Mutable Set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 formed a band with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 Wynonna Judd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contributed to music by 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Tomberlin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published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highlight w:val="white"/>
            <w:rtl w:val="0"/>
          </w:rPr>
          <w:t xml:space="preserve">Toy Fabels</w:t>
        </w:r>
      </w:hyperlink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, a book of poetry via Spurl Editions, as well as compiled and co-produced the</w:t>
      </w:r>
      <w:r w:rsidDel="00000000" w:rsidR="00000000" w:rsidRPr="00000000">
        <w:rPr>
          <w:rFonts w:ascii="Calibri" w:cs="Calibri" w:eastAsia="Calibri" w:hAnsi="Calibri"/>
          <w:b w:val="1"/>
          <w:color w:val="1d1c1d"/>
          <w:sz w:val="24"/>
          <w:szCs w:val="24"/>
          <w:highlight w:val="white"/>
          <w:rtl w:val="0"/>
        </w:rPr>
        <w:t xml:space="preserve"> Karen Black 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collection, </w:t>
      </w:r>
      <w:r w:rsidDel="00000000" w:rsidR="00000000" w:rsidRPr="00000000">
        <w:rPr>
          <w:rFonts w:ascii="Calibri" w:cs="Calibri" w:eastAsia="Calibri" w:hAnsi="Calibri"/>
          <w:i w:val="1"/>
          <w:color w:val="1d1c1d"/>
          <w:sz w:val="24"/>
          <w:szCs w:val="24"/>
          <w:highlight w:val="white"/>
          <w:rtl w:val="0"/>
        </w:rPr>
        <w:t xml:space="preserve">Dreaming Of You (1971-1976)</w:t>
      </w:r>
      <w:r w:rsidDel="00000000" w:rsidR="00000000" w:rsidRPr="00000000">
        <w:rPr>
          <w:rFonts w:ascii="Calibri" w:cs="Calibri" w:eastAsia="Calibri" w:hAnsi="Calibri"/>
          <w:color w:val="1d1c1d"/>
          <w:sz w:val="24"/>
          <w:szCs w:val="24"/>
          <w:highlight w:val="white"/>
          <w:rtl w:val="0"/>
        </w:rPr>
        <w:t xml:space="preserve">. In the weeks ahead, McCombs will play shows throughout California.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“Belong To Heaven,” McCombs reunited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Ariel Rechtshaid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with whom he worked 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Catacombs,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WIT’S END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Humor Risk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McCombs, on vocals, guitars, piano and percussion, is joined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Danielle Haim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 drums and vocals,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Chapin Sisters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additional vocals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Shahzad Ismaily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bass, keys and piano,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Frank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LoCastro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keys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Buddy Ross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hammond organ. The song’s lyrics, beautiful and melancholy, navigate the loss of a close friend: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remember you on the street at night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All glitter and chainmail but no time to fight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grease fire burning bright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Always stealing from the plebs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rosary of Dos Equis beads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Instant film from the grocery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Music was all we needed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Yeah, you’ve got to give it away to keep it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You surrendered undefeated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20">
      <w:pPr>
        <w:spacing w:line="240" w:lineRule="auto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You were totally lunar 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You had a gallows at City Hall and gallows humor 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Wish I had met you sooner 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For all the questions I want to ask 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hope that you find peace at last 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While the world keeps turning fast 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 far away from Heaven 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 far away from Heaven 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 far away from Heaven 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 far away from Heaven 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So far away from all that now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guess it doesn’t matter anyhow 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now, brown cow? How’s Heaven? 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Through all your madness and magic and stuff 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 wonder if Heaven has finally called your bluff 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Call me anytime for bail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 From the jail 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 Heaven 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Now you belong to Heaven 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Listen to Cass McCombs’ “Belong To Heaven”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Cass McCombs Tour Dates:</w:t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Sat. May 21 - Guadalajara, MX @ Corona Capital Festival Guadalajara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Tue. June 14 - Santa Ana, CA @ Constellation Room</w:t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Wed. June 15 - San Diego, CA @ Casbah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Fri. June 17 - Los Angeles, CA @ Lodge Room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Sat. June 18 - San Francisco, CA @ The Chapel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Sun. June 19 - Cayucos, CA @ Schooner’s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Download hi-res press images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4662488" cy="46624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4662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“Belong To Heaven” Track Artwork</w:t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"https://twitter.com/cassmccombs"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Twitter</w:t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information, contact: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Jessica Linker | Pitch Perfect PR –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jessica@pitchperfectpr.com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773-942-6954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://www.pitchperfectpr.com/cass-mccombs/" TargetMode="External"/><Relationship Id="rId13" Type="http://schemas.openxmlformats.org/officeDocument/2006/relationships/hyperlink" Target="https://www.facebook.com/CassMcCombs" TargetMode="External"/><Relationship Id="rId12" Type="http://schemas.openxmlformats.org/officeDocument/2006/relationships/hyperlink" Target="http://cassmccomb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KXAEULWPzw4" TargetMode="External"/><Relationship Id="rId15" Type="http://schemas.openxmlformats.org/officeDocument/2006/relationships/hyperlink" Target="https://www.instagram.com/cassmccombs/?hl=en" TargetMode="External"/><Relationship Id="rId14" Type="http://schemas.openxmlformats.org/officeDocument/2006/relationships/hyperlink" Target="https://www.facebook.com/CassMcCombs" TargetMode="External"/><Relationship Id="rId17" Type="http://schemas.openxmlformats.org/officeDocument/2006/relationships/hyperlink" Target="https://twitter.com/cassmccombs" TargetMode="External"/><Relationship Id="rId16" Type="http://schemas.openxmlformats.org/officeDocument/2006/relationships/hyperlink" Target="https://www.instagram.com/cassmccombs/?hl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KXAEULWPzw4" TargetMode="External"/><Relationship Id="rId18" Type="http://schemas.openxmlformats.org/officeDocument/2006/relationships/hyperlink" Target="mailto:jessica@pitchperfectpr.com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spurleditions.com/toyfab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