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</w:t>
      </w:r>
      <w:r>
        <w:rPr>
          <w:rFonts w:ascii="Times New Roman" w:hAnsi="Times New Roman"/>
          <w:sz w:val="24"/>
          <w:szCs w:val="24"/>
          <w:lang w:val="bs-BA"/>
        </w:rPr>
        <w:t>107</w:t>
      </w:r>
      <w:r>
        <w:rPr>
          <w:rFonts w:ascii="Times New Roman" w:hAnsi="Times New Roman"/>
          <w:sz w:val="24"/>
          <w:szCs w:val="24"/>
          <w:lang w:val="bs-BA"/>
        </w:rPr>
        <w:t xml:space="preserve">. Zakona o visokom obrazovanju („Službene novine Kantona Sarajevo“, broj: 36/22), Statutom Univerziteta u Sarajevu i Odlukom Senata Univerziteta u Sarajevu o davanju saglasnosti na visinu participacije troškova stručnog studija “Razvoj softvera”, ugovorne strane: 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1. ELEKTROTEHNIČKI FAKULTET 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(u daljnjem tekstu: fakultet),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2. KANDIDAT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_(u daljnjem tekstu: kandidat),</w:t>
      </w:r>
    </w:p>
    <w:p>
      <w:pPr>
        <w:pStyle w:val="NoSpacing"/>
        <w:tabs>
          <w:tab w:val="left" w:pos="2490" w:leader="none"/>
        </w:tabs>
        <w:rPr>
          <w:lang w:val="bs-BA"/>
        </w:rPr>
      </w:pPr>
      <w:r>
        <w:rPr>
          <w:b w:val="false"/>
          <w:bCs w:val="false"/>
          <w:lang w:val="bs-BA"/>
        </w:rPr>
        <w:tab/>
      </w:r>
      <w:r>
        <w:rPr>
          <w:rFonts w:ascii="Times New Roman" w:hAnsi="Times New Roman"/>
          <w:b w:val="false"/>
          <w:bCs w:val="false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 godine u ____________________, JMBG __________________________,</w:t>
      </w:r>
    </w:p>
    <w:p>
      <w:pPr>
        <w:pStyle w:val="NoSpacing"/>
        <w:tabs>
          <w:tab w:val="left" w:pos="1125" w:leader="none"/>
          <w:tab w:val="left" w:pos="4230" w:leader="none"/>
        </w:tabs>
        <w:rPr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>(mjesto rođenja)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studijske 202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2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/202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3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. godine na stručni studij “Razvoj softvera”, u statusu redovnog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bs-BA"/>
        </w:rPr>
        <w:t>samofinansirajućeg kandidata, zak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ljučuju:</w:t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bs-BA"/>
        </w:rPr>
        <w:tab/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na stručnom studiju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Predmet ovog ugovora je reguliranje međusobnih prava i obaveza između fakulteta i kandidata.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se obavezuje da kandidatu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stručnog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lang w:val="bs-BA"/>
        </w:rPr>
      </w:pPr>
      <w:r>
        <w:rPr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3.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kandidatu i to za studijsku godinu koju je kandidat uspješno okončao te za tekuću studijsku godinu.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 izmjenama i dopunama definiranim u stavu 1. ovog člana fakultet je dužan blagovremeno informirati kandidata.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4.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ima pravo da od kandidata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0"/>
          <w:szCs w:val="20"/>
          <w:lang w:val="bs-BA"/>
        </w:rPr>
      </w:pPr>
      <w:r>
        <w:rPr>
          <w:rFonts w:ascii="Times New Roman" w:hAnsi="Times New Roman"/>
          <w:sz w:val="20"/>
          <w:szCs w:val="20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Prava i obaveze kandidata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 skladu sa Zakonom o visokom obrazovanju Kantona Sarajevo i Statutom Univerziteta u Sarajevu, 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kandidat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ravnopravnost u pogledu uvjeta studija i tretmana na visokoškolskoj ustanovi kao i na povlastice koje nosi status kandidata,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korištenje biblioteke i drugih usluga koje se pružaju kandidatima na visokoškolskoj ustanovi, a u 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sudjelovanje u radu i odlučivanju tijela fakulteta u skladu sa Statutom,</w:t>
      </w:r>
    </w:p>
    <w:p>
      <w:pPr>
        <w:pStyle w:val="NoSpacing"/>
        <w:numPr>
          <w:ilvl w:val="0"/>
          <w:numId w:val="1"/>
        </w:numPr>
        <w:suppressAutoHyphens w:val="false"/>
        <w:jc w:val="both"/>
        <w:textAlignment w:val="auto"/>
        <w:rPr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završiti studijski program po kojem je upisan na fakultet/akademiju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bs-BA"/>
        </w:rPr>
        <w:t>Kandidat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hr-HR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/>
      </w:pPr>
      <w:r>
        <w:rPr>
          <w:rFonts w:ascii="Times New Roman" w:hAnsi="Times New Roman"/>
          <w:sz w:val="24"/>
          <w:szCs w:val="24"/>
          <w:lang w:val="hr-HR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Upravni odbor Univerziteta, uz prethodnu saglasnost Vlade, utvrđuje školarinu koju su obavezni plaćati kandidati koji sami snose troškove studija u svim statusima i svim ciklusima studija za svaku studijsku godinu.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b/>
          <w:b/>
          <w:bCs/>
          <w:sz w:val="24"/>
          <w:szCs w:val="24"/>
          <w:lang w:val="bs-BA"/>
        </w:rPr>
      </w:pPr>
      <w:r>
        <w:rPr>
          <w:rFonts w:ascii="Times New Roman" w:hAnsi="Times New Roman"/>
          <w:b/>
          <w:bCs/>
          <w:sz w:val="24"/>
          <w:szCs w:val="24"/>
          <w:lang w:val="bs-BA"/>
        </w:rPr>
      </w:r>
    </w:p>
    <w:p>
      <w:pPr>
        <w:pStyle w:val="NoSpacing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BA"/>
        </w:rPr>
        <w:t xml:space="preserve">Iznos školarine redovnog samofinansirajućeg studija, po osnovu odluke iz stava 1, uplatit će se: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lang w:val="bs-BA"/>
        </w:rPr>
        <w:t xml:space="preserve">                             </w:t>
      </w:r>
    </w:p>
    <w:p>
      <w:pPr>
        <w:pStyle w:val="NoSpacing"/>
        <w:tabs>
          <w:tab w:val="left" w:pos="1290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a)  jednokratno, u punom iznosu prije upisa u odgovarajuću godinu studija,</w:t>
      </w:r>
      <w:r>
        <w:rPr>
          <w:sz w:val="24"/>
          <w:szCs w:val="24"/>
          <w:lang w:val="bs-BA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b)  u dvije rate: 1000, 00 KM prije upisa zimskog semestra, 1000,00 KM prije upisa ljetnog semestra,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Spacing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Uplata iznosa školarine kao i drugih finansijskih obaveza vrši se na račun fakulteta</w:t>
      </w:r>
      <w:r>
        <w:rPr>
          <w:rFonts w:ascii="Times New Roman" w:hAnsi="Times New Roman"/>
          <w:b w:val="false"/>
          <w:bCs w:val="false"/>
          <w:lang w:val="bs-BA"/>
        </w:rPr>
        <w:t>.</w:t>
      </w:r>
    </w:p>
    <w:p>
      <w:pPr>
        <w:pStyle w:val="NoSpacing"/>
        <w:jc w:val="both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Spacing"/>
        <w:jc w:val="both"/>
        <w:rPr>
          <w:rFonts w:ascii="Times New Roman" w:hAnsi="Times New Roman"/>
          <w:sz w:val="18"/>
          <w:szCs w:val="18"/>
          <w:lang w:val="bs-BA"/>
        </w:rPr>
      </w:pPr>
      <w:r>
        <w:rPr>
          <w:rFonts w:ascii="Times New Roman" w:hAnsi="Times New Roman"/>
          <w:sz w:val="18"/>
          <w:szCs w:val="18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Kandidat ne može upisati narednu studijsku godinu, polagati ispite iz bilo kojeg predmeta u semestru,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nije uplaćena školarina na način predviđen u prethodnom članu ovog ugovora.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Ukoliko kandidat ne izvrši uplatu školarine, fakultet će ga pisanim putem upozoriti na njegovu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 w:eastAsia="Times New Roman"/>
          <w:sz w:val="24"/>
          <w:szCs w:val="24"/>
          <w:lang w:val="bs-BA" w:eastAsia="hr-HR"/>
        </w:rPr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>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bs-BA" w:eastAsia="hr-HR"/>
        </w:rPr>
        <w:t xml:space="preserve">Ukoliko kandidat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10.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Ukoliko kandidat napusti studij, fakultet zadržava iznos do tada uplaćenih sredstava, uz obavezu studenta kojem je uplata školarine odobrena u ratama da izmiri preostale troškove školarine za tekuću godinu studija.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Troškovi participacije cijena usluga fakulteta koji nisu obuhvaćeni članom 7. ovog ugovora padaju na teret kandidata, shodno Odluci Vlade Kantona Sarajevo o davanju saglasnosti na utvrđivanje cijene stručnog dvogodišnjeg studija.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Ovaj ugovor stupa na snagu upisom u prvu studijsku godinu stručnog studija i važi do završetka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/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14.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  <w:t>Član 16.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Ovaj ugovor se sačinjava u 4 (četiri) istovjetna primjerka, od kojih fakultet zadržava 3 (tri), a kandidat 1(jedan).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s-BA"/>
        </w:rPr>
        <w:t>KANDIDAT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  </w:t>
      </w:r>
      <w:r>
        <w:rPr>
          <w:rFonts w:ascii="Times New Roman" w:hAnsi="Times New Roman"/>
          <w:sz w:val="24"/>
          <w:szCs w:val="24"/>
          <w:lang w:val="bs-BA"/>
        </w:rPr>
        <w:t>ime i prezime kandidata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lang w:val="bs-BA"/>
        </w:rPr>
        <w:t>Sarajevo, datum: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rFonts w:ascii="Times New Roman" w:hAnsi="Times New Roman"/>
          <w:lang w:val="bs-BA"/>
        </w:rPr>
      </w:pPr>
      <w:r>
        <w:rPr>
          <w:rFonts w:ascii="Times New Roman" w:hAnsi="Times New Roman"/>
          <w:lang w:val="bs-BA"/>
        </w:rPr>
      </w:r>
    </w:p>
    <w:p>
      <w:pPr>
        <w:pStyle w:val="Normal"/>
        <w:rPr>
          <w:lang w:val="bs-BA"/>
        </w:rPr>
      </w:pPr>
      <w:r>
        <w:rPr>
          <w:lang w:val="bs-BA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STRUČNI STUDIJ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>
        <w:spacing w:lineRule="auto" w:line="276"/>
        <w:textAlignment w:val="baselin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Application>LibreOffice/4.4.0.3$Windows_x86 LibreOffice_project/de093506bcdc5fafd9023ee680b8c60e3e0645d7</Application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2018-09-21T10:53:00Z</dcterms:created>
  <dc:creator>Aspire</dc:creator>
  <dc:language>bs-BA</dc:language>
  <cp:lastPrinted>2017-12-07T11:48:00Z</cp:lastPrinted>
  <dcterms:modified xsi:type="dcterms:W3CDTF">2022-09-20T08:16:11Z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