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825"/>
        <w:tblW w:w="0" w:type="auto"/>
        <w:tblLook w:val="04A0"/>
      </w:tblPr>
      <w:tblGrid>
        <w:gridCol w:w="2338"/>
        <w:gridCol w:w="2690"/>
        <w:gridCol w:w="4260"/>
      </w:tblGrid>
      <w:tr w:rsidR="00F44C3F" w:rsidRPr="006C1D74" w:rsidTr="00F44C3F">
        <w:tc>
          <w:tcPr>
            <w:tcW w:w="0" w:type="auto"/>
          </w:tcPr>
          <w:p w:rsidR="00F44C3F" w:rsidRPr="006C1D74" w:rsidRDefault="00F44C3F" w:rsidP="00F44C3F">
            <w:pPr>
              <w:spacing w:after="150"/>
              <w:jc w:val="center"/>
              <w:rPr>
                <w:rFonts w:eastAsia="Times New Roman" w:cstheme="minorHAnsi"/>
                <w:b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/>
                <w:bCs/>
                <w:color w:val="333333"/>
                <w:sz w:val="32"/>
                <w:szCs w:val="32"/>
                <w:lang w:eastAsia="pl-PL"/>
              </w:rPr>
              <w:t>Grupa/wiek dzieci</w:t>
            </w:r>
          </w:p>
        </w:tc>
        <w:tc>
          <w:tcPr>
            <w:tcW w:w="2690" w:type="dxa"/>
          </w:tcPr>
          <w:p w:rsidR="00F44C3F" w:rsidRPr="006C1D74" w:rsidRDefault="00F44C3F" w:rsidP="00F44C3F">
            <w:pPr>
              <w:spacing w:after="150"/>
              <w:jc w:val="center"/>
              <w:rPr>
                <w:rFonts w:eastAsia="Times New Roman" w:cstheme="minorHAnsi"/>
                <w:b/>
                <w:bCs/>
                <w:color w:val="333333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32"/>
                <w:szCs w:val="32"/>
                <w:lang w:eastAsia="pl-PL"/>
              </w:rPr>
              <w:t>W</w:t>
            </w:r>
            <w:r w:rsidRPr="006C1D74">
              <w:rPr>
                <w:rFonts w:eastAsia="Times New Roman" w:cstheme="minorHAnsi"/>
                <w:b/>
                <w:bCs/>
                <w:color w:val="333333"/>
                <w:sz w:val="32"/>
                <w:szCs w:val="32"/>
                <w:lang w:eastAsia="pl-PL"/>
              </w:rPr>
              <w:t>ychowawca</w:t>
            </w:r>
          </w:p>
        </w:tc>
        <w:tc>
          <w:tcPr>
            <w:tcW w:w="4260" w:type="dxa"/>
          </w:tcPr>
          <w:p w:rsidR="00F44C3F" w:rsidRPr="006C1D74" w:rsidRDefault="00F44C3F" w:rsidP="00F44C3F">
            <w:pPr>
              <w:spacing w:after="150"/>
              <w:jc w:val="center"/>
              <w:rPr>
                <w:rFonts w:eastAsia="Times New Roman" w:cstheme="minorHAnsi"/>
                <w:b/>
                <w:bCs/>
                <w:color w:val="333333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32"/>
                <w:szCs w:val="32"/>
                <w:lang w:eastAsia="pl-PL"/>
              </w:rPr>
              <w:t>S</w:t>
            </w:r>
            <w:r w:rsidRPr="006C1D74">
              <w:rPr>
                <w:rFonts w:eastAsia="Times New Roman" w:cstheme="minorHAnsi"/>
                <w:b/>
                <w:bCs/>
                <w:color w:val="333333"/>
                <w:sz w:val="32"/>
                <w:szCs w:val="32"/>
                <w:lang w:eastAsia="pl-PL"/>
              </w:rPr>
              <w:t>ala, w której odbywa się spotkanie</w:t>
            </w:r>
          </w:p>
        </w:tc>
      </w:tr>
      <w:tr w:rsidR="00F44C3F" w:rsidRPr="006C1D74" w:rsidTr="00F44C3F">
        <w:tc>
          <w:tcPr>
            <w:tcW w:w="0" w:type="auto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Motylki/3latki</w:t>
            </w:r>
          </w:p>
        </w:tc>
        <w:tc>
          <w:tcPr>
            <w:tcW w:w="2690" w:type="dxa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Sylwia Wójtowicz</w:t>
            </w:r>
          </w:p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Urszula Zielonka</w:t>
            </w:r>
          </w:p>
        </w:tc>
        <w:tc>
          <w:tcPr>
            <w:tcW w:w="4260" w:type="dxa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 xml:space="preserve">na parterze, z napisem „Motylki”, druga po prawej stronie od wejścia </w:t>
            </w:r>
          </w:p>
        </w:tc>
      </w:tr>
      <w:tr w:rsidR="00F44C3F" w:rsidRPr="006C1D74" w:rsidTr="00F44C3F">
        <w:tc>
          <w:tcPr>
            <w:tcW w:w="0" w:type="auto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Słoneczka/4latki</w:t>
            </w:r>
          </w:p>
        </w:tc>
        <w:tc>
          <w:tcPr>
            <w:tcW w:w="2690" w:type="dxa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Paulina Rosiak</w:t>
            </w:r>
          </w:p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Monika Lubańska</w:t>
            </w:r>
          </w:p>
        </w:tc>
        <w:tc>
          <w:tcPr>
            <w:tcW w:w="4260" w:type="dxa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na parterze, z napisem „Słoneczka”, pierwsza po lewej stronie od wejścia</w:t>
            </w:r>
          </w:p>
        </w:tc>
      </w:tr>
      <w:tr w:rsidR="00F44C3F" w:rsidRPr="006C1D74" w:rsidTr="00F44C3F">
        <w:tc>
          <w:tcPr>
            <w:tcW w:w="0" w:type="auto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Pszczółki/4-5</w:t>
            </w:r>
            <w:bookmarkStart w:id="0" w:name="_GoBack"/>
            <w:bookmarkEnd w:id="0"/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latki</w:t>
            </w:r>
          </w:p>
        </w:tc>
        <w:tc>
          <w:tcPr>
            <w:tcW w:w="2690" w:type="dxa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Beata Madej</w:t>
            </w:r>
          </w:p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Sylwia Gospodarek</w:t>
            </w:r>
          </w:p>
        </w:tc>
        <w:tc>
          <w:tcPr>
            <w:tcW w:w="4260" w:type="dxa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n</w:t>
            </w: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a parterze, z napisem „Pszczółki”, pierwsza po prawej stronie od wejścia</w:t>
            </w:r>
          </w:p>
        </w:tc>
      </w:tr>
      <w:tr w:rsidR="00F44C3F" w:rsidRPr="006C1D74" w:rsidTr="00F44C3F">
        <w:tc>
          <w:tcPr>
            <w:tcW w:w="0" w:type="auto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Stokrotki/5-6latki</w:t>
            </w:r>
          </w:p>
        </w:tc>
        <w:tc>
          <w:tcPr>
            <w:tcW w:w="2690" w:type="dxa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Hanna Adamczyk</w:t>
            </w:r>
          </w:p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Monika Lubańska</w:t>
            </w:r>
          </w:p>
        </w:tc>
        <w:tc>
          <w:tcPr>
            <w:tcW w:w="4260" w:type="dxa"/>
          </w:tcPr>
          <w:p w:rsidR="00F44C3F" w:rsidRPr="006C1D74" w:rsidRDefault="00F44C3F" w:rsidP="00F44C3F">
            <w:pPr>
              <w:spacing w:after="150"/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</w:pPr>
            <w:r w:rsidRPr="006C1D74">
              <w:rPr>
                <w:rFonts w:eastAsia="Times New Roman" w:cstheme="minorHAnsi"/>
                <w:bCs/>
                <w:color w:val="333333"/>
                <w:sz w:val="32"/>
                <w:szCs w:val="32"/>
                <w:lang w:eastAsia="pl-PL"/>
              </w:rPr>
              <w:t>nr 15, na 1 piętrze, z napisem „Stokrotki”, druga po lewej stronie</w:t>
            </w:r>
          </w:p>
        </w:tc>
      </w:tr>
    </w:tbl>
    <w:p w:rsidR="001E5B22" w:rsidRDefault="001E5B22"/>
    <w:sectPr w:rsidR="001E5B22" w:rsidSect="001E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C3F"/>
    <w:rsid w:val="001E5B22"/>
    <w:rsid w:val="00F4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C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2021-08-23T10:52:00Z</dcterms:created>
  <dcterms:modified xsi:type="dcterms:W3CDTF">2021-08-23T10:53:00Z</dcterms:modified>
</cp:coreProperties>
</file>