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contextualSpacing w:val="0"/>
        <w:rPr/>
      </w:pPr>
      <w:bookmarkStart w:colFirst="0" w:colLast="0" w:name="_l0zunntxoac5" w:id="0"/>
      <w:bookmarkEnd w:id="0"/>
      <w:r w:rsidDel="00000000" w:rsidR="00000000" w:rsidRPr="00000000">
        <w:rPr>
          <w:rtl w:val="0"/>
        </w:rPr>
        <w:t xml:space="preserve">Placeholder Invite for Participants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  <w:t xml:space="preserve">Subject: Come be a part of our upcoming GameDay!</w:t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rPr/>
      </w:pPr>
      <w:r w:rsidDel="00000000" w:rsidR="00000000" w:rsidRPr="00000000">
        <w:rPr>
          <w:rtl w:val="0"/>
        </w:rPr>
        <w:t xml:space="preserve">Hello &lt;Team&gt;,</w:t>
      </w:r>
    </w:p>
    <w:p w:rsidR="00000000" w:rsidDel="00000000" w:rsidP="00000000" w:rsidRDefault="00000000" w:rsidRPr="00000000" w14:paraId="0000000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rPr/>
      </w:pPr>
      <w:r w:rsidDel="00000000" w:rsidR="00000000" w:rsidRPr="00000000">
        <w:rPr>
          <w:rtl w:val="0"/>
        </w:rPr>
        <w:t xml:space="preserve">On &lt;Chosen Date for GameDay&gt;, we will be holding a GameDay to run some experiments on &lt;Chosen Service&gt;.</w:t>
      </w:r>
    </w:p>
    <w:p w:rsidR="00000000" w:rsidDel="00000000" w:rsidP="00000000" w:rsidRDefault="00000000" w:rsidRPr="00000000" w14:paraId="0000000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/>
      </w:pPr>
      <w:r w:rsidDel="00000000" w:rsidR="00000000" w:rsidRPr="00000000">
        <w:rPr>
          <w:rtl w:val="0"/>
        </w:rPr>
        <w:t xml:space="preserve">Come with questions. Bring your inquisitive and collaborative mind. We will be validating several failure scenarios.</w:t>
      </w:r>
    </w:p>
    <w:p w:rsidR="00000000" w:rsidDel="00000000" w:rsidP="00000000" w:rsidRDefault="00000000" w:rsidRPr="00000000" w14:paraId="0000000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/>
      </w:pPr>
      <w:r w:rsidDel="00000000" w:rsidR="00000000" w:rsidRPr="00000000">
        <w:rPr>
          <w:rtl w:val="0"/>
        </w:rPr>
        <w:t xml:space="preserve">Feel free to share this message with other teams. Look forward to have you join us in building and operating more resilient services.</w:t>
      </w:r>
    </w:p>
    <w:p w:rsidR="00000000" w:rsidDel="00000000" w:rsidP="00000000" w:rsidRDefault="00000000" w:rsidRPr="00000000" w14:paraId="0000000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contextualSpacing w:val="0"/>
        <w:rPr/>
      </w:pPr>
      <w:r w:rsidDel="00000000" w:rsidR="00000000" w:rsidRPr="00000000">
        <w:rPr>
          <w:rtl w:val="0"/>
        </w:rPr>
        <w:t xml:space="preserve">Reliably yours,</w:t>
      </w:r>
    </w:p>
    <w:p w:rsidR="00000000" w:rsidDel="00000000" w:rsidP="00000000" w:rsidRDefault="00000000" w:rsidRPr="00000000" w14:paraId="0000000F">
      <w:pPr>
        <w:contextualSpacing w:val="0"/>
        <w:rPr/>
      </w:pPr>
      <w:r w:rsidDel="00000000" w:rsidR="00000000" w:rsidRPr="00000000">
        <w:rPr>
          <w:rtl w:val="0"/>
        </w:rPr>
        <w:t xml:space="preserve">&lt;Coordinator&gt;</w:t>
      </w:r>
    </w:p>
    <w:p w:rsidR="00000000" w:rsidDel="00000000" w:rsidP="00000000" w:rsidRDefault="00000000" w:rsidRPr="00000000" w14:paraId="0000001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rPr/>
      </w:pPr>
      <w:r w:rsidDel="00000000" w:rsidR="00000000" w:rsidRPr="00000000">
        <w:rPr>
          <w:rtl w:val="0"/>
        </w:rPr>
        <w:t xml:space="preserve">Resiliency Team | My Awesome Company</w:t>
      </w:r>
    </w:p>
    <w:p w:rsidR="00000000" w:rsidDel="00000000" w:rsidP="00000000" w:rsidRDefault="00000000" w:rsidRPr="00000000" w14:paraId="0000001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rPr/>
      </w:pPr>
      <w:r w:rsidDel="00000000" w:rsidR="00000000" w:rsidRPr="00000000">
        <w:rPr>
          <w:rtl w:val="0"/>
        </w:rPr>
        <w:t xml:space="preserve">=====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