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  <w:r w:rsidR="00656FF0">
              <w:rPr>
                <w:sz w:val="16"/>
                <w:szCs w:val="16"/>
              </w:rPr>
              <w:t xml:space="preserve"> Refer to BFM Protocol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656FF0" w:rsidRPr="00656FF0" w:rsidRDefault="001829F0" w:rsidP="00656FF0">
            <w:pPr>
              <w:spacing w:line="276" w:lineRule="auto"/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656FF0">
              <w:rPr>
                <w:rFonts w:cstheme="minorHAnsi"/>
                <w:sz w:val="16"/>
                <w:szCs w:val="16"/>
              </w:rPr>
              <w:t>Dose Adjustments:</w:t>
            </w:r>
            <w:r w:rsidR="00656FF0" w:rsidRPr="00656FF0">
              <w:rPr>
                <w:rFonts w:eastAsia="Times New Roman" w:cstheme="minorHAnsi"/>
                <w:sz w:val="16"/>
                <w:szCs w:val="16"/>
                <w:lang w:val="en-GB"/>
              </w:rPr>
              <w:t xml:space="preserve"> Start only if:</w:t>
            </w:r>
            <w:r w:rsidR="00656FF0" w:rsidRPr="00656FF0">
              <w:rPr>
                <w:rFonts w:eastAsia="Times New Roman" w:cstheme="minorHAnsi"/>
                <w:sz w:val="16"/>
                <w:szCs w:val="16"/>
                <w:lang w:val="en-IN"/>
              </w:rPr>
              <w:t> </w:t>
            </w:r>
          </w:p>
          <w:p w:rsidR="00656FF0" w:rsidRPr="00656FF0" w:rsidRDefault="00656FF0" w:rsidP="00656FF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656FF0">
              <w:rPr>
                <w:rFonts w:eastAsia="Times New Roman" w:cstheme="minorHAnsi"/>
                <w:sz w:val="16"/>
                <w:szCs w:val="16"/>
              </w:rPr>
              <w:t>Good general status  </w:t>
            </w:r>
          </w:p>
          <w:p w:rsidR="00656FF0" w:rsidRPr="00656FF0" w:rsidRDefault="00656FF0" w:rsidP="00656FF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656FF0">
              <w:rPr>
                <w:rFonts w:eastAsia="Times New Roman" w:cstheme="minorHAnsi"/>
                <w:sz w:val="16"/>
                <w:szCs w:val="16"/>
              </w:rPr>
              <w:t>No severe infection </w:t>
            </w:r>
          </w:p>
          <w:p w:rsidR="00656FF0" w:rsidRPr="00656FF0" w:rsidRDefault="00656FF0" w:rsidP="00656FF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656FF0">
              <w:rPr>
                <w:rFonts w:eastAsia="Times New Roman" w:cstheme="minorHAnsi"/>
                <w:sz w:val="16"/>
                <w:szCs w:val="16"/>
              </w:rPr>
              <w:t>Creatinine normal for age </w:t>
            </w:r>
          </w:p>
          <w:p w:rsidR="00656FF0" w:rsidRPr="00656FF0" w:rsidRDefault="00656FF0" w:rsidP="00656FF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656FF0">
              <w:rPr>
                <w:rFonts w:eastAsia="Times New Roman" w:cstheme="minorHAnsi"/>
                <w:sz w:val="16"/>
                <w:szCs w:val="16"/>
              </w:rPr>
              <w:t>Recovering blood counts- TLC&gt;2000, ANC&gt;500, Platelets&gt;50,000 </w:t>
            </w:r>
          </w:p>
          <w:p w:rsidR="001829F0" w:rsidRPr="00656FF0" w:rsidRDefault="00656FF0" w:rsidP="00656FF0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656FF0">
              <w:rPr>
                <w:rFonts w:eastAsia="Times New Roman" w:cstheme="minorHAnsi"/>
                <w:sz w:val="16"/>
                <w:szCs w:val="16"/>
              </w:rPr>
              <w:t>For second dose cyclophosphamide – TLC&gt;1000, ANC&gt; 300, Platelets&gt;50,000, creat- normal 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1829F0" w:rsidTr="0F67D5E7">
        <w:tc>
          <w:tcPr>
            <w:tcW w:w="829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F67D5E7">
        <w:tc>
          <w:tcPr>
            <w:tcW w:w="829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F67D5E7">
        <w:tc>
          <w:tcPr>
            <w:tcW w:w="8298" w:type="dxa"/>
          </w:tcPr>
          <w:p w:rsidR="001829F0" w:rsidRPr="00BE48D0" w:rsidRDefault="00656FF0">
            <w:pPr>
              <w:rPr>
                <w:rFonts w:cstheme="minorHAnsi"/>
                <w:b/>
                <w:sz w:val="32"/>
                <w:szCs w:val="32"/>
              </w:rPr>
            </w:pPr>
            <w:r w:rsidRPr="00BE48D0">
              <w:rPr>
                <w:rFonts w:cstheme="minorHAnsi"/>
                <w:b/>
                <w:sz w:val="32"/>
                <w:szCs w:val="32"/>
              </w:rPr>
              <w:t xml:space="preserve">Day: </w:t>
            </w:r>
            <w:r w:rsidR="001829F0" w:rsidRPr="00BE48D0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BE48D0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  <w:r w:rsidRPr="00BE48D0">
              <w:rPr>
                <w:rFonts w:eastAsia="Times New Roman" w:cstheme="minorHAnsi"/>
                <w:b/>
                <w:sz w:val="32"/>
                <w:szCs w:val="32"/>
                <w:lang w:val="en-GB"/>
              </w:rPr>
              <w:t xml:space="preserve">Inj. Cyclophosphamide                        mg in 500ml D5% over 2 hrs </w:t>
            </w: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  <w:r w:rsidRPr="00BE48D0">
              <w:rPr>
                <w:rFonts w:eastAsia="Times New Roman" w:cstheme="minorHAnsi"/>
                <w:b/>
                <w:sz w:val="32"/>
                <w:szCs w:val="32"/>
                <w:lang w:val="en-GB"/>
              </w:rPr>
              <w:t xml:space="preserve">½ NS     </w:t>
            </w:r>
            <w:r>
              <w:rPr>
                <w:rFonts w:eastAsia="Times New Roman" w:cstheme="minorHAnsi"/>
                <w:b/>
                <w:sz w:val="32"/>
                <w:szCs w:val="32"/>
                <w:lang w:val="en-GB"/>
              </w:rPr>
              <w:t xml:space="preserve">       </w:t>
            </w:r>
            <w:r w:rsidRPr="00BE48D0">
              <w:rPr>
                <w:rFonts w:eastAsia="Times New Roman" w:cstheme="minorHAnsi"/>
                <w:b/>
                <w:sz w:val="32"/>
                <w:szCs w:val="32"/>
                <w:lang w:val="en-GB"/>
              </w:rPr>
              <w:t xml:space="preserve">       ml/ hr- for 24 hrs</w:t>
            </w: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</w:p>
          <w:p w:rsidR="00BE48D0" w:rsidRPr="00BE48D0" w:rsidRDefault="00BE48D0" w:rsidP="00BE48D0">
            <w:pPr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/>
              </w:rPr>
            </w:pPr>
            <w:r w:rsidRPr="00BE48D0">
              <w:rPr>
                <w:rFonts w:eastAsia="Times New Roman" w:cstheme="minorHAnsi"/>
                <w:b/>
                <w:sz w:val="32"/>
                <w:szCs w:val="32"/>
                <w:lang w:val="en-GB"/>
              </w:rPr>
              <w:t xml:space="preserve">MESNA                       mg- IV Bolus  at: 0, +4 and +8 h) </w:t>
            </w:r>
          </w:p>
          <w:p w:rsidR="00656FF0" w:rsidRPr="00064A31" w:rsidRDefault="00656FF0">
            <w:pPr>
              <w:rPr>
                <w:b/>
                <w:sz w:val="32"/>
                <w:szCs w:val="32"/>
              </w:rPr>
            </w:pPr>
          </w:p>
        </w:tc>
        <w:tc>
          <w:tcPr>
            <w:tcW w:w="175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94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56" w:rsidRDefault="00317856" w:rsidP="00724592">
      <w:pPr>
        <w:spacing w:after="0" w:line="240" w:lineRule="auto"/>
      </w:pPr>
      <w:r>
        <w:separator/>
      </w:r>
    </w:p>
  </w:endnote>
  <w:endnote w:type="continuationSeparator" w:id="1">
    <w:p w:rsidR="00317856" w:rsidRDefault="00317856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DE08E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E08EF">
              <w:rPr>
                <w:b/>
                <w:bCs/>
                <w:sz w:val="24"/>
                <w:szCs w:val="24"/>
              </w:rPr>
              <w:fldChar w:fldCharType="separate"/>
            </w:r>
            <w:r w:rsidR="00257056">
              <w:rPr>
                <w:b/>
                <w:bCs/>
                <w:noProof/>
              </w:rPr>
              <w:t>1</w:t>
            </w:r>
            <w:r w:rsidR="00DE08E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E08E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E08EF">
              <w:rPr>
                <w:b/>
                <w:bCs/>
                <w:sz w:val="24"/>
                <w:szCs w:val="24"/>
              </w:rPr>
              <w:fldChar w:fldCharType="separate"/>
            </w:r>
            <w:r w:rsidR="00257056">
              <w:rPr>
                <w:b/>
                <w:bCs/>
                <w:noProof/>
              </w:rPr>
              <w:t>1</w:t>
            </w:r>
            <w:r w:rsidR="00DE08EF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56" w:rsidRDefault="00317856" w:rsidP="00724592">
      <w:pPr>
        <w:spacing w:after="0" w:line="240" w:lineRule="auto"/>
      </w:pPr>
      <w:r>
        <w:separator/>
      </w:r>
    </w:p>
  </w:footnote>
  <w:footnote w:type="continuationSeparator" w:id="1">
    <w:p w:rsidR="00317856" w:rsidRDefault="00317856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656FF0">
            <w:rPr>
              <w:b/>
              <w:sz w:val="32"/>
              <w:szCs w:val="32"/>
            </w:rPr>
            <w:t xml:space="preserve">            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656FF0">
            <w:rPr>
              <w:b/>
              <w:sz w:val="32"/>
              <w:szCs w:val="32"/>
            </w:rPr>
            <w:t xml:space="preserve">  BFM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656FF0">
            <w:rPr>
              <w:b/>
              <w:sz w:val="32"/>
              <w:szCs w:val="32"/>
            </w:rPr>
            <w:t xml:space="preserve"> 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832C3"/>
    <w:multiLevelType w:val="hybridMultilevel"/>
    <w:tmpl w:val="58868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3D64"/>
    <w:multiLevelType w:val="hybridMultilevel"/>
    <w:tmpl w:val="C65645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57056"/>
    <w:rsid w:val="00317856"/>
    <w:rsid w:val="00334B2B"/>
    <w:rsid w:val="005259F3"/>
    <w:rsid w:val="006137D7"/>
    <w:rsid w:val="00656FF0"/>
    <w:rsid w:val="00724592"/>
    <w:rsid w:val="00746B31"/>
    <w:rsid w:val="00AB0A6E"/>
    <w:rsid w:val="00BB64D2"/>
    <w:rsid w:val="00BE48D0"/>
    <w:rsid w:val="00DD33BF"/>
    <w:rsid w:val="00DE08E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FF0"/>
    <w:pPr>
      <w:ind w:left="720"/>
      <w:contextualSpacing/>
    </w:pPr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11</cp:revision>
  <cp:lastPrinted>2021-01-21T23:42:00Z</cp:lastPrinted>
  <dcterms:created xsi:type="dcterms:W3CDTF">2021-01-21T22:49:00Z</dcterms:created>
  <dcterms:modified xsi:type="dcterms:W3CDTF">2022-01-21T11:26:00Z</dcterms:modified>
</cp:coreProperties>
</file>