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268"/>
        <w:gridCol w:w="30"/>
        <w:gridCol w:w="1719"/>
        <w:gridCol w:w="33"/>
        <w:gridCol w:w="1497"/>
        <w:gridCol w:w="35"/>
        <w:gridCol w:w="150"/>
        <w:gridCol w:w="1444"/>
      </w:tblGrid>
      <w:tr w:rsidR="001829F0" w:rsidTr="000A15B6">
        <w:tc>
          <w:tcPr>
            <w:tcW w:w="11732" w:type="dxa"/>
            <w:gridSpan w:val="7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0A15B6" w:rsidRPr="000A15B6" w:rsidRDefault="000A15B6" w:rsidP="000A15B6">
            <w:pPr>
              <w:rPr>
                <w:rFonts w:cstheme="minorHAnsi"/>
                <w:sz w:val="16"/>
                <w:szCs w:val="16"/>
              </w:rPr>
            </w:pPr>
            <w:r w:rsidRPr="000A15B6">
              <w:rPr>
                <w:rFonts w:cstheme="minorHAnsi"/>
                <w:sz w:val="16"/>
                <w:szCs w:val="16"/>
              </w:rPr>
              <w:t>Inj. Theotepa 8mg/Kg in 100ml NS over 1hr- on day -6 (1 day)</w:t>
            </w:r>
          </w:p>
          <w:p w:rsidR="000A15B6" w:rsidRPr="000A15B6" w:rsidRDefault="000A15B6" w:rsidP="000A15B6">
            <w:pPr>
              <w:rPr>
                <w:rFonts w:cstheme="minorHAnsi"/>
                <w:sz w:val="16"/>
                <w:szCs w:val="16"/>
              </w:rPr>
            </w:pPr>
            <w:r w:rsidRPr="000A15B6">
              <w:rPr>
                <w:rFonts w:cstheme="minorHAnsi"/>
                <w:sz w:val="16"/>
                <w:szCs w:val="16"/>
              </w:rPr>
              <w:t>Inj. Treosulfan 14,000mg/m2 in 200ml NS over 3 hrs- From Day -5 to day -3 (3days)</w:t>
            </w:r>
          </w:p>
          <w:p w:rsidR="000A15B6" w:rsidRPr="000A15B6" w:rsidRDefault="000A15B6" w:rsidP="000A15B6">
            <w:pPr>
              <w:rPr>
                <w:rFonts w:cstheme="minorHAnsi"/>
                <w:sz w:val="16"/>
                <w:szCs w:val="16"/>
              </w:rPr>
            </w:pPr>
            <w:r w:rsidRPr="000A15B6">
              <w:rPr>
                <w:rFonts w:cstheme="minorHAnsi"/>
                <w:sz w:val="16"/>
                <w:szCs w:val="16"/>
              </w:rPr>
              <w:t>Inj. Fludarabine- 40mg/m2 in 100ml NS over 1hr- From day -5 to day -2 (4 days)</w:t>
            </w:r>
          </w:p>
          <w:p w:rsidR="000A15B6" w:rsidRPr="000A15B6" w:rsidRDefault="000A15B6" w:rsidP="000A15B6">
            <w:pPr>
              <w:rPr>
                <w:rFonts w:cstheme="minorHAnsi"/>
                <w:sz w:val="16"/>
                <w:szCs w:val="16"/>
              </w:rPr>
            </w:pPr>
            <w:r w:rsidRPr="000A15B6">
              <w:rPr>
                <w:rFonts w:cstheme="minorHAnsi"/>
                <w:sz w:val="16"/>
                <w:szCs w:val="16"/>
              </w:rPr>
              <w:t>GVHD Prophylaxis:</w:t>
            </w:r>
            <w:r w:rsidR="00056F11">
              <w:rPr>
                <w:rFonts w:cstheme="minorHAnsi"/>
                <w:sz w:val="16"/>
                <w:szCs w:val="16"/>
              </w:rPr>
              <w:t xml:space="preserve"> </w:t>
            </w:r>
            <w:r w:rsidRPr="000A15B6">
              <w:rPr>
                <w:rFonts w:cstheme="minorHAnsi"/>
                <w:sz w:val="16"/>
                <w:szCs w:val="16"/>
              </w:rPr>
              <w:t>Inj. Methotrexate –IV-Push- 15mg/m2 on day +1 and 10mg/m2 on day +3, day +6 and day +11. (Check LFT prior to methotrexate, Inj. Folinic acid- 15mg- IV- Push, 24 hrs after methotrexate 6rhly- 2 doses after first injections, 6 doses after subsequent injections)</w:t>
            </w:r>
          </w:p>
          <w:p w:rsidR="000A15B6" w:rsidRPr="000A15B6" w:rsidRDefault="000A15B6" w:rsidP="000A15B6">
            <w:pPr>
              <w:rPr>
                <w:rFonts w:cstheme="minorHAnsi"/>
                <w:sz w:val="16"/>
                <w:szCs w:val="16"/>
              </w:rPr>
            </w:pPr>
            <w:r w:rsidRPr="000A15B6">
              <w:rPr>
                <w:rFonts w:cstheme="minorHAnsi"/>
                <w:sz w:val="16"/>
                <w:szCs w:val="16"/>
              </w:rPr>
              <w:t>Cap. Cyclosporine- 2.5mg/Kg- BD- Start from day -1. (1 day prior to transplant) On empty stomach with plenty of water. (Monitor BP, RFT, CSA levels every week- Start on day +6- Target CSA levels- Adult- 250-350, Children- 150-200. If using IV cyclosporine- give 50% of calculated dose)</w:t>
            </w:r>
          </w:p>
          <w:p w:rsidR="001829F0" w:rsidRPr="000A15B6" w:rsidRDefault="000A15B6" w:rsidP="000A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B6">
              <w:rPr>
                <w:rFonts w:cstheme="minorHAnsi"/>
                <w:sz w:val="16"/>
                <w:szCs w:val="16"/>
              </w:rPr>
              <w:t>Start donor G-CSF on day -4.</w:t>
            </w:r>
          </w:p>
        </w:tc>
        <w:tc>
          <w:tcPr>
            <w:tcW w:w="1444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  <w:r w:rsidR="000A15B6">
              <w:rPr>
                <w:sz w:val="16"/>
                <w:szCs w:val="16"/>
              </w:rPr>
              <w:t xml:space="preserve"> None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056F11" w:rsidTr="000A15B6">
        <w:tc>
          <w:tcPr>
            <w:tcW w:w="8268" w:type="dxa"/>
            <w:vMerge w:val="restart"/>
          </w:tcPr>
          <w:p w:rsidR="001829F0" w:rsidRPr="00056F11" w:rsidRDefault="0F67D5E7" w:rsidP="0F67D5E7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056F11">
              <w:rPr>
                <w:rFonts w:cstheme="minorHAnsi"/>
                <w:b/>
                <w:bCs/>
                <w:sz w:val="26"/>
                <w:szCs w:val="26"/>
              </w:rPr>
              <w:t>FOR DOCTOR’S USE ONLY</w:t>
            </w:r>
          </w:p>
        </w:tc>
        <w:tc>
          <w:tcPr>
            <w:tcW w:w="4908" w:type="dxa"/>
            <w:gridSpan w:val="7"/>
          </w:tcPr>
          <w:p w:rsidR="001829F0" w:rsidRPr="00056F11" w:rsidRDefault="001829F0" w:rsidP="001829F0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Signatures</w:t>
            </w:r>
          </w:p>
        </w:tc>
      </w:tr>
      <w:tr w:rsidR="001829F0" w:rsidRPr="00056F11" w:rsidTr="000A15B6">
        <w:tc>
          <w:tcPr>
            <w:tcW w:w="8268" w:type="dxa"/>
            <w:vMerge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749" w:type="dxa"/>
            <w:gridSpan w:val="2"/>
          </w:tcPr>
          <w:p w:rsidR="001829F0" w:rsidRPr="00056F11" w:rsidRDefault="001829F0" w:rsidP="001829F0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Doctor</w:t>
            </w:r>
          </w:p>
        </w:tc>
        <w:tc>
          <w:tcPr>
            <w:tcW w:w="1530" w:type="dxa"/>
            <w:gridSpan w:val="2"/>
          </w:tcPr>
          <w:p w:rsidR="001829F0" w:rsidRPr="00056F11" w:rsidRDefault="001829F0" w:rsidP="001829F0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Nurse</w:t>
            </w:r>
          </w:p>
        </w:tc>
        <w:tc>
          <w:tcPr>
            <w:tcW w:w="1629" w:type="dxa"/>
            <w:gridSpan w:val="3"/>
          </w:tcPr>
          <w:p w:rsidR="001829F0" w:rsidRPr="00056F11" w:rsidRDefault="001829F0" w:rsidP="001829F0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Supervisor</w:t>
            </w:r>
          </w:p>
        </w:tc>
      </w:tr>
      <w:tr w:rsidR="001829F0" w:rsidRPr="00056F11" w:rsidTr="000A15B6">
        <w:tc>
          <w:tcPr>
            <w:tcW w:w="8268" w:type="dxa"/>
          </w:tcPr>
          <w:p w:rsidR="001829F0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-6</w:t>
            </w:r>
            <w:r w:rsidR="001829F0" w:rsidRPr="00056F11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             Date</w:t>
            </w:r>
            <w:r w:rsidR="00064A31" w:rsidRPr="00056F11">
              <w:rPr>
                <w:rFonts w:cstheme="minorHAnsi"/>
                <w:b/>
                <w:sz w:val="26"/>
                <w:szCs w:val="26"/>
              </w:rPr>
              <w:t>:</w:t>
            </w:r>
          </w:p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Theotepa                               mg  in 100ml NS over 1hr</w:t>
            </w:r>
          </w:p>
        </w:tc>
        <w:tc>
          <w:tcPr>
            <w:tcW w:w="1749" w:type="dxa"/>
            <w:gridSpan w:val="2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829F0" w:rsidRPr="00056F11" w:rsidTr="000A15B6">
        <w:tc>
          <w:tcPr>
            <w:tcW w:w="8268" w:type="dxa"/>
          </w:tcPr>
          <w:p w:rsidR="001829F0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-5</w:t>
            </w:r>
            <w:r w:rsidR="001829F0" w:rsidRPr="00056F11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             Date</w:t>
            </w:r>
            <w:r w:rsidR="00064A31" w:rsidRPr="00056F11">
              <w:rPr>
                <w:rFonts w:cstheme="minorHAnsi"/>
                <w:b/>
                <w:sz w:val="26"/>
                <w:szCs w:val="26"/>
              </w:rPr>
              <w:t>:</w:t>
            </w:r>
          </w:p>
          <w:p w:rsidR="000A15B6" w:rsidRPr="00056F11" w:rsidRDefault="000A15B6" w:rsidP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Treosulfan                  mg in 200ml NS over 3 hrs</w:t>
            </w:r>
          </w:p>
          <w:p w:rsidR="000A15B6" w:rsidRPr="00056F11" w:rsidRDefault="000A15B6" w:rsidP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Fludarabine-                 mg  in 100ml NS over 1hr</w:t>
            </w:r>
          </w:p>
        </w:tc>
        <w:tc>
          <w:tcPr>
            <w:tcW w:w="1749" w:type="dxa"/>
            <w:gridSpan w:val="2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829F0" w:rsidRPr="00056F11" w:rsidTr="000A15B6">
        <w:tc>
          <w:tcPr>
            <w:tcW w:w="8268" w:type="dxa"/>
          </w:tcPr>
          <w:p w:rsidR="001829F0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-4</w:t>
            </w:r>
            <w:r w:rsidR="001829F0" w:rsidRPr="00056F11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             Date</w:t>
            </w:r>
            <w:r w:rsidR="00064A31" w:rsidRPr="00056F11">
              <w:rPr>
                <w:rFonts w:cstheme="minorHAnsi"/>
                <w:b/>
                <w:sz w:val="26"/>
                <w:szCs w:val="26"/>
              </w:rPr>
              <w:t>:</w:t>
            </w:r>
          </w:p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Treosulfan                  mg in 200ml NS over 3 hrs</w:t>
            </w:r>
          </w:p>
          <w:p w:rsidR="00056F11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Fludarabine-                 mg  in 100ml NS over 1hr</w:t>
            </w:r>
          </w:p>
          <w:p w:rsidR="00056F11" w:rsidRPr="00056F11" w:rsidRDefault="00056F11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Start donor GCSF</w:t>
            </w:r>
          </w:p>
        </w:tc>
        <w:tc>
          <w:tcPr>
            <w:tcW w:w="1749" w:type="dxa"/>
            <w:gridSpan w:val="2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</w:tcPr>
          <w:p w:rsidR="001829F0" w:rsidRPr="00056F11" w:rsidRDefault="001829F0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0A15B6">
        <w:tc>
          <w:tcPr>
            <w:tcW w:w="8268" w:type="dxa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-3                                                           Date:</w:t>
            </w:r>
          </w:p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Treosulfan                  mg in 200ml NS over 3 hrs</w:t>
            </w:r>
          </w:p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Fludarabine-                 mg  in 100ml NS over 1hr</w:t>
            </w:r>
          </w:p>
        </w:tc>
        <w:tc>
          <w:tcPr>
            <w:tcW w:w="1749" w:type="dxa"/>
            <w:gridSpan w:val="2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0A15B6">
        <w:tc>
          <w:tcPr>
            <w:tcW w:w="8268" w:type="dxa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-2                                                           Date:</w:t>
            </w:r>
          </w:p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Inj. Fludarabine-                 mg  in 100ml NS over 1hr</w:t>
            </w:r>
          </w:p>
        </w:tc>
        <w:tc>
          <w:tcPr>
            <w:tcW w:w="1749" w:type="dxa"/>
            <w:gridSpan w:val="2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</w:tcPr>
          <w:p w:rsidR="000A15B6" w:rsidRPr="00056F11" w:rsidRDefault="000A15B6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bookmarkStart w:id="0" w:name="_GoBack"/>
            <w:bookmarkEnd w:id="0"/>
            <w:r w:rsidRPr="00056F11">
              <w:rPr>
                <w:rFonts w:cstheme="minorHAnsi"/>
                <w:b/>
                <w:sz w:val="26"/>
                <w:szCs w:val="26"/>
              </w:rPr>
              <w:lastRenderedPageBreak/>
              <w:t>Day: -1                                                           Date: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 xml:space="preserve">Start </w:t>
            </w: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Cap. Cyclosporine-              mg- BD- Write on drug sheet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0                                                           Date: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+1                                                           Date: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 Methotrexate             mg –IV-Push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+2                                                           Date: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+3                                                           Date: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 Methotrexate             mg –IV-Push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+4                                                           Date: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 xml:space="preserve"> Inj. Folinic acid-              mg   IV- Bolus at _________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+5                                                           Date: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Start recipient G-CSF-          mg- SC- OD- Write on drug sheet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+6                                                           Date:</w:t>
            </w:r>
          </w:p>
          <w:p w:rsidR="000A15B6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 Methotrexate             mg –IV-Push</w:t>
            </w:r>
          </w:p>
          <w:p w:rsidR="00056F11" w:rsidRPr="00056F11" w:rsidRDefault="00056F11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lastRenderedPageBreak/>
              <w:t>Day: +7                                                           Date: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+8                                                           Date: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+9                                                           Date: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+10                                                           Date: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+11                                                           Date: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 Methotrexate             mg –IV-Push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15B6" w:rsidRPr="00056F11" w:rsidTr="001519A7">
        <w:tc>
          <w:tcPr>
            <w:tcW w:w="8298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Fonts w:cstheme="minorHAnsi"/>
                <w:b/>
                <w:sz w:val="26"/>
                <w:szCs w:val="26"/>
              </w:rPr>
              <w:t>Day: +12                                                           Date: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Style w:val="normaltextrun"/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  <w:r w:rsidRPr="00056F11">
              <w:rPr>
                <w:rStyle w:val="normaltextrun"/>
                <w:rFonts w:cstheme="minorHAnsi"/>
                <w:b/>
                <w:sz w:val="26"/>
                <w:szCs w:val="26"/>
              </w:rPr>
              <w:t>Inj. Folinic acid-              mg   IV- Bolus at _________</w:t>
            </w:r>
          </w:p>
        </w:tc>
        <w:tc>
          <w:tcPr>
            <w:tcW w:w="175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32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94" w:type="dxa"/>
            <w:gridSpan w:val="2"/>
          </w:tcPr>
          <w:p w:rsidR="000A15B6" w:rsidRPr="00056F11" w:rsidRDefault="000A15B6" w:rsidP="001519A7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:rsidR="000A15B6" w:rsidRPr="00056F11" w:rsidRDefault="000A15B6" w:rsidP="000A15B6">
      <w:pPr>
        <w:rPr>
          <w:rFonts w:cstheme="minorHAnsi"/>
          <w:b/>
          <w:sz w:val="26"/>
          <w:szCs w:val="26"/>
        </w:rPr>
      </w:pPr>
    </w:p>
    <w:p w:rsidR="005259F3" w:rsidRPr="00056F11" w:rsidRDefault="005259F3" w:rsidP="005259F3">
      <w:pPr>
        <w:rPr>
          <w:rFonts w:cstheme="minorHAnsi"/>
          <w:b/>
          <w:sz w:val="26"/>
          <w:szCs w:val="26"/>
        </w:rPr>
      </w:pPr>
    </w:p>
    <w:sectPr w:rsidR="005259F3" w:rsidRPr="00056F11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437" w:rsidRDefault="00F30437" w:rsidP="00724592">
      <w:pPr>
        <w:spacing w:after="0" w:line="240" w:lineRule="auto"/>
      </w:pPr>
      <w:r>
        <w:separator/>
      </w:r>
    </w:p>
  </w:endnote>
  <w:endnote w:type="continuationSeparator" w:id="1">
    <w:p w:rsidR="00F30437" w:rsidRDefault="00F30437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2834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83448">
              <w:rPr>
                <w:b/>
                <w:bCs/>
                <w:sz w:val="24"/>
                <w:szCs w:val="24"/>
              </w:rPr>
              <w:fldChar w:fldCharType="separate"/>
            </w:r>
            <w:r w:rsidR="00056F11">
              <w:rPr>
                <w:b/>
                <w:bCs/>
                <w:noProof/>
              </w:rPr>
              <w:t>3</w:t>
            </w:r>
            <w:r w:rsidR="0028344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834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83448">
              <w:rPr>
                <w:b/>
                <w:bCs/>
                <w:sz w:val="24"/>
                <w:szCs w:val="24"/>
              </w:rPr>
              <w:fldChar w:fldCharType="separate"/>
            </w:r>
            <w:r w:rsidR="00056F11">
              <w:rPr>
                <w:b/>
                <w:bCs/>
                <w:noProof/>
              </w:rPr>
              <w:t>3</w:t>
            </w:r>
            <w:r w:rsidR="00283448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437" w:rsidRDefault="00F30437" w:rsidP="00724592">
      <w:pPr>
        <w:spacing w:after="0" w:line="240" w:lineRule="auto"/>
      </w:pPr>
      <w:r>
        <w:separator/>
      </w:r>
    </w:p>
  </w:footnote>
  <w:footnote w:type="continuationSeparator" w:id="1">
    <w:p w:rsidR="00F30437" w:rsidRDefault="00F30437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595D4C">
            <w:rPr>
              <w:b/>
              <w:sz w:val="32"/>
              <w:szCs w:val="32"/>
            </w:rPr>
            <w:t xml:space="preserve"> Beta Thalassemia Major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595D4C">
            <w:t xml:space="preserve"> </w:t>
          </w:r>
          <w:r w:rsidR="00595D4C" w:rsidRPr="00595D4C">
            <w:rPr>
              <w:b/>
              <w:sz w:val="32"/>
              <w:szCs w:val="32"/>
            </w:rPr>
            <w:t>Theotepa Treosulfan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595D4C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595D4C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33C"/>
    <w:multiLevelType w:val="hybridMultilevel"/>
    <w:tmpl w:val="6342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56F11"/>
    <w:rsid w:val="00064A31"/>
    <w:rsid w:val="000A15B6"/>
    <w:rsid w:val="001829F0"/>
    <w:rsid w:val="00283448"/>
    <w:rsid w:val="00334B2B"/>
    <w:rsid w:val="005259F3"/>
    <w:rsid w:val="00595D4C"/>
    <w:rsid w:val="006137D7"/>
    <w:rsid w:val="00724592"/>
    <w:rsid w:val="00746B31"/>
    <w:rsid w:val="00AB0A6E"/>
    <w:rsid w:val="00BB64D2"/>
    <w:rsid w:val="00DD33BF"/>
    <w:rsid w:val="00F30437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5B6"/>
    <w:pPr>
      <w:spacing w:after="160" w:line="259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0A1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2022-01-30T08:25:00Z</dcterms:modified>
</cp:coreProperties>
</file>