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D9F" w:rsidP="00790AD1" w:rsidRDefault="00805348" w14:paraId="13F925EE" w14:textId="4F21AE67" w14:noSpellErr="1">
      <w:pPr>
        <w:shd w:val="clear" w:color="auto" w:fill="FFFFFF" w:themeFill="background1"/>
        <w:spacing w:after="0" w:line="276" w:lineRule="auto"/>
        <w:jc w:val="center"/>
        <w:outlineLvl w:val="0"/>
        <w:rPr>
          <w:rFonts w:ascii="Times New Roman" w:hAnsi="Times New Roman" w:eastAsia="Times New Roman" w:cs="Times New Roman"/>
          <w:b w:val="1"/>
          <w:bCs w:val="1"/>
          <w:color w:val="000000" w:themeColor="text1"/>
          <w:kern w:val="36"/>
          <w:lang w:val="en-US"/>
          <w14:ligatures w14:val="none"/>
        </w:rPr>
      </w:pPr>
      <w:r w:rsidRPr="0006147F" w:rsidR="43ADC8FC">
        <w:rPr>
          <w:rFonts w:ascii="Times New Roman" w:hAnsi="Times New Roman" w:eastAsia="Times New Roman" w:cs="Times New Roman"/>
          <w:b w:val="1"/>
          <w:bCs w:val="1"/>
          <w:color w:val="000000" w:themeColor="text1"/>
          <w:kern w:val="36"/>
          <w:lang w:val="en-US"/>
          <w14:ligatures w14:val="none"/>
        </w:rPr>
        <w:t>Brain Health, Secondhand Smoke Exposure and Restlessness in Cuban Preschoolers.</w:t>
      </w:r>
    </w:p>
    <w:p w:rsidR="00790AD1" w:rsidP="00790AD1" w:rsidRDefault="00790AD1" w14:paraId="284F3242" w14:textId="0596E007">
      <w:pPr>
        <w:pStyle w:val="Normal"/>
        <w:shd w:val="clear" w:color="auto" w:fill="FFFFFF" w:themeFill="background1"/>
        <w:spacing w:after="0" w:line="276" w:lineRule="auto"/>
        <w:jc w:val="center"/>
        <w:outlineLvl w:val="0"/>
        <w:rPr>
          <w:rFonts w:ascii="Times New Roman" w:hAnsi="Times New Roman" w:eastAsia="Times New Roman" w:cs="Times New Roman"/>
          <w:b w:val="1"/>
          <w:bCs w:val="1"/>
          <w:color w:val="000000" w:themeColor="text1" w:themeTint="FF" w:themeShade="FF"/>
          <w:lang w:val="en-US"/>
        </w:rPr>
      </w:pPr>
    </w:p>
    <w:p w:rsidR="3420F1C5" w:rsidP="00790AD1" w:rsidRDefault="3420F1C5" w14:paraId="416C301F" w14:textId="44B54110">
      <w:pPr>
        <w:pStyle w:val="Normal"/>
        <w:spacing w:after="0" w:line="276" w:lineRule="auto"/>
        <w:rPr>
          <w:rFonts w:ascii="Times New Roman" w:hAnsi="Times New Roman" w:eastAsia="Aptos" w:cs="Times New Roman"/>
          <w:b w:val="0"/>
          <w:bCs w:val="0"/>
        </w:rPr>
      </w:pPr>
      <w:r w:rsidRPr="00790AD1" w:rsidR="3420F1C5">
        <w:rPr>
          <w:rFonts w:ascii="Times New Roman" w:hAnsi="Times New Roman" w:eastAsia="Aptos" w:cs="Times New Roman"/>
          <w:b w:val="1"/>
          <w:bCs w:val="1"/>
        </w:rPr>
        <w:t xml:space="preserve">Title: </w:t>
      </w:r>
      <w:r w:rsidRPr="00790AD1" w:rsidR="3420F1C5">
        <w:rPr>
          <w:rFonts w:ascii="Times New Roman" w:hAnsi="Times New Roman" w:eastAsia="Aptos" w:cs="Times New Roman"/>
          <w:b w:val="0"/>
          <w:bCs w:val="0"/>
        </w:rPr>
        <w:t>Brain Health, Secondhand Smoke Exposure and Restlessness in Cuban Preschoolers</w:t>
      </w:r>
    </w:p>
    <w:p w:rsidR="00790AD1" w:rsidP="00790AD1" w:rsidRDefault="00790AD1" w14:paraId="72D774F1" w14:textId="5CA0D986">
      <w:pPr>
        <w:pStyle w:val="Normal"/>
        <w:spacing w:after="0" w:line="276" w:lineRule="auto"/>
        <w:rPr>
          <w:rFonts w:ascii="Times New Roman" w:hAnsi="Times New Roman" w:eastAsia="Aptos" w:cs="Times New Roman"/>
          <w:b w:val="1"/>
          <w:bCs w:val="1"/>
        </w:rPr>
      </w:pPr>
    </w:p>
    <w:p w:rsidR="00D23B1A" w:rsidP="00790AD1" w:rsidRDefault="000909E2" w14:paraId="11D6FB00" w14:textId="4282A888">
      <w:pPr>
        <w:pStyle w:val="Normal"/>
        <w:spacing w:after="0" w:line="276" w:lineRule="auto"/>
        <w:rPr>
          <w:rFonts w:ascii="Times New Roman" w:hAnsi="Times New Roman" w:eastAsia="Times" w:cs="Times New Roman"/>
          <w:color w:val="000000" w:themeColor="text1" w:themeTint="FF" w:themeShade="FF"/>
          <w:vertAlign w:val="superscript"/>
          <w:lang w:val="it-IT"/>
        </w:rPr>
      </w:pPr>
      <w:r w:rsidRPr="00790AD1" w:rsidR="72FEC06F">
        <w:rPr>
          <w:rFonts w:ascii="Times New Roman" w:hAnsi="Times New Roman" w:eastAsia="Aptos" w:cs="Times New Roman"/>
          <w:b w:val="1"/>
          <w:bCs w:val="1"/>
        </w:rPr>
        <w:t>Authors</w:t>
      </w:r>
      <w:r w:rsidRPr="00790AD1" w:rsidR="72FEC06F">
        <w:rPr>
          <w:rFonts w:ascii="Times New Roman" w:hAnsi="Times New Roman" w:eastAsia="Aptos" w:cs="Times New Roman"/>
          <w:b w:val="1"/>
          <w:bCs w:val="1"/>
        </w:rPr>
        <w:t xml:space="preserve">: </w:t>
      </w:r>
      <w:r w:rsidRPr="00790AD1" w:rsidR="555C379D">
        <w:rPr>
          <w:rFonts w:ascii="Times New Roman" w:hAnsi="Times New Roman" w:eastAsia="Aptos" w:cs="Times New Roman"/>
          <w:b w:val="1"/>
          <w:bCs w:val="1"/>
        </w:rPr>
        <w:t>*</w:t>
      </w:r>
      <w:r w:rsidRPr="00790AD1" w:rsidR="524406E3">
        <w:rPr>
          <w:rFonts w:ascii="Times New Roman" w:hAnsi="Times New Roman" w:eastAsia="Aptos" w:cs="Times New Roman"/>
          <w:b w:val="1"/>
          <w:bCs w:val="1"/>
        </w:rPr>
        <w:t>Yaser Ramírez Benítez</w:t>
      </w:r>
      <w:r w:rsidRPr="00790AD1" w:rsidR="62F0C560">
        <w:rPr>
          <w:rFonts w:ascii="Times New Roman" w:hAnsi="Times New Roman" w:eastAsia="Aptos" w:cs="Times New Roman"/>
          <w:b w:val="1"/>
          <w:bCs w:val="1"/>
          <w:vertAlign w:val="superscript"/>
        </w:rPr>
        <w:t xml:space="preserve"> 1</w:t>
      </w:r>
      <w:r w:rsidRPr="00790AD1" w:rsidR="524406E3">
        <w:rPr>
          <w:rFonts w:ascii="Times New Roman" w:hAnsi="Times New Roman" w:eastAsia="Aptos" w:cs="Times New Roman"/>
          <w:b w:val="1"/>
          <w:bCs w:val="1"/>
        </w:rPr>
        <w:t xml:space="preserve">, </w:t>
      </w:r>
      <w:r w:rsidRPr="00790AD1" w:rsidR="524406E3">
        <w:rPr>
          <w:rFonts w:ascii="Times New Roman" w:hAnsi="Times New Roman" w:eastAsia="Aptos" w:cs="Times New Roman"/>
          <w:b w:val="1"/>
          <w:bCs w:val="1"/>
        </w:rPr>
        <w:t>Ph.D</w:t>
      </w:r>
      <w:r w:rsidRPr="00790AD1" w:rsidR="70B70E8A">
        <w:rPr>
          <w:rFonts w:ascii="Times New Roman" w:hAnsi="Times New Roman" w:eastAsia="Aptos" w:cs="Times New Roman"/>
          <w:b w:val="1"/>
          <w:bCs w:val="1"/>
        </w:rPr>
        <w:t xml:space="preserve">, </w:t>
      </w:r>
      <w:r w:rsidRPr="00790AD1" w:rsidR="261B1A9B">
        <w:rPr>
          <w:rFonts w:ascii="Times New Roman" w:hAnsi="Times New Roman" w:eastAsia="Aptos" w:cs="Times New Roman"/>
        </w:rPr>
        <w:t>Linda S. Pagani</w:t>
      </w:r>
      <w:r w:rsidRPr="00790AD1" w:rsidR="4BA32D20">
        <w:rPr>
          <w:rFonts w:ascii="Times New Roman" w:hAnsi="Times New Roman" w:eastAsia="Times" w:cs="Times New Roman"/>
          <w:color w:val="000000" w:themeColor="text1" w:themeTint="FF" w:themeShade="FF"/>
          <w:vertAlign w:val="superscript"/>
          <w:lang w:val="it-IT"/>
        </w:rPr>
        <w:t xml:space="preserve"> 2</w:t>
      </w:r>
      <w:r w:rsidRPr="00790AD1" w:rsidR="261B1A9B">
        <w:rPr>
          <w:rFonts w:ascii="Times New Roman" w:hAnsi="Times New Roman" w:eastAsia="Aptos" w:cs="Times New Roman"/>
        </w:rPr>
        <w:t xml:space="preserve">, </w:t>
      </w:r>
      <w:r w:rsidRPr="00790AD1" w:rsidR="261B1A9B">
        <w:rPr>
          <w:rFonts w:ascii="Times New Roman" w:hAnsi="Times New Roman" w:eastAsia="Aptos" w:cs="Times New Roman"/>
        </w:rPr>
        <w:t>Ph.D</w:t>
      </w:r>
      <w:r w:rsidRPr="00790AD1" w:rsidR="261B1A9B">
        <w:rPr>
          <w:rFonts w:ascii="Times New Roman" w:hAnsi="Times New Roman" w:eastAsia="Aptos" w:cs="Times New Roman"/>
        </w:rPr>
        <w:t xml:space="preserve">. </w:t>
      </w:r>
    </w:p>
    <w:p w:rsidR="00790AD1" w:rsidP="00790AD1" w:rsidRDefault="00790AD1" w14:paraId="130A091A" w14:textId="681ECE12">
      <w:pPr>
        <w:pStyle w:val="Normal"/>
        <w:spacing w:after="0" w:line="276" w:lineRule="auto"/>
        <w:rPr>
          <w:rFonts w:ascii="Times New Roman" w:hAnsi="Times New Roman" w:eastAsia="Aptos" w:cs="Times New Roman"/>
          <w:b w:val="1"/>
          <w:bCs w:val="1"/>
        </w:rPr>
      </w:pPr>
    </w:p>
    <w:p w:rsidR="5A76BDC0" w:rsidP="00790AD1" w:rsidRDefault="5A76BDC0" w14:paraId="3724B661" w14:textId="34783645">
      <w:pPr>
        <w:pStyle w:val="Normal"/>
        <w:spacing w:after="0" w:line="276" w:lineRule="auto"/>
        <w:rPr>
          <w:rFonts w:ascii="Times New Roman" w:hAnsi="Times New Roman" w:eastAsia="Aptos" w:cs="Times New Roman"/>
        </w:rPr>
      </w:pPr>
      <w:r w:rsidRPr="00790AD1" w:rsidR="5A76BDC0">
        <w:rPr>
          <w:rFonts w:ascii="Times New Roman" w:hAnsi="Times New Roman" w:eastAsia="Aptos" w:cs="Times New Roman"/>
          <w:b w:val="1"/>
          <w:bCs w:val="1"/>
        </w:rPr>
        <w:t>Affiliations</w:t>
      </w:r>
      <w:r w:rsidRPr="00790AD1" w:rsidR="5A76BDC0">
        <w:rPr>
          <w:rFonts w:ascii="Times New Roman" w:hAnsi="Times New Roman" w:eastAsia="Aptos" w:cs="Times New Roman"/>
          <w:b w:val="1"/>
          <w:bCs w:val="1"/>
        </w:rPr>
        <w:t>:</w:t>
      </w:r>
    </w:p>
    <w:p w:rsidR="006E382A" w:rsidP="008B3F34" w:rsidRDefault="00D23B1A" w14:paraId="02F69EB7" w14:textId="13D34A15">
      <w:pPr>
        <w:spacing w:after="0" w:line="276" w:lineRule="auto"/>
        <w:rPr>
          <w:rFonts w:ascii="Times New Roman" w:hAnsi="Times New Roman" w:eastAsia="Aptos" w:cs="Times New Roman"/>
        </w:rPr>
      </w:pPr>
      <w:r w:rsidRPr="00790AD1" w:rsidR="5A76BDC0">
        <w:rPr>
          <w:rFonts w:ascii="Times New Roman" w:hAnsi="Times New Roman" w:eastAsia="Aptos" w:cs="Times New Roman"/>
        </w:rPr>
        <w:t xml:space="preserve">1: </w:t>
      </w:r>
      <w:r w:rsidRPr="00790AD1" w:rsidR="0759A420">
        <w:rPr>
          <w:rFonts w:ascii="Times New Roman" w:hAnsi="Times New Roman" w:eastAsia="Aptos" w:cs="Times New Roman"/>
        </w:rPr>
        <w:t>Centro Universitario Municipal Rodas</w:t>
      </w:r>
      <w:r w:rsidRPr="00790AD1" w:rsidR="6F6FFE61">
        <w:rPr>
          <w:rFonts w:ascii="Times New Roman" w:hAnsi="Times New Roman" w:eastAsia="Aptos" w:cs="Times New Roman"/>
        </w:rPr>
        <w:t>,</w:t>
      </w:r>
      <w:r w:rsidRPr="00790AD1" w:rsidR="0759A420">
        <w:rPr>
          <w:rFonts w:ascii="Times New Roman" w:hAnsi="Times New Roman" w:eastAsia="Aptos" w:cs="Times New Roman"/>
        </w:rPr>
        <w:t xml:space="preserve"> </w:t>
      </w:r>
      <w:r w:rsidRPr="00790AD1" w:rsidR="7760962B">
        <w:rPr>
          <w:rFonts w:ascii="Times New Roman" w:hAnsi="Times New Roman" w:eastAsia="Aptos" w:cs="Times New Roman"/>
        </w:rPr>
        <w:t>Universidad de Cienfuegos, Cuba</w:t>
      </w:r>
    </w:p>
    <w:p w:rsidRPr="00D23B1A" w:rsidR="000909E2" w:rsidP="008B3F34" w:rsidRDefault="00D23B1A" w14:paraId="6AA2F64E" w14:textId="10CB9138">
      <w:pPr>
        <w:spacing w:after="0" w:line="276" w:lineRule="auto"/>
        <w:rPr>
          <w:rFonts w:ascii="Times New Roman" w:hAnsi="Times New Roman" w:eastAsia="Times" w:cs="Times New Roman"/>
          <w:color w:val="000000"/>
          <w:lang w:val="en-US"/>
        </w:rPr>
      </w:pPr>
      <w:r w:rsidRPr="00790AD1" w:rsidR="00C34399">
        <w:rPr>
          <w:rFonts w:ascii="Times New Roman" w:hAnsi="Times New Roman" w:eastAsia="Times" w:cs="Times New Roman"/>
          <w:color w:val="000000" w:themeColor="text1" w:themeTint="FF" w:themeShade="FF"/>
          <w:lang w:val="en-US"/>
        </w:rPr>
        <w:t xml:space="preserve">2: </w:t>
      </w:r>
      <w:r w:rsidRPr="00790AD1" w:rsidR="524406E3">
        <w:rPr>
          <w:rFonts w:ascii="Times New Roman" w:hAnsi="Times New Roman" w:eastAsia="Times" w:cs="Times New Roman"/>
          <w:color w:val="000000" w:themeColor="text1" w:themeTint="FF" w:themeShade="FF"/>
          <w:lang w:val="en-US"/>
        </w:rPr>
        <w:t xml:space="preserve">School of </w:t>
      </w:r>
      <w:r w:rsidRPr="00790AD1" w:rsidR="524406E3">
        <w:rPr>
          <w:rFonts w:ascii="Times New Roman" w:hAnsi="Times New Roman" w:eastAsia="Times" w:cs="Times New Roman"/>
          <w:color w:val="000000" w:themeColor="text1" w:themeTint="FF" w:themeShade="FF"/>
          <w:lang w:val="en-US"/>
        </w:rPr>
        <w:t>Psycho-Education</w:t>
      </w:r>
      <w:r w:rsidRPr="00790AD1" w:rsidR="524406E3">
        <w:rPr>
          <w:rFonts w:ascii="Times New Roman" w:hAnsi="Times New Roman" w:eastAsia="Times" w:cs="Times New Roman"/>
          <w:color w:val="000000" w:themeColor="text1" w:themeTint="FF" w:themeShade="FF"/>
          <w:lang w:val="en-US"/>
        </w:rPr>
        <w:t>, University of Montreal, Canada </w:t>
      </w:r>
    </w:p>
    <w:p w:rsidRPr="00D23B1A" w:rsidR="008B3F34" w:rsidP="008B3F34" w:rsidRDefault="008B3F34" w14:paraId="42AB1EB6" w14:textId="77777777">
      <w:pPr>
        <w:spacing w:after="0" w:line="276" w:lineRule="auto"/>
        <w:jc w:val="center"/>
        <w:rPr>
          <w:rFonts w:ascii="Times New Roman" w:hAnsi="Times New Roman" w:cs="Times New Roman"/>
          <w:i/>
          <w:iCs/>
          <w:lang w:val="en-US"/>
        </w:rPr>
      </w:pPr>
    </w:p>
    <w:p w:rsidRPr="0006147F" w:rsidR="002A44F8" w:rsidP="008B3F34" w:rsidRDefault="002A44F8" w14:paraId="16D96F7A" w14:textId="735C9ACA">
      <w:pPr>
        <w:spacing w:after="0" w:line="276" w:lineRule="auto"/>
        <w:jc w:val="center"/>
        <w:rPr>
          <w:rFonts w:ascii="Times New Roman" w:hAnsi="Times New Roman" w:cs="Times New Roman"/>
          <w:lang w:val="en-US"/>
        </w:rPr>
      </w:pPr>
      <w:r w:rsidRPr="00EC5D74">
        <w:rPr>
          <w:rFonts w:ascii="Times New Roman" w:hAnsi="Times New Roman" w:cs="Times New Roman"/>
          <w:i/>
          <w:iCs/>
          <w:lang w:val="en-US"/>
        </w:rPr>
        <w:t>Abstract</w:t>
      </w:r>
    </w:p>
    <w:p w:rsidR="001C7246" w:rsidP="008B3F34" w:rsidRDefault="00CE5756" w14:paraId="2AAF83C8" w14:textId="08CA0897">
      <w:pPr>
        <w:spacing w:after="0" w:line="276" w:lineRule="auto"/>
        <w:jc w:val="both"/>
        <w:rPr>
          <w:rFonts w:ascii="Times New Roman" w:hAnsi="Times New Roman" w:cs="Times New Roman"/>
          <w:lang w:val="en-US"/>
        </w:rPr>
      </w:pPr>
      <w:r w:rsidRPr="00CE5756">
        <w:rPr>
          <w:rFonts w:ascii="Times New Roman" w:hAnsi="Times New Roman" w:cs="Times New Roman"/>
          <w:i/>
          <w:iCs/>
          <w:lang w:val="en-US"/>
        </w:rPr>
        <w:t>Background</w:t>
      </w:r>
      <w:r w:rsidRPr="0006147F" w:rsidR="002A44F8">
        <w:rPr>
          <w:rFonts w:ascii="Times New Roman" w:hAnsi="Times New Roman" w:cs="Times New Roman"/>
          <w:lang w:val="en-US"/>
        </w:rPr>
        <w:t xml:space="preserve">. </w:t>
      </w:r>
      <w:r w:rsidRPr="005F5C05" w:rsidR="005F5C05">
        <w:rPr>
          <w:rFonts w:ascii="Times New Roman" w:hAnsi="Times New Roman" w:cs="Times New Roman"/>
          <w:lang w:val="en-US"/>
        </w:rPr>
        <w:t>When a mother smokes, her child is exposed to secondhand smoke, which increases risks to brain health. In Cuba, although smoking is one of the leading reported causes of death, little is known about the relationship between maternal smoking and school readiness.</w:t>
      </w:r>
      <w:r w:rsidR="005F5C05">
        <w:rPr>
          <w:rFonts w:ascii="Times New Roman" w:hAnsi="Times New Roman" w:cs="Times New Roman"/>
          <w:lang w:val="en-US"/>
        </w:rPr>
        <w:t xml:space="preserve"> </w:t>
      </w:r>
      <w:r w:rsidRPr="001C7246" w:rsidR="001C7246">
        <w:rPr>
          <w:rFonts w:ascii="Times New Roman" w:hAnsi="Times New Roman" w:cs="Times New Roman"/>
          <w:lang w:val="en-US"/>
        </w:rPr>
        <w:t xml:space="preserve"> </w:t>
      </w:r>
    </w:p>
    <w:p w:rsidR="001646BF" w:rsidP="008B3F34" w:rsidRDefault="002A44F8" w14:paraId="4AF4B71F" w14:textId="77C02FA9">
      <w:pPr>
        <w:spacing w:after="0" w:line="276" w:lineRule="auto"/>
        <w:jc w:val="both"/>
        <w:rPr>
          <w:rFonts w:ascii="Times New Roman" w:hAnsi="Times New Roman" w:cs="Times New Roman"/>
          <w:lang w:val="en-US"/>
        </w:rPr>
      </w:pPr>
      <w:r w:rsidRPr="00EC5D74">
        <w:rPr>
          <w:rFonts w:ascii="Times New Roman" w:hAnsi="Times New Roman" w:cs="Times New Roman"/>
          <w:i/>
          <w:iCs/>
          <w:lang w:val="en-US"/>
        </w:rPr>
        <w:t>Objective</w:t>
      </w:r>
      <w:r w:rsidRPr="0006147F">
        <w:rPr>
          <w:rFonts w:ascii="Times New Roman" w:hAnsi="Times New Roman" w:cs="Times New Roman"/>
          <w:lang w:val="en-US"/>
        </w:rPr>
        <w:t xml:space="preserve">. </w:t>
      </w:r>
      <w:r w:rsidRPr="001646BF" w:rsidR="001646BF">
        <w:rPr>
          <w:rFonts w:ascii="Times New Roman" w:hAnsi="Times New Roman" w:cs="Times New Roman"/>
          <w:lang w:val="en-US"/>
        </w:rPr>
        <w:t>This cross-sectional study compared two dimensions of maternal smoking</w:t>
      </w:r>
      <w:r w:rsidR="001646BF">
        <w:rPr>
          <w:rFonts w:ascii="Times New Roman" w:hAnsi="Times New Roman" w:cs="Times New Roman"/>
          <w:lang w:val="en-US"/>
        </w:rPr>
        <w:t xml:space="preserve">, </w:t>
      </w:r>
      <w:r w:rsidRPr="001646BF" w:rsidR="001646BF">
        <w:rPr>
          <w:rFonts w:ascii="Times New Roman" w:hAnsi="Times New Roman" w:cs="Times New Roman"/>
          <w:lang w:val="en-US"/>
        </w:rPr>
        <w:t>(1) weekly frequency (days/week) and (2) daily intensity (hours/day)</w:t>
      </w:r>
      <w:r w:rsidR="001646BF">
        <w:rPr>
          <w:rFonts w:ascii="Times New Roman" w:hAnsi="Times New Roman" w:cs="Times New Roman"/>
          <w:lang w:val="en-US"/>
        </w:rPr>
        <w:t xml:space="preserve">, </w:t>
      </w:r>
      <w:r w:rsidRPr="001646BF" w:rsidR="001646BF">
        <w:rPr>
          <w:rFonts w:ascii="Times New Roman" w:hAnsi="Times New Roman" w:cs="Times New Roman"/>
          <w:lang w:val="en-US"/>
        </w:rPr>
        <w:t xml:space="preserve">to determine which has a stronger association with brain health and childhood restlessness. </w:t>
      </w:r>
    </w:p>
    <w:p w:rsidRPr="001C7246" w:rsidR="005161F5" w:rsidP="008B3F34" w:rsidRDefault="002A44F8" w14:paraId="009CACA9" w14:textId="519CA680">
      <w:pPr>
        <w:spacing w:after="0" w:line="276" w:lineRule="auto"/>
        <w:jc w:val="both"/>
        <w:rPr>
          <w:rFonts w:ascii="Times New Roman" w:hAnsi="Times New Roman" w:cs="Times New Roman"/>
          <w:lang w:val="en-US"/>
        </w:rPr>
      </w:pPr>
      <w:r w:rsidRPr="00EC5D74">
        <w:rPr>
          <w:rFonts w:ascii="Times New Roman" w:hAnsi="Times New Roman" w:cs="Times New Roman"/>
          <w:i/>
          <w:iCs/>
          <w:lang w:val="en-US"/>
        </w:rPr>
        <w:t>Method</w:t>
      </w:r>
      <w:r w:rsidRPr="0006147F">
        <w:rPr>
          <w:rFonts w:ascii="Times New Roman" w:hAnsi="Times New Roman" w:cs="Times New Roman"/>
          <w:lang w:val="en-US"/>
        </w:rPr>
        <w:t xml:space="preserve">. </w:t>
      </w:r>
      <w:r w:rsidRPr="005161F5" w:rsidR="005161F5">
        <w:rPr>
          <w:rFonts w:ascii="Times New Roman" w:hAnsi="Times New Roman" w:cs="Times New Roman"/>
          <w:lang w:val="en-US"/>
        </w:rPr>
        <w:t>Data from 627 mother-child dyads of Cuban preschoolers were analyzed using structural equation modeling, separated by sex (364 boys). The sample was stratified by sleep duration and family socioeconomic level</w:t>
      </w:r>
      <w:r w:rsidR="0022293C">
        <w:rPr>
          <w:rFonts w:ascii="Times New Roman" w:hAnsi="Times New Roman" w:cs="Times New Roman"/>
          <w:lang w:val="en-US"/>
        </w:rPr>
        <w:t xml:space="preserve"> </w:t>
      </w:r>
      <w:r w:rsidRPr="005161F5" w:rsidR="005161F5">
        <w:rPr>
          <w:rFonts w:ascii="Times New Roman" w:hAnsi="Times New Roman" w:cs="Times New Roman"/>
          <w:lang w:val="en-US"/>
        </w:rPr>
        <w:t>to assess their moderating role in the associations</w:t>
      </w:r>
      <w:r w:rsidR="00C233C5">
        <w:rPr>
          <w:rFonts w:ascii="Times New Roman" w:hAnsi="Times New Roman" w:cs="Times New Roman"/>
          <w:lang w:val="en-US"/>
        </w:rPr>
        <w:t xml:space="preserve"> </w:t>
      </w:r>
      <w:r w:rsidRPr="005161F5" w:rsidR="005161F5">
        <w:rPr>
          <w:rFonts w:ascii="Times New Roman" w:hAnsi="Times New Roman" w:cs="Times New Roman"/>
          <w:lang w:val="en-US"/>
        </w:rPr>
        <w:t>Brain health was constructed using a latent model that integrated language development, executive functions</w:t>
      </w:r>
      <w:r w:rsidR="0022293C">
        <w:rPr>
          <w:rFonts w:ascii="Times New Roman" w:hAnsi="Times New Roman" w:cs="Times New Roman"/>
          <w:lang w:val="en-US"/>
        </w:rPr>
        <w:t xml:space="preserve"> </w:t>
      </w:r>
      <w:r w:rsidRPr="005161F5" w:rsidR="005161F5">
        <w:rPr>
          <w:rFonts w:ascii="Times New Roman" w:hAnsi="Times New Roman" w:cs="Times New Roman"/>
          <w:lang w:val="en-US"/>
        </w:rPr>
        <w:t xml:space="preserve">and fluid intelligence. </w:t>
      </w:r>
      <w:r w:rsidRPr="001C7246" w:rsidR="005161F5">
        <w:rPr>
          <w:rFonts w:ascii="Times New Roman" w:hAnsi="Times New Roman" w:cs="Times New Roman"/>
          <w:lang w:val="en-US"/>
        </w:rPr>
        <w:t>The remaining variables were obtained through a maternal questionnaire</w:t>
      </w:r>
      <w:r w:rsidRPr="001C7246" w:rsidR="001C7246">
        <w:rPr>
          <w:rFonts w:ascii="Times New Roman" w:hAnsi="Times New Roman" w:cs="Times New Roman"/>
          <w:lang w:val="en-US"/>
        </w:rPr>
        <w:t xml:space="preserve">. </w:t>
      </w:r>
    </w:p>
    <w:p w:rsidRPr="0006147F" w:rsidR="002A44F8" w:rsidP="008B3F34" w:rsidRDefault="002A44F8" w14:paraId="69EF52C6" w14:textId="69B2528D">
      <w:pPr>
        <w:spacing w:after="0" w:line="276" w:lineRule="auto"/>
        <w:jc w:val="both"/>
        <w:rPr>
          <w:rFonts w:ascii="Times New Roman" w:hAnsi="Times New Roman" w:cs="Times New Roman"/>
          <w:lang w:val="en-US"/>
        </w:rPr>
      </w:pPr>
      <w:r w:rsidRPr="00EC5D74">
        <w:rPr>
          <w:rFonts w:ascii="Times New Roman" w:hAnsi="Times New Roman" w:cs="Times New Roman"/>
          <w:i/>
          <w:iCs/>
          <w:lang w:val="en-US"/>
        </w:rPr>
        <w:t>Results</w:t>
      </w:r>
    </w:p>
    <w:p w:rsidR="001C7246" w:rsidP="008B3F34" w:rsidRDefault="001C7246" w14:paraId="58810223" w14:textId="2E70EB42">
      <w:pPr>
        <w:spacing w:after="0" w:line="276" w:lineRule="auto"/>
        <w:jc w:val="both"/>
        <w:rPr>
          <w:rFonts w:ascii="Times New Roman" w:hAnsi="Times New Roman" w:cs="Times New Roman"/>
          <w:lang w:val="en-US"/>
        </w:rPr>
      </w:pPr>
      <w:r w:rsidRPr="001C7246">
        <w:rPr>
          <w:rFonts w:ascii="Times New Roman" w:hAnsi="Times New Roman" w:cs="Times New Roman"/>
          <w:lang w:val="en-US"/>
        </w:rPr>
        <w:t>Brain health. For boys, only daily smoking hours significantly predicted poorer brain health (β = 0.543, p &lt; .001), not weekly frequency. The same pattern held for girls, with daily hours being significantly associated (β = 0.474, p &lt; .001).</w:t>
      </w:r>
      <w:r w:rsidR="009C29D4">
        <w:rPr>
          <w:rFonts w:ascii="Times New Roman" w:hAnsi="Times New Roman" w:cs="Times New Roman"/>
          <w:lang w:val="en-US"/>
        </w:rPr>
        <w:t xml:space="preserve"> </w:t>
      </w:r>
      <w:r w:rsidRPr="001C7246">
        <w:rPr>
          <w:rFonts w:ascii="Times New Roman" w:hAnsi="Times New Roman" w:cs="Times New Roman"/>
          <w:lang w:val="en-US"/>
        </w:rPr>
        <w:t>Infant restlessness. Daily smoking hours were significantly associated with higher daytime restlessness (Boys: β = 0.605; Girls: β = 0.473) and sleep restlessness (Boys: β = 0.499; Girls: β = 0.468) in both sexes (all p &lt; .001). Weekly frequency was not significant.</w:t>
      </w:r>
      <w:r w:rsidR="009C29D4">
        <w:rPr>
          <w:rFonts w:ascii="Times New Roman" w:hAnsi="Times New Roman" w:cs="Times New Roman"/>
          <w:lang w:val="en-US"/>
        </w:rPr>
        <w:t xml:space="preserve"> </w:t>
      </w:r>
      <w:r w:rsidRPr="001C7246">
        <w:rPr>
          <w:rFonts w:ascii="Times New Roman" w:hAnsi="Times New Roman" w:cs="Times New Roman"/>
          <w:lang w:val="en-US"/>
        </w:rPr>
        <w:t>Moderating effects. Sleep duration (6–8 hours) did not moderate the associations; smoke exposure remained consistently harmful across all groups. The negative impact was observed at all socioeconomic levels. Daily smoking hours were the most consistent predictor for both sexes.</w:t>
      </w:r>
    </w:p>
    <w:p w:rsidR="00ED793B" w:rsidP="008B3F34" w:rsidRDefault="002A44F8" w14:paraId="523EB787" w14:textId="491E72E6">
      <w:pPr>
        <w:spacing w:after="0" w:line="276" w:lineRule="auto"/>
        <w:jc w:val="both"/>
        <w:rPr>
          <w:rFonts w:ascii="Times New Roman" w:hAnsi="Times New Roman" w:cs="Times New Roman"/>
          <w:lang w:val="en-US"/>
        </w:rPr>
      </w:pPr>
      <w:r w:rsidRPr="004C0B2E">
        <w:rPr>
          <w:rFonts w:ascii="Times New Roman" w:hAnsi="Times New Roman" w:cs="Times New Roman"/>
          <w:i/>
          <w:iCs/>
          <w:lang w:val="en-US"/>
        </w:rPr>
        <w:t>Conclusion</w:t>
      </w:r>
      <w:r w:rsidRPr="004C0B2E">
        <w:rPr>
          <w:rFonts w:ascii="Times New Roman" w:hAnsi="Times New Roman" w:cs="Times New Roman"/>
          <w:lang w:val="en-US"/>
        </w:rPr>
        <w:t xml:space="preserve">: </w:t>
      </w:r>
      <w:r w:rsidRPr="004C0B2E" w:rsidR="00ED793B">
        <w:rPr>
          <w:rFonts w:ascii="Times New Roman" w:hAnsi="Times New Roman" w:cs="Times New Roman"/>
          <w:lang w:val="en-US"/>
        </w:rPr>
        <w:t xml:space="preserve">To protect children's brain health and reduce </w:t>
      </w:r>
      <w:r w:rsidR="004C0B2E">
        <w:rPr>
          <w:rFonts w:ascii="Times New Roman" w:hAnsi="Times New Roman" w:cs="Times New Roman"/>
          <w:lang w:val="en-US"/>
        </w:rPr>
        <w:t>r</w:t>
      </w:r>
      <w:r w:rsidRPr="004C0B2E" w:rsidR="004C0B2E">
        <w:rPr>
          <w:rFonts w:ascii="Times New Roman" w:hAnsi="Times New Roman" w:cs="Times New Roman"/>
          <w:lang w:val="en-US"/>
        </w:rPr>
        <w:t>estlessness</w:t>
      </w:r>
      <w:r w:rsidRPr="004C0B2E" w:rsidR="00ED793B">
        <w:rPr>
          <w:rFonts w:ascii="Times New Roman" w:hAnsi="Times New Roman" w:cs="Times New Roman"/>
          <w:lang w:val="en-US"/>
        </w:rPr>
        <w:t xml:space="preserve">, the primary goal should be to reduce the child's exposure to secondhand smoke. </w:t>
      </w:r>
      <w:r w:rsidRPr="00ED793B" w:rsidR="00ED793B">
        <w:rPr>
          <w:rFonts w:ascii="Times New Roman" w:hAnsi="Times New Roman" w:cs="Times New Roman"/>
          <w:lang w:val="en-US"/>
        </w:rPr>
        <w:t>Interventions should first focus on helping mothers increase the number of smoke-free hours they spend each day, and then address weekly smoking patterns. If the mother smokes, the influence on the child is negative, and factors such as sleep duration and the family's socioeconomic status do not mitigate this negative influence.</w:t>
      </w:r>
    </w:p>
    <w:p w:rsidR="00ED793B" w:rsidP="008B3F34" w:rsidRDefault="00ED793B" w14:paraId="48DF9EA2" w14:textId="77777777">
      <w:pPr>
        <w:spacing w:after="0" w:line="276" w:lineRule="auto"/>
        <w:jc w:val="both"/>
        <w:rPr>
          <w:rFonts w:ascii="Times New Roman" w:hAnsi="Times New Roman" w:cs="Times New Roman"/>
          <w:lang w:val="en-US"/>
        </w:rPr>
      </w:pPr>
    </w:p>
    <w:p w:rsidR="008303A6" w:rsidP="008B3F34" w:rsidRDefault="002A44F8" w14:paraId="00C8EE3A" w14:textId="2CBB93F4">
      <w:pPr>
        <w:spacing w:after="0" w:line="276" w:lineRule="auto"/>
        <w:jc w:val="both"/>
        <w:rPr>
          <w:rFonts w:ascii="Times New Roman" w:hAnsi="Times New Roman" w:cs="Times New Roman"/>
          <w:lang w:val="en-US"/>
        </w:rPr>
      </w:pPr>
      <w:r w:rsidRPr="00790AD1" w:rsidR="7EA279D5">
        <w:rPr>
          <w:rFonts w:ascii="Times New Roman" w:hAnsi="Times New Roman" w:cs="Times New Roman"/>
          <w:lang w:val="en-US"/>
        </w:rPr>
        <w:t>Keywords: secondhand smoke, brain health, restlessness, infant sleep</w:t>
      </w:r>
      <w:r w:rsidRPr="00790AD1" w:rsidR="7EA279D5">
        <w:rPr>
          <w:rFonts w:ascii="Times New Roman" w:hAnsi="Times New Roman" w:cs="Times New Roman"/>
          <w:lang w:val="en-US"/>
        </w:rPr>
        <w:t>, maternal</w:t>
      </w:r>
      <w:r w:rsidRPr="00790AD1" w:rsidR="7EA279D5">
        <w:rPr>
          <w:rFonts w:ascii="Times New Roman" w:hAnsi="Times New Roman" w:cs="Times New Roman"/>
          <w:lang w:val="en-US"/>
        </w:rPr>
        <w:t xml:space="preserve"> smoking.</w:t>
      </w:r>
    </w:p>
    <w:p w:rsidR="00790AD1" w:rsidP="00790AD1" w:rsidRDefault="00790AD1" w14:paraId="53EC6D19" w14:textId="745C0FA2">
      <w:pPr>
        <w:spacing w:after="0" w:line="276" w:lineRule="auto"/>
        <w:jc w:val="both"/>
        <w:rPr>
          <w:rFonts w:ascii="Times New Roman" w:hAnsi="Times New Roman" w:cs="Times New Roman"/>
          <w:lang w:val="en-US"/>
        </w:rPr>
      </w:pPr>
    </w:p>
    <w:p w:rsidR="14CBB5BA" w:rsidP="00790AD1" w:rsidRDefault="14CBB5BA" w14:paraId="5CBF9892" w14:textId="2D08B9E3">
      <w:pPr>
        <w:pStyle w:val="Normal"/>
        <w:spacing w:after="0" w:line="276" w:lineRule="auto"/>
        <w:jc w:val="both"/>
        <w:rPr>
          <w:rFonts w:ascii="Times New Roman" w:hAnsi="Times New Roman" w:eastAsia="Aptos" w:cs="Times New Roman"/>
          <w:b w:val="1"/>
          <w:bCs w:val="1"/>
        </w:rPr>
      </w:pPr>
      <w:r w:rsidRPr="00790AD1" w:rsidR="14CBB5BA">
        <w:rPr>
          <w:rFonts w:ascii="Times New Roman" w:hAnsi="Times New Roman" w:cs="Times New Roman"/>
          <w:b w:val="1"/>
          <w:bCs w:val="1"/>
          <w:lang w:val="en-US"/>
        </w:rPr>
        <w:t xml:space="preserve">Corresponding author: </w:t>
      </w:r>
      <w:r w:rsidRPr="00790AD1" w:rsidR="14CBB5BA">
        <w:rPr>
          <w:rFonts w:ascii="Times New Roman" w:hAnsi="Times New Roman" w:eastAsia="Aptos" w:cs="Times New Roman"/>
          <w:b w:val="1"/>
          <w:bCs w:val="1"/>
        </w:rPr>
        <w:t>Yaser Ramírez Benítez</w:t>
      </w:r>
      <w:r w:rsidRPr="00790AD1" w:rsidR="14CBB5BA">
        <w:rPr>
          <w:rFonts w:ascii="Times New Roman" w:hAnsi="Times New Roman" w:eastAsia="Aptos" w:cs="Times New Roman"/>
          <w:b w:val="1"/>
          <w:bCs w:val="1"/>
          <w:vertAlign w:val="superscript"/>
        </w:rPr>
        <w:t xml:space="preserve"> </w:t>
      </w:r>
      <w:r w:rsidRPr="00790AD1" w:rsidR="14CBB5BA">
        <w:rPr>
          <w:rFonts w:ascii="Times New Roman" w:hAnsi="Times New Roman" w:eastAsia="Aptos" w:cs="Times New Roman"/>
          <w:b w:val="1"/>
          <w:bCs w:val="1"/>
        </w:rPr>
        <w:t xml:space="preserve">, </w:t>
      </w:r>
      <w:r w:rsidRPr="00790AD1" w:rsidR="14CBB5BA">
        <w:rPr>
          <w:rFonts w:ascii="Times New Roman" w:hAnsi="Times New Roman" w:eastAsia="Aptos" w:cs="Times New Roman"/>
          <w:b w:val="1"/>
          <w:bCs w:val="1"/>
        </w:rPr>
        <w:t>Ph.D</w:t>
      </w:r>
    </w:p>
    <w:sectPr w:rsidR="008303A6" w:rsidSect="00A96EE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76C38"/>
    <w:multiLevelType w:val="multilevel"/>
    <w:tmpl w:val="E2FEC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66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55"/>
    <w:rsid w:val="00000187"/>
    <w:rsid w:val="000121DB"/>
    <w:rsid w:val="0006147F"/>
    <w:rsid w:val="000909E2"/>
    <w:rsid w:val="000C11C4"/>
    <w:rsid w:val="001646BF"/>
    <w:rsid w:val="001B55EA"/>
    <w:rsid w:val="001C7246"/>
    <w:rsid w:val="0022293C"/>
    <w:rsid w:val="00244D74"/>
    <w:rsid w:val="00294C87"/>
    <w:rsid w:val="002A2E3A"/>
    <w:rsid w:val="002A44F8"/>
    <w:rsid w:val="00303381"/>
    <w:rsid w:val="00360F52"/>
    <w:rsid w:val="00411B33"/>
    <w:rsid w:val="00436918"/>
    <w:rsid w:val="004A46DE"/>
    <w:rsid w:val="004C0B2E"/>
    <w:rsid w:val="004E4218"/>
    <w:rsid w:val="00512343"/>
    <w:rsid w:val="005161F5"/>
    <w:rsid w:val="005B226D"/>
    <w:rsid w:val="005E605F"/>
    <w:rsid w:val="005F5C05"/>
    <w:rsid w:val="00610F7F"/>
    <w:rsid w:val="00613C0B"/>
    <w:rsid w:val="00663CFC"/>
    <w:rsid w:val="006B1054"/>
    <w:rsid w:val="006D10E6"/>
    <w:rsid w:val="006E382A"/>
    <w:rsid w:val="00705FF6"/>
    <w:rsid w:val="00790AD1"/>
    <w:rsid w:val="00805348"/>
    <w:rsid w:val="008303A6"/>
    <w:rsid w:val="00891CE1"/>
    <w:rsid w:val="008B3F34"/>
    <w:rsid w:val="008D1D3B"/>
    <w:rsid w:val="00922CBE"/>
    <w:rsid w:val="009377F7"/>
    <w:rsid w:val="009A51BB"/>
    <w:rsid w:val="009B2655"/>
    <w:rsid w:val="009C29D4"/>
    <w:rsid w:val="00A96EE6"/>
    <w:rsid w:val="00AA1761"/>
    <w:rsid w:val="00AC2448"/>
    <w:rsid w:val="00AE1DE7"/>
    <w:rsid w:val="00B17BDE"/>
    <w:rsid w:val="00B46159"/>
    <w:rsid w:val="00B97564"/>
    <w:rsid w:val="00BD7FD2"/>
    <w:rsid w:val="00C233C5"/>
    <w:rsid w:val="00C34399"/>
    <w:rsid w:val="00C75319"/>
    <w:rsid w:val="00CE5756"/>
    <w:rsid w:val="00D23B1A"/>
    <w:rsid w:val="00D82C0D"/>
    <w:rsid w:val="00DC290D"/>
    <w:rsid w:val="00DE1D71"/>
    <w:rsid w:val="00E80B83"/>
    <w:rsid w:val="00EC5D74"/>
    <w:rsid w:val="00ED793B"/>
    <w:rsid w:val="00EE6BB9"/>
    <w:rsid w:val="00FC3D9F"/>
    <w:rsid w:val="0759A420"/>
    <w:rsid w:val="0876B1B5"/>
    <w:rsid w:val="0C9B19B6"/>
    <w:rsid w:val="0ECB2178"/>
    <w:rsid w:val="14CBB5BA"/>
    <w:rsid w:val="261B1A9B"/>
    <w:rsid w:val="27A306F0"/>
    <w:rsid w:val="3420F1C5"/>
    <w:rsid w:val="3496E8D8"/>
    <w:rsid w:val="36D7A344"/>
    <w:rsid w:val="43ADC8FC"/>
    <w:rsid w:val="43AE7936"/>
    <w:rsid w:val="4B495B57"/>
    <w:rsid w:val="4BA32D20"/>
    <w:rsid w:val="4D785BC4"/>
    <w:rsid w:val="524406E3"/>
    <w:rsid w:val="555C379D"/>
    <w:rsid w:val="5A76BDC0"/>
    <w:rsid w:val="5B6C38A2"/>
    <w:rsid w:val="5BAD06DE"/>
    <w:rsid w:val="62F0C560"/>
    <w:rsid w:val="67B8C4E7"/>
    <w:rsid w:val="6F6FFE61"/>
    <w:rsid w:val="70B70E8A"/>
    <w:rsid w:val="72FEC06F"/>
    <w:rsid w:val="74410957"/>
    <w:rsid w:val="7760962B"/>
    <w:rsid w:val="7EA279D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DC5B"/>
  <w15:chartTrackingRefBased/>
  <w15:docId w15:val="{2264F72F-2DF9-41AD-957F-081F6FE8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265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9B2655"/>
    <w:rPr>
      <w:b/>
      <w:bCs/>
    </w:rPr>
  </w:style>
  <w:style w:type="paragraph" w:styleId="ds-markdown-paragraph" w:customStyle="1">
    <w:name w:val="ds-markdown-paragraph"/>
    <w:basedOn w:val="Normal"/>
    <w:rsid w:val="009B2655"/>
    <w:pPr>
      <w:spacing w:before="100" w:beforeAutospacing="1" w:after="100" w:afterAutospacing="1" w:line="240" w:lineRule="auto"/>
    </w:pPr>
    <w:rPr>
      <w:rFonts w:ascii="Times New Roman" w:hAnsi="Times New Roman" w:eastAsia="Times New Roman" w:cs="Times New Roman"/>
      <w:kern w:val="0"/>
      <w:lang w:val="en-US"/>
      <w14:ligatures w14:val="none"/>
    </w:rPr>
  </w:style>
  <w:style w:type="character" w:styleId="Hyperlink">
    <w:name w:val="Hyperlink"/>
    <w:basedOn w:val="DefaultParagraphFont"/>
    <w:uiPriority w:val="99"/>
    <w:unhideWhenUsed/>
    <w:rsid w:val="006E382A"/>
    <w:rPr>
      <w:color w:val="0563C1" w:themeColor="hyperlink"/>
      <w:u w:val="single"/>
    </w:rPr>
  </w:style>
  <w:style w:type="character" w:styleId="UnresolvedMention">
    <w:name w:val="Unresolved Mention"/>
    <w:basedOn w:val="DefaultParagraphFont"/>
    <w:uiPriority w:val="99"/>
    <w:semiHidden/>
    <w:unhideWhenUsed/>
    <w:rsid w:val="006E3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Yaser Ramirez Benitez</dc:creator>
  <keywords/>
  <dc:description/>
  <lastModifiedBy>Passamsom Darina Aurelle Ouedraogo (CIUSSS NIM)</lastModifiedBy>
  <revision>61</revision>
  <dcterms:created xsi:type="dcterms:W3CDTF">2026-01-07T14:55:00.0000000Z</dcterms:created>
  <dcterms:modified xsi:type="dcterms:W3CDTF">2026-01-08T15:39:44.8119222Z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2026-01-07T14:55:50Z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25f9410e-4158-4ab6-aabb-b85e7e5b98f0</vt:lpwstr>
  </property>
  <property fmtid="{D5CDD505-2E9C-101B-9397-08002B2CF9AE}" pid="8" name="MSIP_Label_6a7d8d5d-78e2-4a62-9fcd-016eb5e4c57c_ContentBits">
    <vt:lpwstr>0</vt:lpwstr>
  </property>
  <property fmtid="{D5CDD505-2E9C-101B-9397-08002B2CF9AE}" pid="9" name="MSIP_Label_6a7d8d5d-78e2-4a62-9fcd-016eb5e4c57c_Tag">
    <vt:lpwstr>10, 3, 0, 2</vt:lpwstr>
  </property>
</Properties>
</file>