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BFB1" w14:textId="31ABA228" w:rsidR="003D487D" w:rsidRPr="003D487D" w:rsidRDefault="003D487D" w:rsidP="003D48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3D487D">
        <w:rPr>
          <w:rFonts w:ascii="Times New Roman" w:hAnsi="Times New Roman" w:cs="Times New Roman"/>
          <w:b/>
          <w:bCs/>
          <w:sz w:val="24"/>
          <w:szCs w:val="24"/>
          <w:lang w:val="en-CA"/>
        </w:rPr>
        <w:t>Title:</w:t>
      </w:r>
      <w:r w:rsidRPr="003D487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3E2094" w:rsidRPr="003E2094">
        <w:rPr>
          <w:rFonts w:ascii="Times New Roman" w:hAnsi="Times New Roman" w:cs="Times New Roman"/>
          <w:sz w:val="24"/>
          <w:szCs w:val="24"/>
          <w:lang w:val="en-CA"/>
        </w:rPr>
        <w:t>Assessing Healthcare Provider Students’ Communication Skills: Psychometric Properties of the Motivational Communication Competency Assessment Test (MC-CAT)</w:t>
      </w:r>
    </w:p>
    <w:p w14:paraId="79F4FC28" w14:textId="77777777" w:rsidR="003D487D" w:rsidRPr="003D487D" w:rsidRDefault="003D487D" w:rsidP="003D48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51F1422" w14:textId="5A7EF930" w:rsidR="003D487D" w:rsidRPr="003D487D" w:rsidRDefault="003D487D" w:rsidP="003D48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CA"/>
        </w:rPr>
      </w:pPr>
      <w:r w:rsidRPr="003D487D">
        <w:rPr>
          <w:rFonts w:ascii="Times New Roman" w:hAnsi="Times New Roman" w:cs="Times New Roman"/>
          <w:b/>
          <w:bCs/>
          <w:sz w:val="24"/>
          <w:szCs w:val="24"/>
          <w:lang w:val="en-CA"/>
        </w:rPr>
        <w:t>Authors: Noémie Tremblay</w:t>
      </w:r>
      <w:r w:rsidRPr="003D487D">
        <w:rPr>
          <w:rFonts w:ascii="Times New Roman" w:hAnsi="Times New Roman" w:cs="Times New Roman"/>
          <w:sz w:val="24"/>
          <w:szCs w:val="24"/>
          <w:lang w:val="en-CA"/>
        </w:rPr>
        <w:t>, Bcomm</w:t>
      </w:r>
      <w:r w:rsidRPr="003D487D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1,2</w:t>
      </w:r>
      <w:r w:rsidRPr="003D487D">
        <w:rPr>
          <w:rFonts w:ascii="Times New Roman" w:hAnsi="Times New Roman" w:cs="Times New Roman"/>
          <w:sz w:val="24"/>
          <w:szCs w:val="24"/>
          <w:lang w:val="en-CA"/>
        </w:rPr>
        <w:t xml:space="preserve">; Salima </w:t>
      </w:r>
      <w:proofErr w:type="spellStart"/>
      <w:r w:rsidRPr="003D487D">
        <w:rPr>
          <w:rFonts w:ascii="Times New Roman" w:hAnsi="Times New Roman" w:cs="Times New Roman"/>
          <w:sz w:val="24"/>
          <w:szCs w:val="24"/>
          <w:lang w:val="en-CA"/>
        </w:rPr>
        <w:t>Belhouari</w:t>
      </w:r>
      <w:proofErr w:type="spellEnd"/>
      <w:r w:rsidRPr="003D487D">
        <w:rPr>
          <w:rFonts w:ascii="Times New Roman" w:hAnsi="Times New Roman" w:cs="Times New Roman"/>
          <w:sz w:val="24"/>
          <w:szCs w:val="24"/>
          <w:lang w:val="en-CA"/>
        </w:rPr>
        <w:t>, Bsc</w:t>
      </w:r>
      <w:r w:rsidRPr="003D487D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1,2</w:t>
      </w:r>
      <w:r w:rsidRPr="003D487D">
        <w:rPr>
          <w:rFonts w:ascii="Times New Roman" w:hAnsi="Times New Roman" w:cs="Times New Roman"/>
          <w:sz w:val="24"/>
          <w:szCs w:val="24"/>
          <w:lang w:val="en-CA"/>
        </w:rPr>
        <w:t>, Anda Dragomir, PhD</w:t>
      </w:r>
      <w:r w:rsidRPr="003D487D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3</w:t>
      </w:r>
      <w:r w:rsidRPr="003D487D">
        <w:rPr>
          <w:rFonts w:ascii="Times New Roman" w:hAnsi="Times New Roman" w:cs="Times New Roman"/>
          <w:sz w:val="24"/>
          <w:szCs w:val="24"/>
          <w:lang w:val="en-CA"/>
        </w:rPr>
        <w:t>, Vincent Gosselin</w:t>
      </w:r>
      <w:r w:rsidR="005C326C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3D487D">
        <w:rPr>
          <w:rFonts w:ascii="Times New Roman" w:hAnsi="Times New Roman" w:cs="Times New Roman"/>
          <w:sz w:val="24"/>
          <w:szCs w:val="24"/>
          <w:lang w:val="en-CA"/>
        </w:rPr>
        <w:t xml:space="preserve">Boucher, </w:t>
      </w:r>
      <w:r w:rsidR="000A3DAA" w:rsidRPr="003D487D">
        <w:rPr>
          <w:rFonts w:ascii="Times New Roman" w:hAnsi="Times New Roman" w:cs="Times New Roman"/>
          <w:sz w:val="24"/>
          <w:szCs w:val="24"/>
          <w:lang w:val="en-CA"/>
        </w:rPr>
        <w:t>PhD</w:t>
      </w:r>
      <w:r w:rsidR="000A3DA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5</w:t>
      </w:r>
      <w:r w:rsidRPr="003D487D">
        <w:rPr>
          <w:rFonts w:ascii="Times New Roman" w:hAnsi="Times New Roman" w:cs="Times New Roman"/>
          <w:sz w:val="24"/>
          <w:szCs w:val="24"/>
          <w:lang w:val="en-CA"/>
        </w:rPr>
        <w:t>, Simon L. Bacon, PhD</w:t>
      </w:r>
      <w:r w:rsidRPr="003D487D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2,</w:t>
      </w:r>
      <w:r w:rsidR="000A3DA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6</w:t>
      </w:r>
      <w:r w:rsidRPr="003D487D">
        <w:rPr>
          <w:rFonts w:ascii="Times New Roman" w:hAnsi="Times New Roman" w:cs="Times New Roman"/>
          <w:sz w:val="24"/>
          <w:szCs w:val="24"/>
          <w:lang w:val="en-CA"/>
        </w:rPr>
        <w:t>, Kim L. Lavoie, PhD</w:t>
      </w:r>
      <w:r w:rsidRPr="003D487D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1,2</w:t>
      </w:r>
    </w:p>
    <w:p w14:paraId="74B34D16" w14:textId="77777777" w:rsidR="003D487D" w:rsidRPr="003D487D" w:rsidRDefault="003D487D" w:rsidP="003D48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CA"/>
        </w:rPr>
      </w:pPr>
    </w:p>
    <w:p w14:paraId="4C619DEF" w14:textId="390F25B8" w:rsidR="003D487D" w:rsidRPr="000A3DAA" w:rsidRDefault="003D487D" w:rsidP="003D487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0A3DAA">
        <w:rPr>
          <w:rFonts w:ascii="Times New Roman" w:hAnsi="Times New Roman" w:cs="Times New Roman"/>
          <w:b/>
          <w:bCs/>
          <w:sz w:val="24"/>
          <w:szCs w:val="24"/>
          <w:lang w:val="fr-CA"/>
        </w:rPr>
        <w:t>Affiliations:</w:t>
      </w:r>
    </w:p>
    <w:p w14:paraId="00B2F59B" w14:textId="77777777" w:rsidR="003D487D" w:rsidRPr="003D487D" w:rsidRDefault="003D487D" w:rsidP="003D487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CA"/>
        </w:rPr>
      </w:pPr>
      <w:r w:rsidRPr="003D487D">
        <w:rPr>
          <w:rFonts w:ascii="Times New Roman" w:hAnsi="Times New Roman" w:cs="Times New Roman"/>
          <w:bCs/>
          <w:sz w:val="24"/>
          <w:szCs w:val="24"/>
          <w:vertAlign w:val="superscript"/>
          <w:lang w:val="fr-CA"/>
        </w:rPr>
        <w:t>1</w:t>
      </w:r>
      <w:r w:rsidRPr="003D487D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Department of Psychology, Université du Québec à Montréal, </w:t>
      </w:r>
      <w:proofErr w:type="spellStart"/>
      <w:r w:rsidRPr="003D487D">
        <w:rPr>
          <w:rFonts w:ascii="Times New Roman" w:hAnsi="Times New Roman" w:cs="Times New Roman"/>
          <w:bCs/>
          <w:sz w:val="24"/>
          <w:szCs w:val="24"/>
          <w:lang w:val="fr-CA"/>
        </w:rPr>
        <w:t>Montreal</w:t>
      </w:r>
      <w:proofErr w:type="spellEnd"/>
      <w:r w:rsidRPr="003D487D">
        <w:rPr>
          <w:rFonts w:ascii="Times New Roman" w:hAnsi="Times New Roman" w:cs="Times New Roman"/>
          <w:bCs/>
          <w:sz w:val="24"/>
          <w:szCs w:val="24"/>
          <w:lang w:val="fr-CA"/>
        </w:rPr>
        <w:t>, QC, Canada</w:t>
      </w:r>
    </w:p>
    <w:p w14:paraId="6C84F8AC" w14:textId="77777777" w:rsidR="003D487D" w:rsidRPr="003D487D" w:rsidRDefault="003D487D" w:rsidP="003D48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3D487D">
        <w:rPr>
          <w:rFonts w:ascii="Times New Roman" w:hAnsi="Times New Roman" w:cs="Times New Roman"/>
          <w:sz w:val="24"/>
          <w:szCs w:val="24"/>
          <w:vertAlign w:val="superscript"/>
          <w:lang w:val="fr-CA"/>
        </w:rPr>
        <w:t>2</w:t>
      </w:r>
      <w:r w:rsidRPr="003D487D">
        <w:rPr>
          <w:rFonts w:ascii="Times New Roman" w:hAnsi="Times New Roman" w:cs="Times New Roman"/>
          <w:sz w:val="24"/>
          <w:szCs w:val="24"/>
          <w:lang w:val="fr-CA"/>
        </w:rPr>
        <w:t xml:space="preserve">Montreal </w:t>
      </w:r>
      <w:proofErr w:type="spellStart"/>
      <w:r w:rsidRPr="003D487D">
        <w:rPr>
          <w:rFonts w:ascii="Times New Roman" w:hAnsi="Times New Roman" w:cs="Times New Roman"/>
          <w:sz w:val="24"/>
          <w:szCs w:val="24"/>
          <w:lang w:val="fr-CA"/>
        </w:rPr>
        <w:t>Behavioural</w:t>
      </w:r>
      <w:proofErr w:type="spellEnd"/>
      <w:r w:rsidRPr="003D487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3D487D">
        <w:rPr>
          <w:rFonts w:ascii="Times New Roman" w:hAnsi="Times New Roman" w:cs="Times New Roman"/>
          <w:sz w:val="24"/>
          <w:szCs w:val="24"/>
          <w:lang w:val="fr-CA"/>
        </w:rPr>
        <w:t>Medicine</w:t>
      </w:r>
      <w:proofErr w:type="spellEnd"/>
      <w:r w:rsidRPr="003D487D">
        <w:rPr>
          <w:rFonts w:ascii="Times New Roman" w:hAnsi="Times New Roman" w:cs="Times New Roman"/>
          <w:sz w:val="24"/>
          <w:szCs w:val="24"/>
          <w:lang w:val="fr-CA"/>
        </w:rPr>
        <w:t xml:space="preserve"> Centre, CIUSSS du Nord-de-l'Ile-de-</w:t>
      </w:r>
      <w:proofErr w:type="spellStart"/>
      <w:r w:rsidRPr="003D487D">
        <w:rPr>
          <w:rFonts w:ascii="Times New Roman" w:hAnsi="Times New Roman" w:cs="Times New Roman"/>
          <w:sz w:val="24"/>
          <w:szCs w:val="24"/>
          <w:lang w:val="fr-CA"/>
        </w:rPr>
        <w:t>Montreal</w:t>
      </w:r>
      <w:proofErr w:type="spellEnd"/>
      <w:r w:rsidRPr="003D487D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3D487D">
        <w:rPr>
          <w:rFonts w:ascii="Times New Roman" w:hAnsi="Times New Roman" w:cs="Times New Roman"/>
          <w:sz w:val="24"/>
          <w:szCs w:val="24"/>
          <w:lang w:val="fr-CA"/>
        </w:rPr>
        <w:t>Montreal</w:t>
      </w:r>
      <w:proofErr w:type="spellEnd"/>
      <w:r w:rsidRPr="003D487D">
        <w:rPr>
          <w:rFonts w:ascii="Times New Roman" w:hAnsi="Times New Roman" w:cs="Times New Roman"/>
          <w:sz w:val="24"/>
          <w:szCs w:val="24"/>
          <w:lang w:val="fr-CA"/>
        </w:rPr>
        <w:t>, Québec, Canada</w:t>
      </w:r>
    </w:p>
    <w:p w14:paraId="4444D59F" w14:textId="77777777" w:rsidR="003D487D" w:rsidRPr="003D487D" w:rsidRDefault="003D487D" w:rsidP="003D48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D487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>Counselling and Psychological Services, Concordia University, Montreal, QC, Canada</w:t>
      </w:r>
    </w:p>
    <w:p w14:paraId="1FC412CD" w14:textId="77777777" w:rsidR="003D487D" w:rsidRPr="003D487D" w:rsidRDefault="003D487D" w:rsidP="003D487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487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Research and Innovation Direction, Ministry of Health and Social Services, </w:t>
      </w:r>
      <w:r w:rsidRPr="003D487D">
        <w:rPr>
          <w:rFonts w:ascii="Times New Roman" w:hAnsi="Times New Roman" w:cs="Times New Roman"/>
          <w:bCs/>
          <w:sz w:val="24"/>
          <w:szCs w:val="24"/>
          <w:lang w:val="en-US"/>
        </w:rPr>
        <w:t>Montreal, QC, Canada</w:t>
      </w:r>
    </w:p>
    <w:p w14:paraId="6F6B5716" w14:textId="77777777" w:rsidR="003D487D" w:rsidRPr="00632693" w:rsidRDefault="003D487D" w:rsidP="003D487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3269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5</w:t>
      </w:r>
      <w:r w:rsidRPr="00632693">
        <w:rPr>
          <w:rFonts w:ascii="Times New Roman" w:hAnsi="Times New Roman" w:cs="Times New Roman"/>
          <w:bCs/>
          <w:sz w:val="24"/>
          <w:szCs w:val="24"/>
          <w:lang w:val="en-US"/>
        </w:rPr>
        <w:t>Department of Physical Activity Sciences, Université du Québec à Montréal, Canada</w:t>
      </w:r>
    </w:p>
    <w:p w14:paraId="0BD8DFAB" w14:textId="77777777" w:rsidR="003D487D" w:rsidRPr="003D487D" w:rsidRDefault="003D487D" w:rsidP="003D48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487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>Department of Health, Kinesiology and Applied Physiology, Concordia University, Montreal, QC, Canada</w:t>
      </w:r>
    </w:p>
    <w:p w14:paraId="48198073" w14:textId="77777777" w:rsidR="00111DAC" w:rsidRPr="00110E09" w:rsidRDefault="00111DAC" w:rsidP="00111DAC">
      <w:pPr>
        <w:pStyle w:val="NormalWeb"/>
        <w:jc w:val="both"/>
        <w:rPr>
          <w:lang w:val="en-US"/>
        </w:rPr>
      </w:pPr>
      <w:r w:rsidRPr="003D487D">
        <w:rPr>
          <w:b/>
          <w:bCs/>
          <w:lang w:val="en-US"/>
        </w:rPr>
        <w:t xml:space="preserve">Background: </w:t>
      </w:r>
      <w:proofErr w:type="spellStart"/>
      <w:r w:rsidRPr="00D76821">
        <w:rPr>
          <w:lang w:val="en-US"/>
        </w:rPr>
        <w:t>Behaviour</w:t>
      </w:r>
      <w:proofErr w:type="spellEnd"/>
      <w:r w:rsidRPr="00D76821">
        <w:rPr>
          <w:lang w:val="en-US"/>
        </w:rPr>
        <w:t xml:space="preserve"> change </w:t>
      </w:r>
      <w:r>
        <w:rPr>
          <w:lang w:val="en-US"/>
        </w:rPr>
        <w:t>counselling approaches like Motivational Communication</w:t>
      </w:r>
      <w:r w:rsidRPr="00D76821">
        <w:rPr>
          <w:lang w:val="en-US"/>
        </w:rPr>
        <w:t xml:space="preserve"> </w:t>
      </w:r>
      <w:r>
        <w:rPr>
          <w:lang w:val="en-US"/>
        </w:rPr>
        <w:t>(</w:t>
      </w:r>
      <w:r w:rsidRPr="00110E09">
        <w:rPr>
          <w:lang w:val="en-US"/>
        </w:rPr>
        <w:t>MC</w:t>
      </w:r>
      <w:r>
        <w:rPr>
          <w:lang w:val="en-US"/>
        </w:rPr>
        <w:t>)</w:t>
      </w:r>
      <w:r w:rsidRPr="00110E09">
        <w:rPr>
          <w:lang w:val="en-US"/>
        </w:rPr>
        <w:t xml:space="preserve"> support healthier </w:t>
      </w:r>
      <w:proofErr w:type="spellStart"/>
      <w:r w:rsidRPr="00110E09">
        <w:rPr>
          <w:lang w:val="en-US"/>
        </w:rPr>
        <w:t>behaviours</w:t>
      </w:r>
      <w:proofErr w:type="spellEnd"/>
      <w:r w:rsidRPr="00110E09">
        <w:rPr>
          <w:lang w:val="en-US"/>
        </w:rPr>
        <w:t>, but its effectiveness is unclear due to inconsistent training and assessment</w:t>
      </w:r>
      <w:r>
        <w:rPr>
          <w:lang w:val="en-US"/>
        </w:rPr>
        <w:t xml:space="preserve"> methods</w:t>
      </w:r>
      <w:r w:rsidRPr="00110E09">
        <w:rPr>
          <w:lang w:val="en-US"/>
        </w:rPr>
        <w:t xml:space="preserve">. </w:t>
      </w:r>
      <w:r>
        <w:rPr>
          <w:lang w:val="en-US"/>
        </w:rPr>
        <w:t>We</w:t>
      </w:r>
      <w:r w:rsidRPr="00110E09">
        <w:rPr>
          <w:lang w:val="en-US"/>
        </w:rPr>
        <w:t xml:space="preserve"> developed a</w:t>
      </w:r>
      <w:r>
        <w:rPr>
          <w:lang w:val="en-US"/>
        </w:rPr>
        <w:t>n</w:t>
      </w:r>
      <w:r w:rsidRPr="00110E09">
        <w:rPr>
          <w:lang w:val="en-US"/>
        </w:rPr>
        <w:t xml:space="preserve"> MC training program</w:t>
      </w:r>
      <w:r>
        <w:rPr>
          <w:lang w:val="en-US"/>
        </w:rPr>
        <w:t xml:space="preserve"> (MOTIVATOR©)</w:t>
      </w:r>
      <w:r w:rsidRPr="00110E09">
        <w:rPr>
          <w:lang w:val="en-US"/>
        </w:rPr>
        <w:t xml:space="preserve"> </w:t>
      </w:r>
      <w:r>
        <w:rPr>
          <w:lang w:val="en-US"/>
        </w:rPr>
        <w:t>alongside its evaluation tool, the</w:t>
      </w:r>
      <w:r w:rsidRPr="00110E09">
        <w:rPr>
          <w:lang w:val="en-US"/>
        </w:rPr>
        <w:t xml:space="preserve"> </w:t>
      </w:r>
      <w:r w:rsidRPr="003D487D">
        <w:rPr>
          <w:lang w:val="en-CA"/>
        </w:rPr>
        <w:t xml:space="preserve">Motivational Communication Competency Assessment Test </w:t>
      </w:r>
      <w:r>
        <w:rPr>
          <w:lang w:val="en-CA"/>
        </w:rPr>
        <w:t>(</w:t>
      </w:r>
      <w:r w:rsidRPr="00110E09">
        <w:rPr>
          <w:rStyle w:val="lev"/>
          <w:rFonts w:eastAsiaTheme="majorEastAsia"/>
          <w:b w:val="0"/>
          <w:bCs w:val="0"/>
          <w:lang w:val="en-US"/>
        </w:rPr>
        <w:t>MC-CA</w:t>
      </w:r>
      <w:r>
        <w:rPr>
          <w:rStyle w:val="lev"/>
          <w:rFonts w:eastAsiaTheme="majorEastAsia"/>
          <w:b w:val="0"/>
          <w:bCs w:val="0"/>
          <w:lang w:val="en-US"/>
        </w:rPr>
        <w:t>T), which consists of 4 case vignettes depicting patients requiring lifestyle change (diet, physical activity, smoking, and medication adherence)</w:t>
      </w:r>
      <w:r w:rsidRPr="00110E09">
        <w:rPr>
          <w:lang w:val="en-US"/>
        </w:rPr>
        <w:t>.</w:t>
      </w:r>
    </w:p>
    <w:p w14:paraId="15618AFB" w14:textId="77777777" w:rsidR="00111DAC" w:rsidRPr="003D487D" w:rsidRDefault="00111DAC" w:rsidP="00111DAC">
      <w:pPr>
        <w:pStyle w:val="NormalWeb"/>
        <w:rPr>
          <w:lang w:val="en-US"/>
        </w:rPr>
      </w:pPr>
      <w:r w:rsidRPr="003D487D">
        <w:rPr>
          <w:b/>
          <w:bCs/>
          <w:lang w:val="en-US"/>
        </w:rPr>
        <w:t>Objectives</w:t>
      </w:r>
      <w:r w:rsidRPr="003D487D">
        <w:rPr>
          <w:lang w:val="en-US"/>
        </w:rPr>
        <w:t xml:space="preserve">: To validate the MC-CAT’s internal </w:t>
      </w:r>
      <w:r>
        <w:rPr>
          <w:lang w:val="en-US"/>
        </w:rPr>
        <w:t>reliability</w:t>
      </w:r>
      <w:r w:rsidRPr="003D487D">
        <w:rPr>
          <w:lang w:val="en-US"/>
        </w:rPr>
        <w:t xml:space="preserve"> </w:t>
      </w:r>
      <w:r>
        <w:rPr>
          <w:lang w:val="en-US"/>
        </w:rPr>
        <w:t xml:space="preserve">across the 4 cases </w:t>
      </w:r>
      <w:r w:rsidRPr="003D487D">
        <w:rPr>
          <w:lang w:val="en-US"/>
        </w:rPr>
        <w:t xml:space="preserve">and </w:t>
      </w:r>
      <w:r>
        <w:rPr>
          <w:lang w:val="en-US"/>
        </w:rPr>
        <w:t>evaluate</w:t>
      </w:r>
      <w:r w:rsidRPr="003D487D">
        <w:rPr>
          <w:lang w:val="en-US"/>
        </w:rPr>
        <w:t xml:space="preserve"> the efficacy of an MC training program in improving </w:t>
      </w:r>
      <w:r>
        <w:rPr>
          <w:lang w:val="en-US"/>
        </w:rPr>
        <w:t xml:space="preserve">MC competencies among </w:t>
      </w:r>
      <w:r w:rsidRPr="003D487D">
        <w:rPr>
          <w:lang w:val="en-US"/>
        </w:rPr>
        <w:t>undergraduate health students</w:t>
      </w:r>
      <w:r>
        <w:rPr>
          <w:lang w:val="en-US"/>
        </w:rPr>
        <w:t xml:space="preserve"> (UHS)</w:t>
      </w:r>
      <w:r w:rsidRPr="003D487D">
        <w:rPr>
          <w:lang w:val="en-US"/>
        </w:rPr>
        <w:t>.</w:t>
      </w:r>
    </w:p>
    <w:p w14:paraId="5A1D726F" w14:textId="1F63EFBC" w:rsidR="00111DAC" w:rsidRPr="003D487D" w:rsidRDefault="00111DAC" w:rsidP="00111D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487D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Methods: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 A total of 156 </w:t>
      </w:r>
      <w:r>
        <w:rPr>
          <w:rFonts w:ascii="Times New Roman" w:hAnsi="Times New Roman" w:cs="Times New Roman"/>
          <w:sz w:val="24"/>
          <w:szCs w:val="24"/>
          <w:lang w:val="en-US"/>
        </w:rPr>
        <w:t>UHS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 participated in one of four 10-week, 16-hour MC training courses at Concordia University (Montreal). </w:t>
      </w:r>
      <w:r>
        <w:rPr>
          <w:rFonts w:ascii="Times New Roman" w:hAnsi="Times New Roman" w:cs="Times New Roman"/>
          <w:sz w:val="24"/>
          <w:szCs w:val="24"/>
          <w:lang w:val="en-US"/>
        </w:rPr>
        <w:t>The MC-CAT was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 completed in week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 2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>10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pre- and 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post-training). Global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>subscale competency scores were calculated pre-post training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internal reliability was assessed across the 4 cases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BBEF75" w14:textId="77777777" w:rsidR="00111DAC" w:rsidRPr="003D487D" w:rsidRDefault="00111DAC" w:rsidP="00111D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DE1AE4" w14:textId="77777777" w:rsidR="00111DAC" w:rsidRPr="003D487D" w:rsidRDefault="00111DAC" w:rsidP="00111D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487D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Results: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 Internal </w:t>
      </w:r>
      <w:r w:rsidRPr="00110E09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 for global scores was acceptable (Cronbach's </w:t>
      </w:r>
      <w:r w:rsidRPr="003D487D">
        <w:rPr>
          <w:rFonts w:ascii="Times New Roman" w:hAnsi="Times New Roman" w:cs="Times New Roman"/>
          <w:sz w:val="24"/>
          <w:szCs w:val="24"/>
          <w:lang w:val="fr-CA"/>
        </w:rPr>
        <w:t>α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>=0.7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 pre-training; </w:t>
      </w:r>
      <w:r w:rsidRPr="003D487D">
        <w:rPr>
          <w:rFonts w:ascii="Times New Roman" w:hAnsi="Times New Roman" w:cs="Times New Roman"/>
          <w:sz w:val="24"/>
          <w:szCs w:val="24"/>
          <w:lang w:val="fr-CA"/>
        </w:rPr>
        <w:t>α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 = 0.</w:t>
      </w:r>
      <w:r>
        <w:rPr>
          <w:rFonts w:ascii="Times New Roman" w:hAnsi="Times New Roman" w:cs="Times New Roman"/>
          <w:sz w:val="24"/>
          <w:szCs w:val="24"/>
          <w:lang w:val="en-US"/>
        </w:rPr>
        <w:t>78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 post-training),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but lower 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for individual cases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D487D">
        <w:rPr>
          <w:rFonts w:ascii="Times New Roman" w:hAnsi="Times New Roman" w:cs="Times New Roman"/>
          <w:sz w:val="24"/>
          <w:szCs w:val="24"/>
          <w:lang w:val="fr-CA"/>
        </w:rPr>
        <w:t>α</w:t>
      </w:r>
      <w:r>
        <w:rPr>
          <w:rFonts w:ascii="Times New Roman" w:hAnsi="Times New Roman" w:cs="Times New Roman"/>
          <w:sz w:val="24"/>
          <w:szCs w:val="24"/>
          <w:lang w:val="en-CA"/>
        </w:rPr>
        <w:t>’s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>=0.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34-0.44 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pre-training; </w:t>
      </w:r>
      <w:r w:rsidRPr="003D487D">
        <w:rPr>
          <w:rFonts w:ascii="Times New Roman" w:hAnsi="Times New Roman" w:cs="Times New Roman"/>
          <w:sz w:val="24"/>
          <w:szCs w:val="24"/>
          <w:lang w:val="fr-CA"/>
        </w:rPr>
        <w:t>α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>=0.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36-0.53 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>post-training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>. Significant improvements were observed post-training in global competency scores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>(+14.6), with notable gains in specific competencies such as responding to resistance (+14.0)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acceptance, tolerance, and respect (+11.7), </w:t>
      </w:r>
      <w:r w:rsidRPr="003D487D">
        <w:rPr>
          <w:rFonts w:ascii="Times New Roman" w:hAnsi="Times New Roman" w:cs="Times New Roman"/>
          <w:sz w:val="24"/>
          <w:szCs w:val="24"/>
          <w:lang w:val="en-US"/>
        </w:rPr>
        <w:t xml:space="preserve">and demonstrating empathy (+10.4). </w:t>
      </w:r>
    </w:p>
    <w:p w14:paraId="7DBA904A" w14:textId="77777777" w:rsidR="00111DAC" w:rsidRPr="003D487D" w:rsidRDefault="00111DAC" w:rsidP="00111D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3E638F" w14:textId="77777777" w:rsidR="00111DAC" w:rsidRDefault="00111DAC" w:rsidP="00111D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Conclusion: </w:t>
      </w:r>
      <w:r w:rsidRPr="00D76821">
        <w:rPr>
          <w:rFonts w:ascii="Times New Roman" w:hAnsi="Times New Roman" w:cs="Times New Roman"/>
          <w:sz w:val="24"/>
          <w:szCs w:val="24"/>
        </w:rPr>
        <w:t>These findings show the MC-CAT is internally reliable and suggest targeted training can enhance MC competencies. Further research will validate the tool in a larger sample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D09">
        <w:rPr>
          <w:rFonts w:ascii="Times New Roman" w:hAnsi="Times New Roman" w:cs="Times New Roman"/>
          <w:sz w:val="24"/>
          <w:szCs w:val="24"/>
        </w:rPr>
        <w:t>of healthcare providers</w:t>
      </w:r>
      <w:r w:rsidRPr="00D76821">
        <w:rPr>
          <w:rFonts w:ascii="Times New Roman" w:hAnsi="Times New Roman" w:cs="Times New Roman"/>
          <w:sz w:val="24"/>
          <w:szCs w:val="24"/>
        </w:rPr>
        <w:t xml:space="preserve"> and assess its </w:t>
      </w:r>
      <w:r>
        <w:rPr>
          <w:rFonts w:ascii="Times New Roman" w:hAnsi="Times New Roman" w:cs="Times New Roman"/>
          <w:sz w:val="24"/>
          <w:szCs w:val="24"/>
        </w:rPr>
        <w:t>reliability</w:t>
      </w:r>
      <w:r w:rsidRPr="00D76821">
        <w:rPr>
          <w:rFonts w:ascii="Times New Roman" w:hAnsi="Times New Roman" w:cs="Times New Roman"/>
          <w:sz w:val="24"/>
          <w:szCs w:val="24"/>
        </w:rPr>
        <w:t xml:space="preserve"> in real-world settings.</w:t>
      </w:r>
    </w:p>
    <w:p w14:paraId="17BB2BFE" w14:textId="77777777" w:rsidR="003D487D" w:rsidRDefault="003D487D" w:rsidP="003E20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EFE97" w14:textId="3AEC8981" w:rsidR="00287A45" w:rsidRPr="003D487D" w:rsidRDefault="003D487D" w:rsidP="00703CB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87D">
        <w:rPr>
          <w:rFonts w:ascii="Times New Roman" w:hAnsi="Times New Roman" w:cs="Times New Roman"/>
          <w:b/>
          <w:bCs/>
          <w:sz w:val="24"/>
          <w:szCs w:val="24"/>
        </w:rPr>
        <w:t>Corresponding Author: Noémie Tremblay</w:t>
      </w:r>
    </w:p>
    <w:sectPr w:rsidR="00287A45" w:rsidRPr="003D48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D"/>
    <w:rsid w:val="000307B6"/>
    <w:rsid w:val="0003614D"/>
    <w:rsid w:val="000444BF"/>
    <w:rsid w:val="000473D5"/>
    <w:rsid w:val="000474BC"/>
    <w:rsid w:val="0006783B"/>
    <w:rsid w:val="00085D74"/>
    <w:rsid w:val="0009271F"/>
    <w:rsid w:val="00096BED"/>
    <w:rsid w:val="000978B1"/>
    <w:rsid w:val="000A3DAA"/>
    <w:rsid w:val="000B4898"/>
    <w:rsid w:val="000C0A2B"/>
    <w:rsid w:val="000C0EC3"/>
    <w:rsid w:val="000D199C"/>
    <w:rsid w:val="000E2335"/>
    <w:rsid w:val="000F0E9D"/>
    <w:rsid w:val="0010295C"/>
    <w:rsid w:val="00107C70"/>
    <w:rsid w:val="00111DAC"/>
    <w:rsid w:val="00131C57"/>
    <w:rsid w:val="001335E4"/>
    <w:rsid w:val="001502B3"/>
    <w:rsid w:val="00182597"/>
    <w:rsid w:val="001C1FB3"/>
    <w:rsid w:val="00216DDC"/>
    <w:rsid w:val="00222226"/>
    <w:rsid w:val="00225FE7"/>
    <w:rsid w:val="00233DD3"/>
    <w:rsid w:val="002413C3"/>
    <w:rsid w:val="00262BDF"/>
    <w:rsid w:val="00281BBF"/>
    <w:rsid w:val="00284A15"/>
    <w:rsid w:val="00287A45"/>
    <w:rsid w:val="00297F21"/>
    <w:rsid w:val="002A3304"/>
    <w:rsid w:val="002B7063"/>
    <w:rsid w:val="002C0D00"/>
    <w:rsid w:val="002D3895"/>
    <w:rsid w:val="003042F4"/>
    <w:rsid w:val="00307950"/>
    <w:rsid w:val="003140EC"/>
    <w:rsid w:val="00316640"/>
    <w:rsid w:val="00317BCA"/>
    <w:rsid w:val="003249F8"/>
    <w:rsid w:val="003423BB"/>
    <w:rsid w:val="00345D75"/>
    <w:rsid w:val="00355F11"/>
    <w:rsid w:val="00362E38"/>
    <w:rsid w:val="00366986"/>
    <w:rsid w:val="00371AF0"/>
    <w:rsid w:val="003A004C"/>
    <w:rsid w:val="003D487D"/>
    <w:rsid w:val="003E11DD"/>
    <w:rsid w:val="003E2094"/>
    <w:rsid w:val="003E43A9"/>
    <w:rsid w:val="00401075"/>
    <w:rsid w:val="004024D5"/>
    <w:rsid w:val="00462B3F"/>
    <w:rsid w:val="004661BB"/>
    <w:rsid w:val="00472367"/>
    <w:rsid w:val="00493240"/>
    <w:rsid w:val="004A0F43"/>
    <w:rsid w:val="004E701A"/>
    <w:rsid w:val="0050210D"/>
    <w:rsid w:val="00513BB8"/>
    <w:rsid w:val="00514BA4"/>
    <w:rsid w:val="00530858"/>
    <w:rsid w:val="00530A9A"/>
    <w:rsid w:val="00536F5F"/>
    <w:rsid w:val="00550449"/>
    <w:rsid w:val="00581757"/>
    <w:rsid w:val="00585210"/>
    <w:rsid w:val="005A173B"/>
    <w:rsid w:val="005A26DE"/>
    <w:rsid w:val="005C326C"/>
    <w:rsid w:val="005D5433"/>
    <w:rsid w:val="005F6FB9"/>
    <w:rsid w:val="006205CA"/>
    <w:rsid w:val="00632693"/>
    <w:rsid w:val="00635842"/>
    <w:rsid w:val="00667B75"/>
    <w:rsid w:val="00667E42"/>
    <w:rsid w:val="006C2E9A"/>
    <w:rsid w:val="006C79B7"/>
    <w:rsid w:val="006D1297"/>
    <w:rsid w:val="006F7A89"/>
    <w:rsid w:val="00703CB4"/>
    <w:rsid w:val="00720432"/>
    <w:rsid w:val="007226A3"/>
    <w:rsid w:val="00724A7C"/>
    <w:rsid w:val="00735A5F"/>
    <w:rsid w:val="007444F6"/>
    <w:rsid w:val="00757692"/>
    <w:rsid w:val="00766645"/>
    <w:rsid w:val="00781725"/>
    <w:rsid w:val="007A7C88"/>
    <w:rsid w:val="007C501F"/>
    <w:rsid w:val="007E7F6F"/>
    <w:rsid w:val="00802570"/>
    <w:rsid w:val="00817A0A"/>
    <w:rsid w:val="00817C53"/>
    <w:rsid w:val="00821CFC"/>
    <w:rsid w:val="00841ACE"/>
    <w:rsid w:val="008725A7"/>
    <w:rsid w:val="008820EE"/>
    <w:rsid w:val="00891E52"/>
    <w:rsid w:val="00897C97"/>
    <w:rsid w:val="008A361E"/>
    <w:rsid w:val="008A5DEC"/>
    <w:rsid w:val="008B0AF0"/>
    <w:rsid w:val="008B1768"/>
    <w:rsid w:val="008B6CA6"/>
    <w:rsid w:val="008B73A4"/>
    <w:rsid w:val="008C11F4"/>
    <w:rsid w:val="008D3BAD"/>
    <w:rsid w:val="008F0A7F"/>
    <w:rsid w:val="0091012D"/>
    <w:rsid w:val="0091546D"/>
    <w:rsid w:val="00961CD5"/>
    <w:rsid w:val="009673B9"/>
    <w:rsid w:val="00967CDC"/>
    <w:rsid w:val="00970824"/>
    <w:rsid w:val="00975835"/>
    <w:rsid w:val="009B7D76"/>
    <w:rsid w:val="009C1311"/>
    <w:rsid w:val="009E37D4"/>
    <w:rsid w:val="00A13FE4"/>
    <w:rsid w:val="00A16C56"/>
    <w:rsid w:val="00A25453"/>
    <w:rsid w:val="00A26577"/>
    <w:rsid w:val="00A47B83"/>
    <w:rsid w:val="00A71E8C"/>
    <w:rsid w:val="00A81A75"/>
    <w:rsid w:val="00AE4979"/>
    <w:rsid w:val="00B07BCC"/>
    <w:rsid w:val="00B108C5"/>
    <w:rsid w:val="00B12E2A"/>
    <w:rsid w:val="00B308D0"/>
    <w:rsid w:val="00B34E1F"/>
    <w:rsid w:val="00B35F92"/>
    <w:rsid w:val="00B46D09"/>
    <w:rsid w:val="00B577BD"/>
    <w:rsid w:val="00B67A3D"/>
    <w:rsid w:val="00B73428"/>
    <w:rsid w:val="00B854B7"/>
    <w:rsid w:val="00B95741"/>
    <w:rsid w:val="00BC42A6"/>
    <w:rsid w:val="00BC4691"/>
    <w:rsid w:val="00BC5CAD"/>
    <w:rsid w:val="00BD5B4C"/>
    <w:rsid w:val="00C11AF3"/>
    <w:rsid w:val="00C22BD5"/>
    <w:rsid w:val="00C32CBD"/>
    <w:rsid w:val="00C43B61"/>
    <w:rsid w:val="00C46010"/>
    <w:rsid w:val="00C57DAB"/>
    <w:rsid w:val="00C773E5"/>
    <w:rsid w:val="00C84F02"/>
    <w:rsid w:val="00C91FEF"/>
    <w:rsid w:val="00C952DD"/>
    <w:rsid w:val="00CA09CD"/>
    <w:rsid w:val="00CA36AE"/>
    <w:rsid w:val="00CB2A9F"/>
    <w:rsid w:val="00CD20CC"/>
    <w:rsid w:val="00CE0432"/>
    <w:rsid w:val="00CE5C71"/>
    <w:rsid w:val="00CF42DB"/>
    <w:rsid w:val="00D26AAC"/>
    <w:rsid w:val="00D40F79"/>
    <w:rsid w:val="00D5372F"/>
    <w:rsid w:val="00D54266"/>
    <w:rsid w:val="00D610FE"/>
    <w:rsid w:val="00D700A8"/>
    <w:rsid w:val="00D73673"/>
    <w:rsid w:val="00D76821"/>
    <w:rsid w:val="00D91469"/>
    <w:rsid w:val="00DA2D91"/>
    <w:rsid w:val="00DA2E0D"/>
    <w:rsid w:val="00DB78AF"/>
    <w:rsid w:val="00DC59B6"/>
    <w:rsid w:val="00DE0FE9"/>
    <w:rsid w:val="00DE62A5"/>
    <w:rsid w:val="00DE678B"/>
    <w:rsid w:val="00DF206C"/>
    <w:rsid w:val="00E13D24"/>
    <w:rsid w:val="00E20A2C"/>
    <w:rsid w:val="00E430BE"/>
    <w:rsid w:val="00E54F56"/>
    <w:rsid w:val="00E56111"/>
    <w:rsid w:val="00E656A6"/>
    <w:rsid w:val="00E75C4C"/>
    <w:rsid w:val="00E802EE"/>
    <w:rsid w:val="00E848BA"/>
    <w:rsid w:val="00E87FA9"/>
    <w:rsid w:val="00E904A1"/>
    <w:rsid w:val="00EA4B86"/>
    <w:rsid w:val="00EB1309"/>
    <w:rsid w:val="00EB42A2"/>
    <w:rsid w:val="00EC77C2"/>
    <w:rsid w:val="00EE24CE"/>
    <w:rsid w:val="00EE76B4"/>
    <w:rsid w:val="00F006AC"/>
    <w:rsid w:val="00F15E9F"/>
    <w:rsid w:val="00F33F56"/>
    <w:rsid w:val="00F53DE9"/>
    <w:rsid w:val="00F60877"/>
    <w:rsid w:val="00F70243"/>
    <w:rsid w:val="00F77F2F"/>
    <w:rsid w:val="00F90EEF"/>
    <w:rsid w:val="00F94108"/>
    <w:rsid w:val="00FB0F31"/>
    <w:rsid w:val="00FB5912"/>
    <w:rsid w:val="00FD6B29"/>
    <w:rsid w:val="00FE3570"/>
    <w:rsid w:val="00F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12F4"/>
  <w15:chartTrackingRefBased/>
  <w15:docId w15:val="{88BECA84-5EC0-9849-9F1B-F32B32DB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7D"/>
    <w:pPr>
      <w:spacing w:line="276" w:lineRule="auto"/>
    </w:pPr>
    <w:rPr>
      <w:rFonts w:ascii="Arial" w:eastAsia="Arial" w:hAnsi="Arial" w:cs="Arial"/>
      <w:kern w:val="0"/>
      <w:sz w:val="22"/>
      <w:szCs w:val="22"/>
      <w:lang w:val="en-GB" w:eastAsia="en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D487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CA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487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CA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87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CA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487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fr-CA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487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fr-CA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487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CA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487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CA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487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CA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487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CA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4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4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4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487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487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48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48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48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48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4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D4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487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D4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487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CA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D48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487D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CA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D487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4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fr-CA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487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487D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3D487D"/>
    <w:rPr>
      <w:b/>
      <w:bCs/>
    </w:rPr>
  </w:style>
  <w:style w:type="paragraph" w:styleId="Rvision">
    <w:name w:val="Revision"/>
    <w:hidden/>
    <w:uiPriority w:val="99"/>
    <w:semiHidden/>
    <w:rsid w:val="000A3DAA"/>
    <w:rPr>
      <w:rFonts w:ascii="Arial" w:eastAsia="Arial" w:hAnsi="Arial" w:cs="Arial"/>
      <w:kern w:val="0"/>
      <w:sz w:val="22"/>
      <w:szCs w:val="22"/>
      <w:lang w:val="en-GB" w:eastAsia="en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3079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079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07950"/>
    <w:rPr>
      <w:rFonts w:ascii="Arial" w:eastAsia="Arial" w:hAnsi="Arial" w:cs="Arial"/>
      <w:kern w:val="0"/>
      <w:sz w:val="20"/>
      <w:szCs w:val="20"/>
      <w:lang w:val="en-GB" w:eastAsia="en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79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7950"/>
    <w:rPr>
      <w:rFonts w:ascii="Arial" w:eastAsia="Arial" w:hAnsi="Arial" w:cs="Arial"/>
      <w:b/>
      <w:bCs/>
      <w:kern w:val="0"/>
      <w:sz w:val="20"/>
      <w:szCs w:val="20"/>
      <w:lang w:val="en-GB" w:eastAsia="en-CA"/>
      <w14:ligatures w14:val="none"/>
    </w:rPr>
  </w:style>
  <w:style w:type="paragraph" w:styleId="NormalWeb">
    <w:name w:val="Normal (Web)"/>
    <w:basedOn w:val="Normal"/>
    <w:uiPriority w:val="99"/>
    <w:unhideWhenUsed/>
    <w:rsid w:val="00B4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Tremblay</dc:creator>
  <cp:keywords/>
  <dc:description/>
  <cp:lastModifiedBy>Noémie Tremblay</cp:lastModifiedBy>
  <cp:revision>4</cp:revision>
  <dcterms:created xsi:type="dcterms:W3CDTF">2026-01-26T21:03:00Z</dcterms:created>
  <dcterms:modified xsi:type="dcterms:W3CDTF">2026-01-26T21:26:00Z</dcterms:modified>
</cp:coreProperties>
</file>