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2057" w14:textId="25FDCA1D" w:rsidR="0084379B" w:rsidRDefault="007C7EE2" w:rsidP="0084379B">
      <w:pPr>
        <w:pStyle w:val="berschrift1"/>
        <w:spacing w:before="1200"/>
        <w:ind w:left="2126"/>
        <w:jc w:val="left"/>
        <w:rPr>
          <w:rFonts w:ascii="Times New Roman" w:hAnsi="Times New Roman"/>
          <w:b w:val="0"/>
          <w:smallCaps/>
          <w:spacing w:val="120"/>
          <w:sz w:val="52"/>
        </w:rPr>
      </w:pPr>
      <w:r>
        <w:rPr>
          <w:rFonts w:ascii="Times New Roman" w:hAnsi="Times New Roman"/>
          <w:smallCaps/>
          <w:spacing w:val="120"/>
          <w:sz w:val="52"/>
        </w:rPr>
        <w:t>P</w:t>
      </w:r>
      <w:r w:rsidRPr="007C7EE2">
        <w:rPr>
          <w:rFonts w:ascii="Times New Roman" w:hAnsi="Times New Roman"/>
          <w:b w:val="0"/>
          <w:bCs/>
          <w:smallCaps/>
          <w:spacing w:val="120"/>
          <w:sz w:val="52"/>
        </w:rPr>
        <w:t>ublikationen &amp;</w:t>
      </w:r>
    </w:p>
    <w:p w14:paraId="48967B6D" w14:textId="3F744161" w:rsidR="007C6E3C" w:rsidRDefault="0084379B" w:rsidP="0084379B">
      <w:pPr>
        <w:spacing w:before="120"/>
        <w:jc w:val="center"/>
        <w:rPr>
          <w:rFonts w:ascii="Times New Roman" w:hAnsi="Times New Roman"/>
          <w:smallCaps/>
          <w:spacing w:val="120"/>
          <w:sz w:val="52"/>
        </w:rPr>
      </w:pPr>
      <w:r>
        <w:rPr>
          <w:rFonts w:ascii="Times New Roman" w:hAnsi="Times New Roman"/>
          <w:b/>
          <w:smallCaps/>
          <w:noProof/>
          <w:spacing w:val="120"/>
          <w:sz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CAF7D" wp14:editId="26A5F738">
                <wp:simplePos x="0" y="0"/>
                <wp:positionH relativeFrom="column">
                  <wp:posOffset>1374774</wp:posOffset>
                </wp:positionH>
                <wp:positionV relativeFrom="paragraph">
                  <wp:posOffset>72389</wp:posOffset>
                </wp:positionV>
                <wp:extent cx="3522345" cy="10795"/>
                <wp:effectExtent l="0" t="0" r="20955" b="2730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2345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4923C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5pt,5.7pt" to="385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" strokeweight="1.5pt"/>
            </w:pict>
          </mc:Fallback>
        </mc:AlternateContent>
      </w:r>
      <w:r>
        <w:rPr>
          <w:rFonts w:ascii="Times New Roman" w:hAnsi="Times New Roman"/>
          <w:b/>
          <w:smallCaps/>
          <w:spacing w:val="120"/>
          <w:sz w:val="52"/>
        </w:rPr>
        <w:tab/>
      </w:r>
      <w:r>
        <w:rPr>
          <w:rFonts w:ascii="Times New Roman" w:hAnsi="Times New Roman"/>
          <w:b/>
          <w:smallCaps/>
          <w:spacing w:val="120"/>
          <w:sz w:val="52"/>
        </w:rPr>
        <w:tab/>
      </w:r>
      <w:r>
        <w:rPr>
          <w:rFonts w:ascii="Times New Roman" w:hAnsi="Times New Roman"/>
          <w:b/>
          <w:smallCaps/>
          <w:spacing w:val="120"/>
          <w:sz w:val="52"/>
        </w:rPr>
        <w:tab/>
      </w:r>
      <w:r>
        <w:rPr>
          <w:rFonts w:ascii="Times New Roman" w:hAnsi="Times New Roman"/>
          <w:b/>
          <w:smallCaps/>
          <w:spacing w:val="120"/>
          <w:sz w:val="52"/>
        </w:rPr>
        <w:tab/>
        <w:t>V</w:t>
      </w:r>
      <w:r w:rsidR="007C7EE2">
        <w:rPr>
          <w:rFonts w:ascii="Times New Roman" w:hAnsi="Times New Roman"/>
          <w:smallCaps/>
          <w:spacing w:val="120"/>
          <w:sz w:val="52"/>
        </w:rPr>
        <w:t>orträge</w:t>
      </w:r>
    </w:p>
    <w:p w14:paraId="4957881B" w14:textId="77777777" w:rsidR="00E7153F" w:rsidRDefault="00E7153F" w:rsidP="0084379B">
      <w:pPr>
        <w:spacing w:before="120"/>
        <w:jc w:val="center"/>
        <w:rPr>
          <w:rFonts w:ascii="Times New Roman" w:hAnsi="Times New Roman"/>
          <w:smallCaps/>
          <w:spacing w:val="120"/>
          <w:sz w:val="20"/>
        </w:rPr>
      </w:pPr>
    </w:p>
    <w:p w14:paraId="229D05B8" w14:textId="77777777" w:rsidR="00E7153F" w:rsidRPr="0084379B" w:rsidRDefault="00E7153F" w:rsidP="0084379B">
      <w:pPr>
        <w:spacing w:before="120"/>
        <w:jc w:val="center"/>
        <w:rPr>
          <w:rFonts w:ascii="Times New Roman" w:hAnsi="Times New Roman"/>
          <w:smallCaps/>
          <w:spacing w:val="120"/>
          <w:sz w:val="20"/>
        </w:rPr>
      </w:pPr>
    </w:p>
    <w:p w14:paraId="041E784A" w14:textId="60D68E69" w:rsidR="0084379B" w:rsidRPr="0084379B" w:rsidRDefault="0084379B" w:rsidP="0084379B">
      <w:pPr>
        <w:pStyle w:val="Titel"/>
        <w:tabs>
          <w:tab w:val="left" w:pos="4860"/>
          <w:tab w:val="left" w:pos="5220"/>
        </w:tabs>
        <w:ind w:left="0" w:firstLine="709"/>
        <w:jc w:val="left"/>
        <w:rPr>
          <w:rFonts w:ascii="Times New Roman" w:hAnsi="Times New Roman"/>
          <w:smallCaps/>
          <w:spacing w:val="120"/>
          <w:sz w:val="20"/>
          <w:lang w:val="it-IT"/>
        </w:rPr>
      </w:pPr>
    </w:p>
    <w:p w14:paraId="4F0ACEB2" w14:textId="523ACA34" w:rsidR="0011548A" w:rsidRPr="00681700" w:rsidRDefault="007C7EE2">
      <w:pPr>
        <w:pStyle w:val="Funotentext"/>
        <w:rPr>
          <w:rFonts w:ascii="Trebuchet MS" w:hAnsi="Trebuchet MS"/>
          <w:smallCaps/>
          <w:noProof/>
          <w:sz w:val="30"/>
          <w:u w:val="single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2C6DC" wp14:editId="6D4538A1">
                <wp:simplePos x="0" y="0"/>
                <wp:positionH relativeFrom="column">
                  <wp:posOffset>1495425</wp:posOffset>
                </wp:positionH>
                <wp:positionV relativeFrom="paragraph">
                  <wp:posOffset>5080</wp:posOffset>
                </wp:positionV>
                <wp:extent cx="0" cy="21269960"/>
                <wp:effectExtent l="0" t="0" r="38100" b="27940"/>
                <wp:wrapNone/>
                <wp:docPr id="12" name="Lin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1269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BD2A" id="Line 6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.4pt" to="117.75pt,16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" strokecolor="navy" strokeweight="1.5pt">
                <o:lock v:ext="edit" aspectratio="t"/>
              </v:line>
            </w:pict>
          </mc:Fallback>
        </mc:AlternateContent>
      </w:r>
      <w:r w:rsidR="0011548A" w:rsidRPr="00681700">
        <w:rPr>
          <w:rFonts w:ascii="Times New Roman" w:hAnsi="Times New Roman"/>
          <w:smallCaps/>
          <w:noProof/>
          <w:sz w:val="30"/>
          <w:u w:val="single"/>
        </w:rPr>
        <w:t>Publikationen</w:t>
      </w:r>
    </w:p>
    <w:p w14:paraId="5FDBF07D" w14:textId="77777777" w:rsidR="007C7EE2" w:rsidRDefault="007C7EE2" w:rsidP="00F03CA1">
      <w:pPr>
        <w:jc w:val="left"/>
        <w:rPr>
          <w:rFonts w:ascii="Times New Roman" w:hAnsi="Times New Roman"/>
          <w:szCs w:val="22"/>
        </w:rPr>
      </w:pPr>
    </w:p>
    <w:p w14:paraId="5BC34071" w14:textId="10042E2A" w:rsidR="007C7EE2" w:rsidRPr="00062978" w:rsidRDefault="00923816" w:rsidP="006D5D2E">
      <w:pPr>
        <w:ind w:left="2835" w:hanging="2835"/>
        <w:jc w:val="left"/>
        <w:rPr>
          <w:rFonts w:ascii="Times New Roman" w:hAnsi="Times New Roman"/>
          <w:szCs w:val="22"/>
          <w:lang w:val="en-GB"/>
        </w:rPr>
      </w:pPr>
      <w:r w:rsidRPr="00062978">
        <w:rPr>
          <w:rFonts w:ascii="Times New Roman" w:hAnsi="Times New Roman"/>
          <w:szCs w:val="22"/>
        </w:rPr>
        <w:t>2023</w:t>
      </w:r>
      <w:r w:rsidRPr="00062978">
        <w:rPr>
          <w:rFonts w:ascii="Times New Roman" w:hAnsi="Times New Roman"/>
          <w:szCs w:val="22"/>
        </w:rPr>
        <w:tab/>
        <w:t xml:space="preserve">Pomfret, G., Sand. M. &amp; C. May. </w:t>
      </w:r>
      <w:r w:rsidRPr="00062978">
        <w:rPr>
          <w:rFonts w:ascii="Times New Roman" w:hAnsi="Times New Roman"/>
          <w:szCs w:val="22"/>
          <w:lang w:val="en-GB"/>
        </w:rPr>
        <w:t xml:space="preserve">Conceptualising the power of outdoor adventure activities for subjective well-being: A systematic literature review. Journal of Outdoor Recreation and Tourism, 42, 100641, 1-10. </w:t>
      </w:r>
      <w:hyperlink r:id="rId8" w:history="1">
        <w:r w:rsidRPr="00062978">
          <w:rPr>
            <w:rStyle w:val="Hyperlink"/>
            <w:rFonts w:ascii="Times New Roman" w:hAnsi="Times New Roman"/>
            <w:szCs w:val="22"/>
            <w:lang w:val="en-GB"/>
          </w:rPr>
          <w:t>https://doi.org/10.1016/j.jort.2023.100641</w:t>
        </w:r>
      </w:hyperlink>
    </w:p>
    <w:p w14:paraId="1B8BA3D4" w14:textId="75422B0B" w:rsidR="00923816" w:rsidRPr="00062978" w:rsidRDefault="00923816" w:rsidP="006D5D2E">
      <w:pPr>
        <w:ind w:left="2835" w:hanging="2835"/>
        <w:jc w:val="left"/>
        <w:rPr>
          <w:rFonts w:ascii="Times New Roman" w:hAnsi="Times New Roman"/>
          <w:sz w:val="8"/>
          <w:szCs w:val="8"/>
          <w:lang w:val="en-GB"/>
        </w:rPr>
      </w:pPr>
      <w:r w:rsidRPr="00062978">
        <w:rPr>
          <w:rFonts w:ascii="Times New Roman" w:hAnsi="Times New Roman"/>
          <w:szCs w:val="22"/>
          <w:lang w:val="en-GB"/>
        </w:rPr>
        <w:tab/>
      </w:r>
    </w:p>
    <w:p w14:paraId="57FDCDCB" w14:textId="0B396AB2" w:rsidR="007C7EE2" w:rsidRDefault="00546656" w:rsidP="00923816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en-GB"/>
        </w:rPr>
        <w:t>2023</w:t>
      </w:r>
      <w:r>
        <w:rPr>
          <w:rFonts w:ascii="Times New Roman" w:hAnsi="Times New Roman"/>
          <w:szCs w:val="22"/>
          <w:lang w:val="en-GB"/>
        </w:rPr>
        <w:tab/>
      </w:r>
      <w:r w:rsidR="00923816" w:rsidRPr="00923816">
        <w:rPr>
          <w:rFonts w:ascii="Times New Roman" w:hAnsi="Times New Roman"/>
          <w:szCs w:val="22"/>
        </w:rPr>
        <w:t xml:space="preserve">May, C., &amp; </w:t>
      </w:r>
      <w:r w:rsidR="00923816">
        <w:rPr>
          <w:rFonts w:ascii="Times New Roman" w:hAnsi="Times New Roman"/>
          <w:szCs w:val="22"/>
        </w:rPr>
        <w:t xml:space="preserve">A. </w:t>
      </w:r>
      <w:r w:rsidR="00923816" w:rsidRPr="00923816">
        <w:rPr>
          <w:rFonts w:ascii="Times New Roman" w:hAnsi="Times New Roman"/>
          <w:szCs w:val="22"/>
        </w:rPr>
        <w:t>Saretzki</w:t>
      </w:r>
      <w:r w:rsidR="00923816">
        <w:rPr>
          <w:rFonts w:ascii="Times New Roman" w:hAnsi="Times New Roman"/>
          <w:szCs w:val="22"/>
        </w:rPr>
        <w:t xml:space="preserve">. </w:t>
      </w:r>
      <w:r w:rsidR="00923816" w:rsidRPr="00923816">
        <w:rPr>
          <w:rFonts w:ascii="Times New Roman" w:hAnsi="Times New Roman"/>
          <w:szCs w:val="22"/>
        </w:rPr>
        <w:t xml:space="preserve">Rosa mit Lefebvre denken: Produktion von Naturerlebnislandschaften im Outdoor-Tourismus als Resonanzstiftung. In: Freytag, T., Jenal, C., Kühne, O. &amp; T. </w:t>
      </w:r>
      <w:proofErr w:type="spellStart"/>
      <w:r w:rsidR="00923816" w:rsidRPr="00923816">
        <w:rPr>
          <w:rFonts w:ascii="Times New Roman" w:hAnsi="Times New Roman"/>
          <w:szCs w:val="22"/>
        </w:rPr>
        <w:t>Sedelmeier</w:t>
      </w:r>
      <w:proofErr w:type="spellEnd"/>
      <w:r w:rsidR="00923816" w:rsidRPr="00923816">
        <w:rPr>
          <w:rFonts w:ascii="Times New Roman" w:hAnsi="Times New Roman"/>
          <w:szCs w:val="22"/>
        </w:rPr>
        <w:t xml:space="preserve"> (Hrsg.), Landschaft und Tourismus. Wiesbaden. 119-139</w:t>
      </w:r>
    </w:p>
    <w:p w14:paraId="50123336" w14:textId="77777777" w:rsidR="00E84915" w:rsidRPr="00E84915" w:rsidRDefault="00E84915" w:rsidP="00923816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5A0823A5" w14:textId="1033E5EB" w:rsidR="00E84915" w:rsidRPr="00E84915" w:rsidRDefault="00546656" w:rsidP="00923816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2023</w:t>
      </w:r>
      <w:r w:rsidR="00E84915">
        <w:rPr>
          <w:rFonts w:ascii="Times New Roman" w:hAnsi="Times New Roman"/>
          <w:szCs w:val="22"/>
        </w:rPr>
        <w:tab/>
      </w:r>
      <w:r w:rsidR="00E84915" w:rsidRPr="00E84915">
        <w:rPr>
          <w:rFonts w:ascii="Times New Roman" w:hAnsi="Times New Roman"/>
          <w:szCs w:val="22"/>
        </w:rPr>
        <w:t>May, C</w:t>
      </w:r>
      <w:r w:rsidR="00E84915">
        <w:rPr>
          <w:rFonts w:ascii="Times New Roman" w:hAnsi="Times New Roman"/>
          <w:szCs w:val="22"/>
        </w:rPr>
        <w:t xml:space="preserve">.: </w:t>
      </w:r>
      <w:r w:rsidR="00E84915" w:rsidRPr="00E84915">
        <w:rPr>
          <w:rFonts w:ascii="Times New Roman" w:hAnsi="Times New Roman"/>
          <w:szCs w:val="22"/>
        </w:rPr>
        <w:t xml:space="preserve">Nachhaltigkeit ohne Barrieren. Wissenschaft aktuell – die Hochschulkolumne. In: </w:t>
      </w:r>
      <w:proofErr w:type="spellStart"/>
      <w:r w:rsidR="00E84915" w:rsidRPr="00E84915">
        <w:rPr>
          <w:rFonts w:ascii="Times New Roman" w:hAnsi="Times New Roman"/>
          <w:szCs w:val="22"/>
        </w:rPr>
        <w:t>Fvw</w:t>
      </w:r>
      <w:proofErr w:type="spellEnd"/>
      <w:r w:rsidR="00E84915">
        <w:rPr>
          <w:rFonts w:ascii="Times New Roman" w:hAnsi="Times New Roman"/>
          <w:szCs w:val="22"/>
        </w:rPr>
        <w:t xml:space="preserve">, </w:t>
      </w:r>
      <w:proofErr w:type="spellStart"/>
      <w:r w:rsidR="00E84915" w:rsidRPr="00E84915">
        <w:rPr>
          <w:rFonts w:ascii="Times New Roman" w:hAnsi="Times New Roman"/>
          <w:szCs w:val="22"/>
        </w:rPr>
        <w:t>TravelTalk</w:t>
      </w:r>
      <w:proofErr w:type="spellEnd"/>
      <w:r w:rsidR="00E84915" w:rsidRPr="00E84915">
        <w:rPr>
          <w:rFonts w:ascii="Times New Roman" w:hAnsi="Times New Roman"/>
          <w:szCs w:val="22"/>
        </w:rPr>
        <w:t>. Die Stars auf dem Wasser. Heft 17/23. S. 55</w:t>
      </w:r>
    </w:p>
    <w:p w14:paraId="52E2EDB1" w14:textId="77777777" w:rsidR="007C7EE2" w:rsidRPr="007C7EE2" w:rsidRDefault="007C7EE2" w:rsidP="006D5D2E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14DCF0EA" w14:textId="3ECCD3B7" w:rsidR="006D5D2E" w:rsidRDefault="006D5D2E" w:rsidP="006D5D2E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2019</w:t>
      </w:r>
      <w:r>
        <w:rPr>
          <w:rFonts w:ascii="Times New Roman" w:hAnsi="Times New Roman"/>
          <w:szCs w:val="22"/>
        </w:rPr>
        <w:tab/>
        <w:t>May, C.</w:t>
      </w:r>
      <w:r w:rsidRPr="00466F7C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„Die Natur“ in Freizeit und Tourismus: Bedeutung und Beziehung. In: Sand, M. (Hrsg.): Outdoor, Mensch, Natur. Adventuremanagement in Theorie und Praxis. München. 14-26.</w:t>
      </w:r>
    </w:p>
    <w:p w14:paraId="7B12F6E1" w14:textId="77777777" w:rsidR="006D5D2E" w:rsidRPr="006D5D2E" w:rsidRDefault="006D5D2E" w:rsidP="00B778BD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21960695" w14:textId="3BAF6176" w:rsidR="00B778BD" w:rsidRDefault="00BE06D3" w:rsidP="00B778BD">
      <w:pPr>
        <w:ind w:left="2835" w:hanging="2835"/>
        <w:jc w:val="left"/>
        <w:rPr>
          <w:rFonts w:ascii="Times New Roman" w:hAnsi="Times New Roman"/>
          <w:szCs w:val="22"/>
        </w:rPr>
      </w:pPr>
      <w:r w:rsidRPr="006D5D2E">
        <w:rPr>
          <w:rFonts w:ascii="Times New Roman" w:hAnsi="Times New Roman"/>
          <w:szCs w:val="22"/>
        </w:rPr>
        <w:t>2018</w:t>
      </w:r>
      <w:r w:rsidRPr="006D5D2E">
        <w:rPr>
          <w:rFonts w:ascii="Times New Roman" w:hAnsi="Times New Roman"/>
          <w:szCs w:val="22"/>
        </w:rPr>
        <w:tab/>
      </w:r>
      <w:r w:rsidR="00B778BD" w:rsidRPr="006D5D2E">
        <w:rPr>
          <w:rFonts w:ascii="Times New Roman" w:hAnsi="Times New Roman"/>
          <w:szCs w:val="22"/>
        </w:rPr>
        <w:t>Thimm, T., May, C. &amp; J. Reif (Hrsg.)</w:t>
      </w:r>
      <w:r w:rsidR="00B778BD" w:rsidRPr="00B778BD">
        <w:rPr>
          <w:rFonts w:ascii="Times New Roman" w:hAnsi="Times New Roman"/>
          <w:szCs w:val="22"/>
        </w:rPr>
        <w:t>: Raum und Tourismus: Konstruktion und Inszenierung touristischer Erfahrungswelten. Themenheft der Zeitschrift fü</w:t>
      </w:r>
      <w:r w:rsidR="00B13F00">
        <w:rPr>
          <w:rFonts w:ascii="Times New Roman" w:hAnsi="Times New Roman"/>
          <w:szCs w:val="22"/>
        </w:rPr>
        <w:t>r Tourismuswissenschaft Vol. 11 (</w:t>
      </w:r>
      <w:r w:rsidR="00B778BD" w:rsidRPr="00B778BD">
        <w:rPr>
          <w:rFonts w:ascii="Times New Roman" w:hAnsi="Times New Roman"/>
          <w:szCs w:val="22"/>
        </w:rPr>
        <w:t>1</w:t>
      </w:r>
      <w:r w:rsidR="00B13F00">
        <w:rPr>
          <w:rFonts w:ascii="Times New Roman" w:hAnsi="Times New Roman"/>
          <w:szCs w:val="22"/>
        </w:rPr>
        <w:t>)</w:t>
      </w:r>
      <w:r w:rsidR="00B778BD" w:rsidRPr="00B778BD">
        <w:rPr>
          <w:rFonts w:ascii="Times New Roman" w:hAnsi="Times New Roman"/>
          <w:szCs w:val="22"/>
        </w:rPr>
        <w:t>.</w:t>
      </w:r>
    </w:p>
    <w:p w14:paraId="13874AE3" w14:textId="77777777" w:rsidR="00B778BD" w:rsidRPr="00B778BD" w:rsidRDefault="00B778BD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4850A840" w14:textId="77777777" w:rsidR="00BE06D3" w:rsidRDefault="00B778BD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2018</w:t>
      </w:r>
      <w:r>
        <w:rPr>
          <w:rFonts w:ascii="Times New Roman" w:hAnsi="Times New Roman"/>
          <w:szCs w:val="22"/>
        </w:rPr>
        <w:tab/>
      </w:r>
      <w:r w:rsidR="00BE06D3">
        <w:rPr>
          <w:rFonts w:ascii="Times New Roman" w:hAnsi="Times New Roman"/>
          <w:szCs w:val="22"/>
        </w:rPr>
        <w:t xml:space="preserve">Saretzki, A. &amp; C. May: </w:t>
      </w:r>
      <w:r w:rsidR="00BE06D3" w:rsidRPr="00BE06D3">
        <w:rPr>
          <w:rFonts w:ascii="Times New Roman" w:hAnsi="Times New Roman"/>
          <w:szCs w:val="22"/>
        </w:rPr>
        <w:t xml:space="preserve">Interkulturelle versus transkulturelle Räume des Kulturtourismus. In: </w:t>
      </w:r>
      <w:proofErr w:type="spellStart"/>
      <w:r w:rsidR="00BE06D3" w:rsidRPr="00BE06D3">
        <w:rPr>
          <w:rFonts w:ascii="Times New Roman" w:hAnsi="Times New Roman"/>
          <w:szCs w:val="22"/>
        </w:rPr>
        <w:t>Dätsch</w:t>
      </w:r>
      <w:proofErr w:type="spellEnd"/>
      <w:r w:rsidR="00BE06D3" w:rsidRPr="00BE06D3">
        <w:rPr>
          <w:rFonts w:ascii="Times New Roman" w:hAnsi="Times New Roman"/>
          <w:szCs w:val="22"/>
        </w:rPr>
        <w:t xml:space="preserve">, </w:t>
      </w:r>
      <w:proofErr w:type="spellStart"/>
      <w:r w:rsidR="00BE06D3" w:rsidRPr="00BE06D3">
        <w:rPr>
          <w:rFonts w:ascii="Times New Roman" w:hAnsi="Times New Roman"/>
          <w:szCs w:val="22"/>
        </w:rPr>
        <w:t>Ch</w:t>
      </w:r>
      <w:proofErr w:type="spellEnd"/>
      <w:r w:rsidR="00BE06D3" w:rsidRPr="00BE06D3">
        <w:rPr>
          <w:rFonts w:ascii="Times New Roman" w:hAnsi="Times New Roman"/>
          <w:szCs w:val="22"/>
        </w:rPr>
        <w:t>. (Hrsg.): Kulturelle Übersetzer. Kunst und Kulturmanagement im transkulturellen Kontext.</w:t>
      </w:r>
      <w:r w:rsidR="00BE06D3">
        <w:rPr>
          <w:rFonts w:ascii="Times New Roman" w:hAnsi="Times New Roman"/>
          <w:szCs w:val="22"/>
        </w:rPr>
        <w:t xml:space="preserve"> Bielefeld.</w:t>
      </w:r>
      <w:r w:rsidRPr="00B778BD">
        <w:rPr>
          <w:rFonts w:ascii="Times New Roman" w:hAnsi="Times New Roman"/>
          <w:szCs w:val="22"/>
        </w:rPr>
        <w:t xml:space="preserve"> 383-400</w:t>
      </w:r>
      <w:r>
        <w:rPr>
          <w:rFonts w:ascii="Times New Roman" w:hAnsi="Times New Roman"/>
          <w:szCs w:val="22"/>
        </w:rPr>
        <w:t>.</w:t>
      </w:r>
    </w:p>
    <w:p w14:paraId="59538B85" w14:textId="77777777" w:rsidR="00BE06D3" w:rsidRPr="00B778BD" w:rsidRDefault="00BE06D3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751C5936" w14:textId="77777777" w:rsidR="00466F7C" w:rsidRDefault="00466F7C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2017</w:t>
      </w:r>
      <w:r>
        <w:rPr>
          <w:rFonts w:ascii="Times New Roman" w:hAnsi="Times New Roman"/>
          <w:szCs w:val="22"/>
        </w:rPr>
        <w:tab/>
        <w:t xml:space="preserve">May, C.: Wasser, Wellen, Wohlbefinden </w:t>
      </w:r>
      <w:r w:rsidRPr="00466F7C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Das Meer als therapeutische Landschaft. In: </w:t>
      </w:r>
      <w:r w:rsidR="00D30F1F">
        <w:rPr>
          <w:rFonts w:ascii="Times New Roman" w:hAnsi="Times New Roman"/>
          <w:szCs w:val="22"/>
        </w:rPr>
        <w:t xml:space="preserve">Roth, R. &amp; J. Schwark </w:t>
      </w:r>
      <w:r w:rsidR="00D30F1F" w:rsidRPr="00D30F1F">
        <w:rPr>
          <w:rFonts w:ascii="Times New Roman" w:hAnsi="Times New Roman"/>
          <w:szCs w:val="22"/>
        </w:rPr>
        <w:t>(Hrsg.</w:t>
      </w:r>
      <w:proofErr w:type="gramStart"/>
      <w:r w:rsidR="00D30F1F" w:rsidRPr="00D30F1F">
        <w:rPr>
          <w:rFonts w:ascii="Times New Roman" w:hAnsi="Times New Roman"/>
          <w:szCs w:val="22"/>
        </w:rPr>
        <w:t>)</w:t>
      </w:r>
      <w:r w:rsidR="00D30F1F">
        <w:rPr>
          <w:rFonts w:ascii="Times New Roman" w:hAnsi="Times New Roman"/>
          <w:szCs w:val="22"/>
        </w:rPr>
        <w:t xml:space="preserve"> :</w:t>
      </w:r>
      <w:proofErr w:type="gramEnd"/>
      <w:r w:rsidR="00D30F1F">
        <w:rPr>
          <w:rFonts w:ascii="Times New Roman" w:hAnsi="Times New Roman"/>
          <w:szCs w:val="22"/>
        </w:rPr>
        <w:t xml:space="preserve"> Wirtschaftsfaktor Sport-tourismus. Ressourcenmanagement, Produkt- und Desti</w:t>
      </w:r>
      <w:r w:rsidR="00B778BD">
        <w:rPr>
          <w:rFonts w:ascii="Times New Roman" w:hAnsi="Times New Roman"/>
          <w:szCs w:val="22"/>
        </w:rPr>
        <w:t xml:space="preserve">nations-entwicklung. Berlin. </w:t>
      </w:r>
      <w:r w:rsidR="00D30F1F">
        <w:rPr>
          <w:rFonts w:ascii="Times New Roman" w:hAnsi="Times New Roman"/>
          <w:szCs w:val="22"/>
        </w:rPr>
        <w:t>69-76.</w:t>
      </w:r>
    </w:p>
    <w:p w14:paraId="5B975C09" w14:textId="77777777" w:rsidR="00466F7C" w:rsidRPr="00466F7C" w:rsidRDefault="00466F7C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58B2A301" w14:textId="77777777" w:rsidR="00466F7C" w:rsidRDefault="00466F7C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2017</w:t>
      </w:r>
      <w:r>
        <w:rPr>
          <w:rFonts w:ascii="Times New Roman" w:hAnsi="Times New Roman"/>
          <w:szCs w:val="22"/>
        </w:rPr>
        <w:tab/>
        <w:t xml:space="preserve">May, C., </w:t>
      </w:r>
      <w:r w:rsidRPr="00466F7C">
        <w:rPr>
          <w:rFonts w:ascii="Times New Roman" w:hAnsi="Times New Roman"/>
          <w:szCs w:val="22"/>
        </w:rPr>
        <w:t>Reif, J.</w:t>
      </w:r>
      <w:r>
        <w:rPr>
          <w:rFonts w:ascii="Times New Roman" w:hAnsi="Times New Roman"/>
          <w:szCs w:val="22"/>
        </w:rPr>
        <w:t xml:space="preserve"> &amp; B. Hallerbach</w:t>
      </w:r>
      <w:r w:rsidRPr="00466F7C">
        <w:rPr>
          <w:rFonts w:ascii="Times New Roman" w:hAnsi="Times New Roman"/>
          <w:szCs w:val="22"/>
        </w:rPr>
        <w:t xml:space="preserve">: Qualitative Leitfadeninterviews als Ergänzung oder Alternative zu quantitativen Vor-Ort-Gästebefragungen – Ergebnisse des „Smart Focus“ aus der </w:t>
      </w:r>
      <w:proofErr w:type="spellStart"/>
      <w:r w:rsidRPr="00466F7C">
        <w:rPr>
          <w:rFonts w:ascii="Times New Roman" w:hAnsi="Times New Roman"/>
          <w:szCs w:val="22"/>
        </w:rPr>
        <w:t>Cittaslow</w:t>
      </w:r>
      <w:proofErr w:type="spellEnd"/>
      <w:r w:rsidRPr="00466F7C">
        <w:rPr>
          <w:rFonts w:ascii="Times New Roman" w:hAnsi="Times New Roman"/>
          <w:szCs w:val="22"/>
        </w:rPr>
        <w:t>-Stadt Deidesheim. I</w:t>
      </w:r>
      <w:r>
        <w:rPr>
          <w:rFonts w:ascii="Times New Roman" w:hAnsi="Times New Roman"/>
          <w:szCs w:val="22"/>
        </w:rPr>
        <w:t>n: Eisenstein, B. (Hrsg.)</w:t>
      </w:r>
      <w:r w:rsidRPr="00466F7C">
        <w:rPr>
          <w:rFonts w:ascii="Times New Roman" w:hAnsi="Times New Roman"/>
          <w:szCs w:val="22"/>
        </w:rPr>
        <w:t>: Marktforschung für Destinationen. Grundlagen - Instrument</w:t>
      </w:r>
      <w:r w:rsidR="00B778BD">
        <w:rPr>
          <w:rFonts w:ascii="Times New Roman" w:hAnsi="Times New Roman"/>
          <w:szCs w:val="22"/>
        </w:rPr>
        <w:t xml:space="preserve">e - Praxisbeispiele. Berlin. </w:t>
      </w:r>
      <w:r w:rsidRPr="00466F7C">
        <w:rPr>
          <w:rFonts w:ascii="Times New Roman" w:hAnsi="Times New Roman"/>
          <w:szCs w:val="22"/>
        </w:rPr>
        <w:t>403-415.</w:t>
      </w:r>
    </w:p>
    <w:p w14:paraId="5824401E" w14:textId="77777777" w:rsidR="00466F7C" w:rsidRPr="00466F7C" w:rsidRDefault="00466F7C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01BCA82D" w14:textId="77777777" w:rsidR="00466F7C" w:rsidRDefault="00466F7C">
      <w:pPr>
        <w:ind w:left="2835" w:hanging="2835"/>
        <w:jc w:val="left"/>
        <w:rPr>
          <w:rFonts w:ascii="Times New Roman" w:hAnsi="Times New Roman"/>
          <w:szCs w:val="22"/>
        </w:rPr>
      </w:pPr>
      <w:r w:rsidRPr="00466F7C">
        <w:rPr>
          <w:rFonts w:ascii="Times New Roman" w:hAnsi="Times New Roman"/>
          <w:szCs w:val="22"/>
        </w:rPr>
        <w:t>2017</w:t>
      </w:r>
      <w:r>
        <w:rPr>
          <w:rFonts w:ascii="Times New Roman" w:hAnsi="Times New Roman"/>
          <w:szCs w:val="22"/>
        </w:rPr>
        <w:tab/>
        <w:t>May, C.</w:t>
      </w:r>
      <w:r w:rsidRPr="00466F7C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>Volksfeste und Brauchtumsveranstaltungen</w:t>
      </w:r>
      <w:r w:rsidRPr="00466F7C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Ausbruch nach Maß</w:t>
      </w:r>
      <w:r w:rsidRPr="00466F7C">
        <w:rPr>
          <w:rFonts w:ascii="Times New Roman" w:hAnsi="Times New Roman"/>
          <w:szCs w:val="22"/>
        </w:rPr>
        <w:t xml:space="preserve">. In: Eisenstein, B., </w:t>
      </w:r>
      <w:proofErr w:type="spellStart"/>
      <w:r w:rsidRPr="00466F7C">
        <w:rPr>
          <w:rFonts w:ascii="Times New Roman" w:hAnsi="Times New Roman"/>
          <w:szCs w:val="22"/>
        </w:rPr>
        <w:t>Schmudde</w:t>
      </w:r>
      <w:proofErr w:type="spellEnd"/>
      <w:r w:rsidRPr="00466F7C">
        <w:rPr>
          <w:rFonts w:ascii="Times New Roman" w:hAnsi="Times New Roman"/>
          <w:szCs w:val="22"/>
        </w:rPr>
        <w:t>, R., Reif,</w:t>
      </w:r>
      <w:r>
        <w:rPr>
          <w:rFonts w:ascii="Times New Roman" w:hAnsi="Times New Roman"/>
          <w:szCs w:val="22"/>
        </w:rPr>
        <w:t xml:space="preserve"> J. </w:t>
      </w:r>
      <w:r w:rsidR="00D30F1F">
        <w:rPr>
          <w:rFonts w:ascii="Times New Roman" w:hAnsi="Times New Roman"/>
          <w:szCs w:val="22"/>
        </w:rPr>
        <w:t>&amp;</w:t>
      </w:r>
      <w:r>
        <w:rPr>
          <w:rFonts w:ascii="Times New Roman" w:hAnsi="Times New Roman"/>
          <w:szCs w:val="22"/>
        </w:rPr>
        <w:t xml:space="preserve"> C. </w:t>
      </w:r>
      <w:proofErr w:type="spellStart"/>
      <w:r>
        <w:rPr>
          <w:rFonts w:ascii="Times New Roman" w:hAnsi="Times New Roman"/>
          <w:szCs w:val="22"/>
        </w:rPr>
        <w:t>Eilzer</w:t>
      </w:r>
      <w:proofErr w:type="spellEnd"/>
      <w:r>
        <w:rPr>
          <w:rFonts w:ascii="Times New Roman" w:hAnsi="Times New Roman"/>
          <w:szCs w:val="22"/>
        </w:rPr>
        <w:t xml:space="preserve"> (Hrsg.)</w:t>
      </w:r>
      <w:r w:rsidRPr="00466F7C">
        <w:rPr>
          <w:rFonts w:ascii="Times New Roman" w:hAnsi="Times New Roman"/>
          <w:szCs w:val="22"/>
        </w:rPr>
        <w:t>: Tourismusa</w:t>
      </w:r>
      <w:r w:rsidR="00B778BD">
        <w:rPr>
          <w:rFonts w:ascii="Times New Roman" w:hAnsi="Times New Roman"/>
          <w:szCs w:val="22"/>
        </w:rPr>
        <w:t xml:space="preserve">tlas Deutschland. Konstanz. </w:t>
      </w:r>
      <w:r>
        <w:rPr>
          <w:rFonts w:ascii="Times New Roman" w:hAnsi="Times New Roman"/>
          <w:szCs w:val="22"/>
        </w:rPr>
        <w:t>78</w:t>
      </w:r>
      <w:r w:rsidRPr="00466F7C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>79</w:t>
      </w:r>
      <w:r w:rsidRPr="00466F7C">
        <w:rPr>
          <w:rFonts w:ascii="Times New Roman" w:hAnsi="Times New Roman"/>
          <w:szCs w:val="22"/>
        </w:rPr>
        <w:t>.</w:t>
      </w:r>
    </w:p>
    <w:p w14:paraId="3D8C81B1" w14:textId="77777777" w:rsidR="00466F7C" w:rsidRPr="00466F7C" w:rsidRDefault="00466F7C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525837BF" w14:textId="77777777" w:rsidR="006A5BB9" w:rsidRDefault="006A5BB9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2017</w:t>
      </w:r>
      <w:r>
        <w:rPr>
          <w:rFonts w:ascii="Times New Roman" w:hAnsi="Times New Roman"/>
          <w:szCs w:val="22"/>
        </w:rPr>
        <w:tab/>
      </w:r>
      <w:r w:rsidR="00466F7C">
        <w:rPr>
          <w:rFonts w:ascii="Times New Roman" w:hAnsi="Times New Roman"/>
          <w:szCs w:val="22"/>
        </w:rPr>
        <w:t>May, C.</w:t>
      </w:r>
      <w:r w:rsidR="00466F7C" w:rsidRPr="00466F7C">
        <w:rPr>
          <w:rFonts w:ascii="Times New Roman" w:hAnsi="Times New Roman"/>
          <w:szCs w:val="22"/>
        </w:rPr>
        <w:t xml:space="preserve">: </w:t>
      </w:r>
      <w:r w:rsidR="00466F7C">
        <w:rPr>
          <w:rFonts w:ascii="Times New Roman" w:hAnsi="Times New Roman"/>
          <w:szCs w:val="22"/>
        </w:rPr>
        <w:t>Tourismus auf dem Land. Sommerfrische 2.0</w:t>
      </w:r>
      <w:r w:rsidR="00466F7C" w:rsidRPr="00466F7C">
        <w:rPr>
          <w:rFonts w:ascii="Times New Roman" w:hAnsi="Times New Roman"/>
          <w:szCs w:val="22"/>
        </w:rPr>
        <w:t xml:space="preserve">. In: Eisenstein, B., </w:t>
      </w:r>
      <w:proofErr w:type="spellStart"/>
      <w:r w:rsidR="00466F7C" w:rsidRPr="00466F7C">
        <w:rPr>
          <w:rFonts w:ascii="Times New Roman" w:hAnsi="Times New Roman"/>
          <w:szCs w:val="22"/>
        </w:rPr>
        <w:t>Schmudde</w:t>
      </w:r>
      <w:proofErr w:type="spellEnd"/>
      <w:r w:rsidR="00466F7C" w:rsidRPr="00466F7C">
        <w:rPr>
          <w:rFonts w:ascii="Times New Roman" w:hAnsi="Times New Roman"/>
          <w:szCs w:val="22"/>
        </w:rPr>
        <w:t>, R., Reif,</w:t>
      </w:r>
      <w:r w:rsidR="00466F7C">
        <w:rPr>
          <w:rFonts w:ascii="Times New Roman" w:hAnsi="Times New Roman"/>
          <w:szCs w:val="22"/>
        </w:rPr>
        <w:t xml:space="preserve"> J. </w:t>
      </w:r>
      <w:r w:rsidR="00D30F1F">
        <w:rPr>
          <w:rFonts w:ascii="Times New Roman" w:hAnsi="Times New Roman"/>
          <w:szCs w:val="22"/>
        </w:rPr>
        <w:t>&amp;</w:t>
      </w:r>
      <w:r w:rsidR="00466F7C">
        <w:rPr>
          <w:rFonts w:ascii="Times New Roman" w:hAnsi="Times New Roman"/>
          <w:szCs w:val="22"/>
        </w:rPr>
        <w:t xml:space="preserve"> C. </w:t>
      </w:r>
      <w:proofErr w:type="spellStart"/>
      <w:r w:rsidR="00466F7C">
        <w:rPr>
          <w:rFonts w:ascii="Times New Roman" w:hAnsi="Times New Roman"/>
          <w:szCs w:val="22"/>
        </w:rPr>
        <w:t>Eilzer</w:t>
      </w:r>
      <w:proofErr w:type="spellEnd"/>
      <w:r w:rsidR="00466F7C">
        <w:rPr>
          <w:rFonts w:ascii="Times New Roman" w:hAnsi="Times New Roman"/>
          <w:szCs w:val="22"/>
        </w:rPr>
        <w:t xml:space="preserve"> (Hrsg.)</w:t>
      </w:r>
      <w:r w:rsidR="00466F7C" w:rsidRPr="00466F7C">
        <w:rPr>
          <w:rFonts w:ascii="Times New Roman" w:hAnsi="Times New Roman"/>
          <w:szCs w:val="22"/>
        </w:rPr>
        <w:t>: Tourismu</w:t>
      </w:r>
      <w:r w:rsidR="00B778BD">
        <w:rPr>
          <w:rFonts w:ascii="Times New Roman" w:hAnsi="Times New Roman"/>
          <w:szCs w:val="22"/>
        </w:rPr>
        <w:t>satlas Deutschland. Konstanz.</w:t>
      </w:r>
      <w:r w:rsidR="00466F7C" w:rsidRPr="00466F7C">
        <w:rPr>
          <w:rFonts w:ascii="Times New Roman" w:hAnsi="Times New Roman"/>
          <w:szCs w:val="22"/>
        </w:rPr>
        <w:t xml:space="preserve"> </w:t>
      </w:r>
      <w:r w:rsidR="00466F7C">
        <w:rPr>
          <w:rFonts w:ascii="Times New Roman" w:hAnsi="Times New Roman"/>
          <w:szCs w:val="22"/>
        </w:rPr>
        <w:t>3</w:t>
      </w:r>
      <w:r w:rsidR="00466F7C" w:rsidRPr="00466F7C">
        <w:rPr>
          <w:rFonts w:ascii="Times New Roman" w:hAnsi="Times New Roman"/>
          <w:szCs w:val="22"/>
        </w:rPr>
        <w:t>4-</w:t>
      </w:r>
      <w:r w:rsidR="00466F7C">
        <w:rPr>
          <w:rFonts w:ascii="Times New Roman" w:hAnsi="Times New Roman"/>
          <w:szCs w:val="22"/>
        </w:rPr>
        <w:t>3</w:t>
      </w:r>
      <w:r w:rsidR="00466F7C" w:rsidRPr="00466F7C">
        <w:rPr>
          <w:rFonts w:ascii="Times New Roman" w:hAnsi="Times New Roman"/>
          <w:szCs w:val="22"/>
        </w:rPr>
        <w:t>5.</w:t>
      </w:r>
    </w:p>
    <w:p w14:paraId="1D5F8011" w14:textId="707688F8" w:rsidR="00BE06D3" w:rsidRPr="00BE06D3" w:rsidRDefault="00BE06D3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73C0D24E" w14:textId="6B23CE32" w:rsidR="00BE06D3" w:rsidRDefault="00BE06D3" w:rsidP="00BE06D3">
      <w:pPr>
        <w:ind w:left="2835" w:hanging="2835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2017</w:t>
      </w:r>
      <w:r>
        <w:rPr>
          <w:rFonts w:ascii="Times New Roman" w:hAnsi="Times New Roman"/>
          <w:szCs w:val="22"/>
        </w:rPr>
        <w:tab/>
      </w:r>
      <w:r w:rsidRPr="00BE06D3">
        <w:rPr>
          <w:rFonts w:ascii="Times New Roman" w:hAnsi="Times New Roman"/>
          <w:szCs w:val="22"/>
        </w:rPr>
        <w:t xml:space="preserve">Antz, </w:t>
      </w:r>
      <w:proofErr w:type="spellStart"/>
      <w:r w:rsidRPr="00BE06D3">
        <w:rPr>
          <w:rFonts w:ascii="Times New Roman" w:hAnsi="Times New Roman"/>
          <w:szCs w:val="22"/>
        </w:rPr>
        <w:t>Ch</w:t>
      </w:r>
      <w:proofErr w:type="spellEnd"/>
      <w:r w:rsidRPr="00BE06D3">
        <w:rPr>
          <w:rFonts w:ascii="Times New Roman" w:hAnsi="Times New Roman"/>
          <w:szCs w:val="22"/>
        </w:rPr>
        <w:t xml:space="preserve">. &amp; C. May (2017): Spiritueller Tourismus. Reisen zu sich selbst. Eisenstein, B., </w:t>
      </w:r>
      <w:proofErr w:type="spellStart"/>
      <w:r w:rsidRPr="00BE06D3">
        <w:rPr>
          <w:rFonts w:ascii="Times New Roman" w:hAnsi="Times New Roman"/>
          <w:szCs w:val="22"/>
        </w:rPr>
        <w:t>Schmudde</w:t>
      </w:r>
      <w:proofErr w:type="spellEnd"/>
      <w:r w:rsidRPr="00BE06D3">
        <w:rPr>
          <w:rFonts w:ascii="Times New Roman" w:hAnsi="Times New Roman"/>
          <w:szCs w:val="22"/>
        </w:rPr>
        <w:t xml:space="preserve">, R., Reif, J. &amp; C. </w:t>
      </w:r>
      <w:proofErr w:type="spellStart"/>
      <w:r w:rsidRPr="00BE06D3">
        <w:rPr>
          <w:rFonts w:ascii="Times New Roman" w:hAnsi="Times New Roman"/>
          <w:szCs w:val="22"/>
        </w:rPr>
        <w:t>Eilzer</w:t>
      </w:r>
      <w:proofErr w:type="spellEnd"/>
      <w:r w:rsidRPr="00BE06D3">
        <w:rPr>
          <w:rFonts w:ascii="Times New Roman" w:hAnsi="Times New Roman"/>
          <w:szCs w:val="22"/>
        </w:rPr>
        <w:t xml:space="preserve"> (Hrsg.): Tourismus</w:t>
      </w:r>
      <w:r w:rsidR="00B778BD">
        <w:rPr>
          <w:rFonts w:ascii="Times New Roman" w:hAnsi="Times New Roman"/>
          <w:szCs w:val="22"/>
        </w:rPr>
        <w:t xml:space="preserve">atlas Deutschland. Konstanz. </w:t>
      </w:r>
      <w:r w:rsidRPr="00BE06D3">
        <w:rPr>
          <w:rFonts w:ascii="Times New Roman" w:hAnsi="Times New Roman"/>
          <w:szCs w:val="22"/>
        </w:rPr>
        <w:t>92-93.</w:t>
      </w:r>
    </w:p>
    <w:p w14:paraId="4750FB23" w14:textId="77777777" w:rsidR="006A5BB9" w:rsidRPr="006A5BB9" w:rsidRDefault="006A5BB9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3109E3DE" w14:textId="77777777" w:rsidR="00FF1E5D" w:rsidRPr="004C5E56" w:rsidRDefault="00FF1E5D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6377786A" w14:textId="77777777" w:rsidR="009962F3" w:rsidRPr="00E3143A" w:rsidRDefault="009962F3">
      <w:pPr>
        <w:ind w:left="2835" w:hanging="2835"/>
        <w:jc w:val="left"/>
        <w:rPr>
          <w:rFonts w:ascii="Times New Roman" w:hAnsi="Times New Roman"/>
          <w:szCs w:val="22"/>
          <w:lang w:val="en-GB"/>
        </w:rPr>
      </w:pPr>
      <w:r w:rsidRPr="009962F3">
        <w:rPr>
          <w:rFonts w:ascii="Times New Roman" w:hAnsi="Times New Roman"/>
          <w:szCs w:val="22"/>
        </w:rPr>
        <w:t>2014</w:t>
      </w:r>
      <w:r w:rsidRPr="009962F3">
        <w:rPr>
          <w:rFonts w:ascii="Times New Roman" w:hAnsi="Times New Roman"/>
          <w:szCs w:val="22"/>
        </w:rPr>
        <w:tab/>
        <w:t>May, C.: Kulturvermittlung durch Literaturinszenierungen: Ein Praxisbericht aus Nordfriesland</w:t>
      </w:r>
      <w:r>
        <w:rPr>
          <w:rFonts w:ascii="Times New Roman" w:hAnsi="Times New Roman"/>
          <w:szCs w:val="22"/>
        </w:rPr>
        <w:t xml:space="preserve">. In: Hartmann, R.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zCs w:val="22"/>
        </w:rPr>
        <w:t xml:space="preserve"> F. </w:t>
      </w:r>
      <w:proofErr w:type="spellStart"/>
      <w:r>
        <w:rPr>
          <w:rFonts w:ascii="Times New Roman" w:hAnsi="Times New Roman"/>
          <w:szCs w:val="22"/>
        </w:rPr>
        <w:t>Herle</w:t>
      </w:r>
      <w:proofErr w:type="spellEnd"/>
      <w:r>
        <w:rPr>
          <w:rFonts w:ascii="Times New Roman" w:hAnsi="Times New Roman"/>
          <w:szCs w:val="22"/>
        </w:rPr>
        <w:t xml:space="preserve"> (Hrsg.): Interkulturelles Management in Freizeit und Tourismus. </w:t>
      </w:r>
      <w:proofErr w:type="spellStart"/>
      <w:r w:rsidRPr="00E3143A">
        <w:rPr>
          <w:rFonts w:ascii="Times New Roman" w:hAnsi="Times New Roman"/>
          <w:szCs w:val="22"/>
          <w:lang w:val="en-GB"/>
        </w:rPr>
        <w:t>Kommunikation</w:t>
      </w:r>
      <w:proofErr w:type="spellEnd"/>
      <w:r w:rsidRPr="00E3143A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E3143A">
        <w:rPr>
          <w:rFonts w:ascii="Times New Roman" w:hAnsi="Times New Roman"/>
          <w:szCs w:val="22"/>
          <w:lang w:val="en-GB"/>
        </w:rPr>
        <w:t>Kooperation</w:t>
      </w:r>
      <w:proofErr w:type="spellEnd"/>
      <w:r w:rsidRPr="00E3143A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E3143A">
        <w:rPr>
          <w:rFonts w:ascii="Times New Roman" w:hAnsi="Times New Roman"/>
          <w:szCs w:val="22"/>
          <w:lang w:val="en-GB"/>
        </w:rPr>
        <w:t>Kompetenz</w:t>
      </w:r>
      <w:proofErr w:type="spellEnd"/>
      <w:r w:rsidRPr="00E3143A">
        <w:rPr>
          <w:rFonts w:ascii="Times New Roman" w:hAnsi="Times New Roman"/>
          <w:szCs w:val="22"/>
          <w:lang w:val="en-GB"/>
        </w:rPr>
        <w:t>. Berlin</w:t>
      </w:r>
      <w:r w:rsidR="00E3143A" w:rsidRPr="00E3143A">
        <w:rPr>
          <w:rFonts w:ascii="Times New Roman" w:hAnsi="Times New Roman"/>
          <w:szCs w:val="22"/>
          <w:lang w:val="en-GB"/>
        </w:rPr>
        <w:t>.</w:t>
      </w:r>
      <w:r w:rsidRPr="00E3143A">
        <w:rPr>
          <w:rFonts w:ascii="Times New Roman" w:hAnsi="Times New Roman"/>
          <w:szCs w:val="22"/>
          <w:lang w:val="en-GB"/>
        </w:rPr>
        <w:t xml:space="preserve"> 123-132.</w:t>
      </w:r>
    </w:p>
    <w:p w14:paraId="79536042" w14:textId="77777777" w:rsidR="009962F3" w:rsidRPr="00E3143A" w:rsidRDefault="009962F3">
      <w:pPr>
        <w:ind w:left="2835" w:hanging="2835"/>
        <w:jc w:val="left"/>
        <w:rPr>
          <w:rFonts w:ascii="Times New Roman" w:hAnsi="Times New Roman"/>
          <w:sz w:val="8"/>
          <w:szCs w:val="8"/>
          <w:lang w:val="en-GB"/>
        </w:rPr>
      </w:pPr>
    </w:p>
    <w:p w14:paraId="0EA0B772" w14:textId="77777777" w:rsidR="00845D81" w:rsidRPr="00B778BD" w:rsidRDefault="00845D81">
      <w:pPr>
        <w:ind w:left="2835" w:hanging="2835"/>
        <w:jc w:val="left"/>
        <w:rPr>
          <w:rFonts w:ascii="Times New Roman" w:hAnsi="Times New Roman"/>
          <w:iCs/>
        </w:rPr>
      </w:pPr>
      <w:r w:rsidRPr="00E3143A">
        <w:rPr>
          <w:rFonts w:ascii="Times New Roman" w:hAnsi="Times New Roman"/>
          <w:szCs w:val="22"/>
          <w:lang w:val="en-GB"/>
        </w:rPr>
        <w:t>2013</w:t>
      </w:r>
      <w:r w:rsidRPr="00E3143A">
        <w:rPr>
          <w:rFonts w:ascii="Times New Roman" w:hAnsi="Times New Roman"/>
          <w:szCs w:val="22"/>
          <w:lang w:val="en-GB"/>
        </w:rPr>
        <w:tab/>
      </w:r>
      <w:r w:rsidRPr="00E3143A">
        <w:rPr>
          <w:rFonts w:ascii="Times New Roman" w:hAnsi="Times New Roman"/>
          <w:lang w:val="en-GB"/>
        </w:rPr>
        <w:t xml:space="preserve">May, C. &amp; A. </w:t>
      </w:r>
      <w:r w:rsidRPr="00E3143A">
        <w:rPr>
          <w:rFonts w:ascii="Times New Roman" w:hAnsi="Times New Roman"/>
          <w:iCs/>
          <w:lang w:val="en-GB"/>
        </w:rPr>
        <w:t>Saretzki</w:t>
      </w:r>
      <w:r w:rsidRPr="00B778BD">
        <w:rPr>
          <w:rFonts w:ascii="Times New Roman" w:hAnsi="Times New Roman"/>
          <w:iCs/>
          <w:lang w:val="en-GB"/>
        </w:rPr>
        <w:t>:</w:t>
      </w:r>
      <w:r w:rsidR="009F37CD" w:rsidRPr="00B778BD">
        <w:rPr>
          <w:rFonts w:ascii="Times New Roman" w:hAnsi="Times New Roman"/>
          <w:iCs/>
          <w:lang w:val="en-GB"/>
        </w:rPr>
        <w:t xml:space="preserve"> World heritage tourism and cultural dialogue: the world heritage site of </w:t>
      </w:r>
      <w:proofErr w:type="spellStart"/>
      <w:r w:rsidR="009F37CD" w:rsidRPr="00B778BD">
        <w:rPr>
          <w:rFonts w:ascii="Times New Roman" w:hAnsi="Times New Roman"/>
          <w:iCs/>
          <w:lang w:val="en-GB"/>
        </w:rPr>
        <w:t>Ambohimanga</w:t>
      </w:r>
      <w:proofErr w:type="spellEnd"/>
      <w:r w:rsidR="009F37CD" w:rsidRPr="00B778BD">
        <w:rPr>
          <w:rFonts w:ascii="Times New Roman" w:hAnsi="Times New Roman"/>
          <w:iCs/>
          <w:lang w:val="en-GB"/>
        </w:rPr>
        <w:t xml:space="preserve"> </w:t>
      </w:r>
      <w:r w:rsidR="009F37CD" w:rsidRPr="00B778BD">
        <w:rPr>
          <w:rFonts w:ascii="Times New Roman" w:hAnsi="Times New Roman"/>
          <w:iCs/>
          <w:lang w:val="en-US"/>
        </w:rPr>
        <w:t xml:space="preserve">(Madagascar) as a trans-differential space. </w:t>
      </w:r>
      <w:r w:rsidR="009F37CD" w:rsidRPr="00B778BD">
        <w:rPr>
          <w:rFonts w:ascii="Times New Roman" w:hAnsi="Times New Roman"/>
          <w:iCs/>
          <w:lang w:val="en-GB"/>
        </w:rPr>
        <w:t>In: Sarmento, J. und E. Brito-Henriques (</w:t>
      </w:r>
      <w:proofErr w:type="spellStart"/>
      <w:r w:rsidR="009F37CD" w:rsidRPr="00B778BD">
        <w:rPr>
          <w:rFonts w:ascii="Times New Roman" w:hAnsi="Times New Roman"/>
          <w:iCs/>
          <w:lang w:val="en-GB"/>
        </w:rPr>
        <w:t>Hrsg</w:t>
      </w:r>
      <w:proofErr w:type="spellEnd"/>
      <w:r w:rsidR="009F37CD" w:rsidRPr="00B778BD">
        <w:rPr>
          <w:rFonts w:ascii="Times New Roman" w:hAnsi="Times New Roman"/>
          <w:iCs/>
          <w:lang w:val="en-GB"/>
        </w:rPr>
        <w:t xml:space="preserve">.). Tourism in the global south. </w:t>
      </w:r>
      <w:proofErr w:type="spellStart"/>
      <w:r w:rsidR="009F37CD" w:rsidRPr="00B778BD">
        <w:rPr>
          <w:rFonts w:ascii="Times New Roman" w:hAnsi="Times New Roman"/>
          <w:iCs/>
        </w:rPr>
        <w:t>Heritages</w:t>
      </w:r>
      <w:proofErr w:type="spellEnd"/>
      <w:r w:rsidR="009F37CD" w:rsidRPr="00B778BD">
        <w:rPr>
          <w:rFonts w:ascii="Times New Roman" w:hAnsi="Times New Roman"/>
          <w:iCs/>
        </w:rPr>
        <w:t xml:space="preserve">, </w:t>
      </w:r>
      <w:proofErr w:type="spellStart"/>
      <w:r w:rsidR="009F37CD" w:rsidRPr="00B778BD">
        <w:rPr>
          <w:rFonts w:ascii="Times New Roman" w:hAnsi="Times New Roman"/>
          <w:iCs/>
        </w:rPr>
        <w:t>identities</w:t>
      </w:r>
      <w:proofErr w:type="spellEnd"/>
      <w:r w:rsidR="009F37CD" w:rsidRPr="00B778BD">
        <w:rPr>
          <w:rFonts w:ascii="Times New Roman" w:hAnsi="Times New Roman"/>
          <w:iCs/>
        </w:rPr>
        <w:t xml:space="preserve"> &amp; </w:t>
      </w:r>
      <w:proofErr w:type="spellStart"/>
      <w:r w:rsidR="009F37CD" w:rsidRPr="00B778BD">
        <w:rPr>
          <w:rFonts w:ascii="Times New Roman" w:hAnsi="Times New Roman"/>
          <w:iCs/>
        </w:rPr>
        <w:t>development</w:t>
      </w:r>
      <w:proofErr w:type="spellEnd"/>
      <w:r w:rsidR="009F37CD" w:rsidRPr="00B778BD">
        <w:rPr>
          <w:rFonts w:ascii="Times New Roman" w:hAnsi="Times New Roman"/>
          <w:iCs/>
        </w:rPr>
        <w:t xml:space="preserve">. </w:t>
      </w:r>
      <w:r w:rsidR="00E3143A" w:rsidRPr="00B778BD">
        <w:rPr>
          <w:rFonts w:ascii="Times New Roman" w:hAnsi="Times New Roman"/>
          <w:iCs/>
        </w:rPr>
        <w:t>Lissabon.</w:t>
      </w:r>
      <w:r w:rsidR="009962F3" w:rsidRPr="00B778BD">
        <w:rPr>
          <w:rFonts w:ascii="Times New Roman" w:hAnsi="Times New Roman"/>
          <w:iCs/>
        </w:rPr>
        <w:t xml:space="preserve"> </w:t>
      </w:r>
      <w:r w:rsidR="009F37CD" w:rsidRPr="00B778BD">
        <w:rPr>
          <w:rFonts w:ascii="Times New Roman" w:hAnsi="Times New Roman"/>
          <w:iCs/>
        </w:rPr>
        <w:t>45-64.</w:t>
      </w:r>
    </w:p>
    <w:p w14:paraId="46AA4071" w14:textId="77777777" w:rsidR="00845D81" w:rsidRPr="00B778BD" w:rsidRDefault="00845D81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0C771974" w14:textId="77777777" w:rsidR="001C39DB" w:rsidRPr="00B778BD" w:rsidRDefault="001C39DB">
      <w:pPr>
        <w:ind w:left="2835" w:hanging="2835"/>
        <w:jc w:val="left"/>
        <w:rPr>
          <w:rFonts w:ascii="Times New Roman" w:hAnsi="Times New Roman"/>
          <w:szCs w:val="22"/>
        </w:rPr>
      </w:pPr>
      <w:r w:rsidRPr="00B778BD">
        <w:rPr>
          <w:rFonts w:ascii="Times New Roman" w:hAnsi="Times New Roman"/>
          <w:szCs w:val="22"/>
        </w:rPr>
        <w:t>2012</w:t>
      </w:r>
      <w:r w:rsidRPr="00B778BD">
        <w:rPr>
          <w:rFonts w:ascii="Times New Roman" w:hAnsi="Times New Roman"/>
          <w:szCs w:val="22"/>
        </w:rPr>
        <w:tab/>
      </w:r>
      <w:r w:rsidRPr="00B778BD">
        <w:rPr>
          <w:rFonts w:ascii="Times New Roman" w:hAnsi="Times New Roman"/>
        </w:rPr>
        <w:t>May, C. &amp; A. Saretzki:</w:t>
      </w:r>
      <w:r w:rsidR="00A3658C" w:rsidRPr="00B778BD">
        <w:rPr>
          <w:rFonts w:ascii="Times" w:hAnsi="Times"/>
          <w:b/>
          <w:iCs/>
          <w:sz w:val="32"/>
          <w:szCs w:val="32"/>
        </w:rPr>
        <w:t xml:space="preserve"> </w:t>
      </w:r>
      <w:proofErr w:type="spellStart"/>
      <w:r w:rsidR="00A3658C" w:rsidRPr="00B778BD">
        <w:rPr>
          <w:rFonts w:ascii="Times New Roman" w:hAnsi="Times New Roman"/>
          <w:iCs/>
        </w:rPr>
        <w:t>Welterbetourismus</w:t>
      </w:r>
      <w:proofErr w:type="spellEnd"/>
      <w:r w:rsidR="00A3658C" w:rsidRPr="00B778BD">
        <w:rPr>
          <w:rFonts w:ascii="Times New Roman" w:hAnsi="Times New Roman"/>
          <w:iCs/>
        </w:rPr>
        <w:t xml:space="preserve"> – ein interkulturelles Medium? In: </w:t>
      </w:r>
      <w:r w:rsidR="00A3658C" w:rsidRPr="00B778BD">
        <w:rPr>
          <w:rFonts w:ascii="Times New Roman" w:hAnsi="Times New Roman"/>
          <w:szCs w:val="22"/>
        </w:rPr>
        <w:t xml:space="preserve">TW </w:t>
      </w:r>
      <w:proofErr w:type="gramStart"/>
      <w:r w:rsidR="00A3658C" w:rsidRPr="00B778BD">
        <w:rPr>
          <w:rFonts w:ascii="Times New Roman" w:hAnsi="Times New Roman"/>
          <w:szCs w:val="22"/>
        </w:rPr>
        <w:t>–  Zeitschrift</w:t>
      </w:r>
      <w:proofErr w:type="gramEnd"/>
      <w:r w:rsidR="00A3658C" w:rsidRPr="00B778BD">
        <w:rPr>
          <w:rFonts w:ascii="Times New Roman" w:hAnsi="Times New Roman"/>
          <w:szCs w:val="22"/>
        </w:rPr>
        <w:t xml:space="preserve"> für Tourismuswissenschaft. Themenheft: Interkulturalität und Tourismus. </w:t>
      </w:r>
      <w:r w:rsidR="00530AF1" w:rsidRPr="00B778BD">
        <w:rPr>
          <w:rFonts w:ascii="Times New Roman" w:hAnsi="Times New Roman"/>
          <w:szCs w:val="22"/>
        </w:rPr>
        <w:t>Vol. 4</w:t>
      </w:r>
      <w:r w:rsidR="00B13F00">
        <w:rPr>
          <w:rFonts w:ascii="Times New Roman" w:hAnsi="Times New Roman"/>
          <w:szCs w:val="22"/>
        </w:rPr>
        <w:t xml:space="preserve"> </w:t>
      </w:r>
      <w:r w:rsidR="00530AF1" w:rsidRPr="00B778BD">
        <w:rPr>
          <w:rFonts w:ascii="Times New Roman" w:hAnsi="Times New Roman"/>
          <w:szCs w:val="22"/>
        </w:rPr>
        <w:t>(</w:t>
      </w:r>
      <w:r w:rsidR="00A3658C" w:rsidRPr="00B778BD">
        <w:rPr>
          <w:rFonts w:ascii="Times New Roman" w:hAnsi="Times New Roman"/>
          <w:szCs w:val="22"/>
        </w:rPr>
        <w:t>2</w:t>
      </w:r>
      <w:r w:rsidR="00530AF1" w:rsidRPr="00B778BD">
        <w:rPr>
          <w:rFonts w:ascii="Times New Roman" w:hAnsi="Times New Roman"/>
          <w:szCs w:val="22"/>
        </w:rPr>
        <w:t>),</w:t>
      </w:r>
      <w:r w:rsidR="00A3658C" w:rsidRPr="00B778BD">
        <w:rPr>
          <w:rFonts w:ascii="Times New Roman" w:hAnsi="Times New Roman"/>
          <w:szCs w:val="22"/>
        </w:rPr>
        <w:t xml:space="preserve"> </w:t>
      </w:r>
      <w:r w:rsidR="00530AF1" w:rsidRPr="00B778BD">
        <w:rPr>
          <w:rFonts w:ascii="Times New Roman" w:hAnsi="Times New Roman"/>
          <w:szCs w:val="22"/>
        </w:rPr>
        <w:t>151-165.</w:t>
      </w:r>
    </w:p>
    <w:p w14:paraId="501827EB" w14:textId="77777777" w:rsidR="001C39DB" w:rsidRPr="00B778BD" w:rsidRDefault="001C39DB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49C045BA" w14:textId="77777777" w:rsidR="00021FC5" w:rsidRPr="00B778BD" w:rsidRDefault="00021FC5">
      <w:pPr>
        <w:ind w:left="2835" w:hanging="2835"/>
        <w:jc w:val="left"/>
        <w:rPr>
          <w:rFonts w:ascii="Times New Roman" w:hAnsi="Times New Roman"/>
          <w:szCs w:val="22"/>
        </w:rPr>
      </w:pPr>
      <w:r w:rsidRPr="00B778BD">
        <w:rPr>
          <w:rFonts w:ascii="Times New Roman" w:hAnsi="Times New Roman"/>
          <w:szCs w:val="22"/>
        </w:rPr>
        <w:t>2012</w:t>
      </w:r>
      <w:r w:rsidRPr="00B778BD">
        <w:rPr>
          <w:rFonts w:ascii="Times New Roman" w:hAnsi="Times New Roman"/>
          <w:szCs w:val="22"/>
        </w:rPr>
        <w:tab/>
      </w:r>
      <w:r w:rsidRPr="00B778BD">
        <w:rPr>
          <w:rFonts w:ascii="Times New Roman" w:hAnsi="Times New Roman"/>
        </w:rPr>
        <w:t>May, C. &amp; A. Saretzki:</w:t>
      </w:r>
      <w:r w:rsidRPr="00B778BD">
        <w:rPr>
          <w:rFonts w:ascii="Times New Roman" w:hAnsi="Times New Roman"/>
          <w:b/>
          <w:bCs/>
        </w:rPr>
        <w:t xml:space="preserve"> </w:t>
      </w:r>
      <w:r w:rsidRPr="00B778BD">
        <w:rPr>
          <w:rFonts w:ascii="Times New Roman" w:hAnsi="Times New Roman"/>
          <w:iCs/>
        </w:rPr>
        <w:t xml:space="preserve">Sakrale Räume als Welterbestätten – </w:t>
      </w:r>
      <w:proofErr w:type="spellStart"/>
      <w:r w:rsidRPr="00B778BD">
        <w:rPr>
          <w:rFonts w:ascii="Times New Roman" w:hAnsi="Times New Roman"/>
          <w:iCs/>
        </w:rPr>
        <w:t>Deterrito-rialisierungs</w:t>
      </w:r>
      <w:proofErr w:type="spellEnd"/>
      <w:r w:rsidRPr="00B778BD">
        <w:rPr>
          <w:rFonts w:ascii="Times New Roman" w:hAnsi="Times New Roman"/>
          <w:iCs/>
        </w:rPr>
        <w:t xml:space="preserve">- und </w:t>
      </w:r>
      <w:proofErr w:type="spellStart"/>
      <w:r w:rsidRPr="00B778BD">
        <w:rPr>
          <w:rFonts w:ascii="Times New Roman" w:hAnsi="Times New Roman"/>
          <w:iCs/>
        </w:rPr>
        <w:t>Reterritorialisierungsprozesse</w:t>
      </w:r>
      <w:proofErr w:type="spellEnd"/>
      <w:r w:rsidRPr="00B778BD">
        <w:rPr>
          <w:rFonts w:ascii="Times New Roman" w:hAnsi="Times New Roman"/>
          <w:iCs/>
        </w:rPr>
        <w:t xml:space="preserve"> im </w:t>
      </w:r>
      <w:proofErr w:type="spellStart"/>
      <w:r w:rsidRPr="00B778BD">
        <w:rPr>
          <w:rFonts w:ascii="Times New Roman" w:hAnsi="Times New Roman"/>
          <w:iCs/>
        </w:rPr>
        <w:t>Welterbetourismus</w:t>
      </w:r>
      <w:proofErr w:type="spellEnd"/>
      <w:r w:rsidRPr="00B778BD">
        <w:rPr>
          <w:rFonts w:ascii="Times New Roman" w:hAnsi="Times New Roman"/>
          <w:iCs/>
        </w:rPr>
        <w:t xml:space="preserve">. Dargestellt am Beispiel des königlichen Hügels von </w:t>
      </w:r>
      <w:proofErr w:type="spellStart"/>
      <w:r w:rsidRPr="00B778BD">
        <w:rPr>
          <w:rFonts w:ascii="Times New Roman" w:hAnsi="Times New Roman"/>
          <w:iCs/>
        </w:rPr>
        <w:t>Ambohimanga</w:t>
      </w:r>
      <w:proofErr w:type="spellEnd"/>
      <w:r w:rsidRPr="00B778BD">
        <w:rPr>
          <w:rFonts w:ascii="Times New Roman" w:hAnsi="Times New Roman"/>
          <w:iCs/>
        </w:rPr>
        <w:t xml:space="preserve">/ Madagaskar. </w:t>
      </w:r>
      <w:r w:rsidRPr="00B778BD">
        <w:rPr>
          <w:rFonts w:ascii="Times New Roman" w:hAnsi="Times New Roman"/>
        </w:rPr>
        <w:t>In:</w:t>
      </w:r>
      <w:r w:rsidRPr="00B778BD">
        <w:rPr>
          <w:rFonts w:ascii="Times New Roman" w:hAnsi="Times New Roman"/>
          <w:iCs/>
        </w:rPr>
        <w:t xml:space="preserve"> Hopfinger, H., Pechlaner, H., Schön, S. und C. Antz (Hrsg.): Kulturfaktor Spiritualität und Tourismus. Sinnorientierung als Strategie für Destinationen. </w:t>
      </w:r>
      <w:r w:rsidRPr="00B778BD">
        <w:rPr>
          <w:rFonts w:ascii="Times New Roman" w:hAnsi="Times New Roman"/>
        </w:rPr>
        <w:t>Berlin. 79-104.</w:t>
      </w:r>
    </w:p>
    <w:p w14:paraId="703FC4DD" w14:textId="77777777" w:rsidR="00021FC5" w:rsidRPr="00B778BD" w:rsidRDefault="00021FC5">
      <w:pPr>
        <w:ind w:left="2835" w:hanging="2835"/>
        <w:jc w:val="left"/>
        <w:rPr>
          <w:rFonts w:ascii="Times New Roman" w:hAnsi="Times New Roman"/>
          <w:sz w:val="8"/>
          <w:szCs w:val="8"/>
        </w:rPr>
      </w:pPr>
    </w:p>
    <w:p w14:paraId="59703963" w14:textId="77777777" w:rsidR="0011548A" w:rsidRPr="00B778BD" w:rsidRDefault="0011548A">
      <w:pPr>
        <w:ind w:left="2835" w:hanging="2835"/>
        <w:jc w:val="left"/>
        <w:rPr>
          <w:rFonts w:ascii="Times New Roman" w:hAnsi="Times New Roman"/>
          <w:szCs w:val="22"/>
        </w:rPr>
      </w:pPr>
      <w:r w:rsidRPr="00B778BD">
        <w:rPr>
          <w:rFonts w:ascii="Times New Roman" w:hAnsi="Times New Roman"/>
          <w:szCs w:val="22"/>
        </w:rPr>
        <w:t>201</w:t>
      </w:r>
      <w:r w:rsidR="00021FC5" w:rsidRPr="00B778BD">
        <w:rPr>
          <w:rFonts w:ascii="Times New Roman" w:hAnsi="Times New Roman"/>
          <w:szCs w:val="22"/>
        </w:rPr>
        <w:t>2</w:t>
      </w:r>
      <w:r w:rsidRPr="00B778BD">
        <w:rPr>
          <w:rFonts w:ascii="Times New Roman" w:hAnsi="Times New Roman"/>
          <w:szCs w:val="22"/>
        </w:rPr>
        <w:tab/>
        <w:t>May, C.: Raum</w:t>
      </w:r>
      <w:r w:rsidR="00021FC5" w:rsidRPr="00B778BD">
        <w:rPr>
          <w:rFonts w:ascii="Times New Roman" w:hAnsi="Times New Roman"/>
          <w:szCs w:val="22"/>
        </w:rPr>
        <w:t>, Tourismus, Kultur. Die Konstruktion des Tourismusraumes „Dänische Südsee“. Wien</w:t>
      </w:r>
    </w:p>
    <w:p w14:paraId="41566268" w14:textId="77777777" w:rsidR="0011548A" w:rsidRDefault="0011548A">
      <w:pPr>
        <w:ind w:left="2835" w:hanging="2835"/>
        <w:jc w:val="left"/>
        <w:rPr>
          <w:rFonts w:ascii="Times New Roman" w:hAnsi="Times New Roman"/>
          <w:sz w:val="8"/>
          <w:szCs w:val="22"/>
        </w:rPr>
      </w:pPr>
    </w:p>
    <w:p w14:paraId="2A0A08A6" w14:textId="075F393F" w:rsidR="0011548A" w:rsidRPr="00B778BD" w:rsidRDefault="003513AE">
      <w:pPr>
        <w:ind w:left="2835" w:hanging="2835"/>
        <w:jc w:val="left"/>
        <w:rPr>
          <w:rFonts w:ascii="Times New Roman" w:hAnsi="Times New Roman"/>
          <w:szCs w:val="22"/>
          <w:lang w:val="fr-FR"/>
        </w:rPr>
      </w:pPr>
      <w:r w:rsidRPr="00B778BD">
        <w:rPr>
          <w:rFonts w:ascii="Times New Roman" w:hAnsi="Times New Roman"/>
          <w:smallCaps/>
          <w:noProof/>
          <w:sz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3587" wp14:editId="3ADB3E43">
                <wp:simplePos x="0" y="0"/>
                <wp:positionH relativeFrom="column">
                  <wp:posOffset>1485265</wp:posOffset>
                </wp:positionH>
                <wp:positionV relativeFrom="paragraph">
                  <wp:posOffset>-10318115</wp:posOffset>
                </wp:positionV>
                <wp:extent cx="635" cy="24754840"/>
                <wp:effectExtent l="14605" t="13335" r="13335" b="15875"/>
                <wp:wrapNone/>
                <wp:docPr id="4" name="L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35" cy="24754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BF9B" id="Line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-812.45pt" to="117pt,1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" strokecolor="navy" strokeweight="1.5pt">
                <o:lock v:ext="edit" aspectratio="t"/>
              </v:line>
            </w:pict>
          </mc:Fallback>
        </mc:AlternateContent>
      </w:r>
      <w:r w:rsidR="0011548A">
        <w:rPr>
          <w:rFonts w:ascii="Times New Roman" w:hAnsi="Times New Roman"/>
          <w:szCs w:val="22"/>
        </w:rPr>
        <w:t>2011</w:t>
      </w:r>
      <w:r w:rsidR="0011548A">
        <w:rPr>
          <w:rFonts w:ascii="Times New Roman" w:hAnsi="Times New Roman"/>
          <w:szCs w:val="22"/>
        </w:rPr>
        <w:tab/>
      </w:r>
      <w:r w:rsidR="0011548A" w:rsidRPr="00B778BD">
        <w:rPr>
          <w:rFonts w:ascii="Times New Roman" w:hAnsi="Times New Roman"/>
          <w:szCs w:val="22"/>
        </w:rPr>
        <w:t xml:space="preserve">May, C.: </w:t>
      </w:r>
      <w:r w:rsidR="0011548A" w:rsidRPr="00B778BD">
        <w:rPr>
          <w:rFonts w:ascii="Times New Roman" w:hAnsi="Times New Roman"/>
          <w:iCs/>
          <w:szCs w:val="22"/>
        </w:rPr>
        <w:t xml:space="preserve">Konstituenten seglerischer Raumproduktion und ihre </w:t>
      </w:r>
      <w:proofErr w:type="spellStart"/>
      <w:r w:rsidR="0011548A" w:rsidRPr="00B778BD">
        <w:rPr>
          <w:rFonts w:ascii="Times New Roman" w:hAnsi="Times New Roman"/>
          <w:iCs/>
          <w:szCs w:val="22"/>
        </w:rPr>
        <w:t>touris</w:t>
      </w:r>
      <w:proofErr w:type="spellEnd"/>
      <w:r w:rsidR="0011548A" w:rsidRPr="00B778BD">
        <w:rPr>
          <w:rFonts w:ascii="Times New Roman" w:hAnsi="Times New Roman"/>
          <w:iCs/>
          <w:szCs w:val="22"/>
        </w:rPr>
        <w:t>-tische Vermarktbarkeit</w:t>
      </w:r>
      <w:r w:rsidR="0011548A" w:rsidRPr="00B778BD">
        <w:rPr>
          <w:rFonts w:ascii="Times New Roman" w:hAnsi="Times New Roman"/>
          <w:szCs w:val="22"/>
        </w:rPr>
        <w:t xml:space="preserve">. In: Gronau, W. (Hrsg.): Zukunftsfähiger Tourismus – Innovation und Kooperation. Mannheim. </w:t>
      </w:r>
      <w:r w:rsidR="0011548A" w:rsidRPr="00B778BD">
        <w:rPr>
          <w:rFonts w:ascii="Times New Roman" w:hAnsi="Times New Roman"/>
          <w:szCs w:val="22"/>
          <w:lang w:val="fr-FR"/>
        </w:rPr>
        <w:t>213-226.</w:t>
      </w:r>
    </w:p>
    <w:p w14:paraId="5DFA8C1D" w14:textId="77777777" w:rsidR="0011548A" w:rsidRPr="00B778BD" w:rsidRDefault="0011548A">
      <w:pPr>
        <w:ind w:left="2835" w:hanging="2835"/>
        <w:jc w:val="left"/>
        <w:rPr>
          <w:rFonts w:ascii="Times New Roman" w:hAnsi="Times New Roman"/>
          <w:sz w:val="8"/>
          <w:szCs w:val="22"/>
          <w:lang w:val="fr-FR"/>
        </w:rPr>
      </w:pPr>
    </w:p>
    <w:p w14:paraId="6FDE1D22" w14:textId="77777777" w:rsidR="0011548A" w:rsidRPr="00B778BD" w:rsidRDefault="0011548A">
      <w:pPr>
        <w:ind w:left="2835" w:hanging="2835"/>
        <w:jc w:val="left"/>
        <w:rPr>
          <w:rFonts w:ascii="Times New Roman" w:hAnsi="Times New Roman"/>
          <w:lang w:val="fr-FR"/>
        </w:rPr>
      </w:pPr>
      <w:r w:rsidRPr="00B778BD">
        <w:rPr>
          <w:rFonts w:ascii="Times New Roman" w:hAnsi="Times New Roman"/>
          <w:szCs w:val="22"/>
          <w:lang w:val="fr-FR"/>
        </w:rPr>
        <w:t>2011</w:t>
      </w:r>
      <w:r w:rsidRPr="00B778BD">
        <w:rPr>
          <w:rFonts w:ascii="Times New Roman" w:hAnsi="Times New Roman"/>
          <w:lang w:val="fr-FR"/>
        </w:rPr>
        <w:tab/>
        <w:t xml:space="preserve">May, C. &amp; A. </w:t>
      </w:r>
      <w:proofErr w:type="gramStart"/>
      <w:r w:rsidRPr="00B778BD">
        <w:rPr>
          <w:rFonts w:ascii="Times New Roman" w:hAnsi="Times New Roman"/>
          <w:lang w:val="fr-FR"/>
        </w:rPr>
        <w:t>Saretzki:</w:t>
      </w:r>
      <w:proofErr w:type="gramEnd"/>
      <w:r w:rsidRPr="00B778BD">
        <w:rPr>
          <w:rFonts w:ascii="Times New Roman" w:hAnsi="Times New Roman"/>
          <w:lang w:val="fr-FR"/>
        </w:rPr>
        <w:t xml:space="preserve"> </w:t>
      </w:r>
      <w:r w:rsidRPr="00B778BD">
        <w:rPr>
          <w:rFonts w:ascii="Times New Roman" w:hAnsi="Times New Roman"/>
          <w:iCs/>
          <w:lang w:val="fr-FR"/>
        </w:rPr>
        <w:t>Produire un espace sacré: Controverses autour du site de la Colline Royale d’</w:t>
      </w:r>
      <w:proofErr w:type="spellStart"/>
      <w:r w:rsidRPr="00B778BD">
        <w:rPr>
          <w:rFonts w:ascii="Times New Roman" w:hAnsi="Times New Roman"/>
          <w:iCs/>
          <w:lang w:val="fr-FR"/>
        </w:rPr>
        <w:t>Ambohimanga</w:t>
      </w:r>
      <w:proofErr w:type="spellEnd"/>
      <w:r w:rsidRPr="00B778BD">
        <w:rPr>
          <w:rFonts w:ascii="Times New Roman" w:hAnsi="Times New Roman"/>
          <w:iCs/>
          <w:lang w:val="fr-FR"/>
        </w:rPr>
        <w:t xml:space="preserve"> à Madagascar</w:t>
      </w:r>
      <w:r w:rsidRPr="00B778BD">
        <w:rPr>
          <w:rFonts w:ascii="Times New Roman" w:hAnsi="Times New Roman"/>
          <w:lang w:val="fr-FR"/>
        </w:rPr>
        <w:t xml:space="preserve">. </w:t>
      </w:r>
      <w:proofErr w:type="gramStart"/>
      <w:r w:rsidRPr="00B778BD">
        <w:rPr>
          <w:rFonts w:ascii="Times New Roman" w:hAnsi="Times New Roman"/>
          <w:lang w:val="fr-FR"/>
        </w:rPr>
        <w:t>In:</w:t>
      </w:r>
      <w:proofErr w:type="gramEnd"/>
      <w:r w:rsidRPr="00B778BD">
        <w:rPr>
          <w:rFonts w:ascii="Times New Roman" w:hAnsi="Times New Roman"/>
          <w:lang w:val="fr-FR"/>
        </w:rPr>
        <w:t xml:space="preserve"> Mondes du tourisme. Revue pluridisciplinaire de r</w:t>
      </w:r>
      <w:r w:rsidR="00530AF1" w:rsidRPr="00B778BD">
        <w:rPr>
          <w:rFonts w:ascii="Times New Roman" w:hAnsi="Times New Roman"/>
          <w:lang w:val="fr-FR"/>
        </w:rPr>
        <w:t>echerche sur le tourisme, No. 3,</w:t>
      </w:r>
      <w:r w:rsidRPr="00B778BD">
        <w:rPr>
          <w:rFonts w:ascii="Times New Roman" w:hAnsi="Times New Roman"/>
          <w:lang w:val="fr-FR"/>
        </w:rPr>
        <w:t xml:space="preserve"> 26-40.</w:t>
      </w:r>
    </w:p>
    <w:p w14:paraId="37109112" w14:textId="77777777" w:rsidR="0011548A" w:rsidRPr="00B778BD" w:rsidRDefault="0011548A">
      <w:pPr>
        <w:ind w:left="2835" w:hanging="2835"/>
        <w:jc w:val="left"/>
        <w:rPr>
          <w:rFonts w:ascii="Times New Roman" w:hAnsi="Times New Roman"/>
          <w:sz w:val="8"/>
          <w:lang w:val="fr-FR"/>
        </w:rPr>
      </w:pPr>
    </w:p>
    <w:p w14:paraId="290E16BD" w14:textId="3A2A82CA" w:rsidR="00E7153F" w:rsidRPr="00E7153F" w:rsidRDefault="0011548A" w:rsidP="00E7153F">
      <w:pPr>
        <w:ind w:left="2835" w:hanging="2835"/>
        <w:jc w:val="left"/>
        <w:rPr>
          <w:rFonts w:ascii="Times New Roman" w:hAnsi="Times New Roman"/>
        </w:rPr>
      </w:pPr>
      <w:r w:rsidRPr="00B778BD">
        <w:rPr>
          <w:rFonts w:ascii="Times New Roman" w:hAnsi="Times New Roman"/>
        </w:rPr>
        <w:t>2010</w:t>
      </w:r>
      <w:r w:rsidRPr="00B778BD">
        <w:rPr>
          <w:rFonts w:ascii="Times New Roman" w:hAnsi="Times New Roman"/>
        </w:rPr>
        <w:tab/>
      </w:r>
      <w:r w:rsidRPr="00B778BD">
        <w:rPr>
          <w:rFonts w:ascii="Times New Roman" w:hAnsi="Times New Roman"/>
        </w:rPr>
        <w:tab/>
        <w:t xml:space="preserve">May, C. &amp; A. Saretzki: </w:t>
      </w:r>
      <w:proofErr w:type="spellStart"/>
      <w:r w:rsidRPr="00B778BD">
        <w:rPr>
          <w:rFonts w:ascii="Times New Roman" w:hAnsi="Times New Roman"/>
          <w:iCs/>
        </w:rPr>
        <w:t>Welterbetourismus</w:t>
      </w:r>
      <w:proofErr w:type="spellEnd"/>
      <w:r w:rsidRPr="00B778BD">
        <w:rPr>
          <w:rFonts w:ascii="Times New Roman" w:hAnsi="Times New Roman"/>
          <w:iCs/>
        </w:rPr>
        <w:t xml:space="preserve"> zwischen lokalem Erbe und globaler Vermarktung</w:t>
      </w:r>
      <w:r w:rsidRPr="00B778BD">
        <w:rPr>
          <w:rFonts w:ascii="Times New Roman" w:hAnsi="Times New Roman"/>
        </w:rPr>
        <w:t xml:space="preserve">. In: Egger, R. &amp; T. Herdin (Hrsg.): Tourismus im Spannungsfeld von Polaritäten. </w:t>
      </w:r>
      <w:r w:rsidR="00021FC5" w:rsidRPr="00923816">
        <w:rPr>
          <w:rFonts w:ascii="Times New Roman" w:hAnsi="Times New Roman"/>
        </w:rPr>
        <w:t>Wien, Berlin.</w:t>
      </w:r>
      <w:r w:rsidRPr="00923816">
        <w:rPr>
          <w:rFonts w:ascii="Times New Roman" w:hAnsi="Times New Roman"/>
        </w:rPr>
        <w:t xml:space="preserve"> 25-37.</w:t>
      </w:r>
    </w:p>
    <w:p w14:paraId="7EC4651F" w14:textId="77777777" w:rsidR="0011548A" w:rsidRPr="006A5BB9" w:rsidRDefault="0011548A">
      <w:pPr>
        <w:pStyle w:val="Funotentext"/>
        <w:spacing w:before="240"/>
        <w:rPr>
          <w:rFonts w:ascii="Times New Roman" w:hAnsi="Times New Roman"/>
          <w:smallCaps/>
          <w:noProof/>
          <w:sz w:val="30"/>
          <w:u w:val="single"/>
        </w:rPr>
      </w:pPr>
      <w:r w:rsidRPr="006A5BB9">
        <w:rPr>
          <w:rFonts w:ascii="Times New Roman" w:hAnsi="Times New Roman"/>
          <w:smallCaps/>
          <w:noProof/>
          <w:sz w:val="30"/>
          <w:u w:val="single"/>
        </w:rPr>
        <w:t xml:space="preserve">Tagungen &amp; </w:t>
      </w:r>
    </w:p>
    <w:p w14:paraId="4F686021" w14:textId="77777777" w:rsidR="0011548A" w:rsidRPr="006A5BB9" w:rsidRDefault="0099343F" w:rsidP="0099343F">
      <w:pPr>
        <w:ind w:left="2835" w:hanging="2693"/>
        <w:jc w:val="left"/>
        <w:rPr>
          <w:rFonts w:ascii="Times New Roman" w:hAnsi="Times New Roman"/>
          <w:smallCaps/>
          <w:noProof/>
          <w:sz w:val="30"/>
          <w:u w:val="single"/>
        </w:rPr>
      </w:pPr>
      <w:r>
        <w:rPr>
          <w:rFonts w:ascii="Times New Roman" w:hAnsi="Times New Roman"/>
          <w:smallCaps/>
          <w:noProof/>
          <w:sz w:val="30"/>
          <w:u w:val="single"/>
        </w:rPr>
        <w:t xml:space="preserve">wiss. </w:t>
      </w:r>
      <w:r w:rsidR="0011548A" w:rsidRPr="006A5BB9">
        <w:rPr>
          <w:rFonts w:ascii="Times New Roman" w:hAnsi="Times New Roman"/>
          <w:smallCaps/>
          <w:noProof/>
          <w:sz w:val="30"/>
          <w:u w:val="single"/>
        </w:rPr>
        <w:t>Vorträge</w:t>
      </w:r>
    </w:p>
    <w:p w14:paraId="723CB437" w14:textId="77777777" w:rsidR="007204C8" w:rsidRDefault="007204C8" w:rsidP="00AD7052">
      <w:pPr>
        <w:rPr>
          <w:rFonts w:ascii="Times New Roman" w:hAnsi="Times New Roman"/>
          <w:szCs w:val="22"/>
        </w:rPr>
      </w:pPr>
    </w:p>
    <w:p w14:paraId="04BFC954" w14:textId="586E4E79" w:rsidR="00923816" w:rsidRDefault="00923816" w:rsidP="00923816">
      <w:pPr>
        <w:ind w:left="2835" w:hanging="2835"/>
        <w:rPr>
          <w:rFonts w:ascii="Times New Roman" w:hAnsi="Times New Roman"/>
          <w:szCs w:val="22"/>
        </w:rPr>
      </w:pPr>
      <w:r w:rsidRPr="00923816">
        <w:rPr>
          <w:rFonts w:ascii="Times New Roman" w:hAnsi="Times New Roman"/>
          <w:szCs w:val="22"/>
        </w:rPr>
        <w:t>24.11.2023</w:t>
      </w:r>
      <w:r w:rsidRPr="00923816">
        <w:rPr>
          <w:rFonts w:ascii="Times New Roman" w:hAnsi="Times New Roman"/>
          <w:szCs w:val="22"/>
        </w:rPr>
        <w:tab/>
      </w:r>
      <w:r w:rsidRPr="00923816">
        <w:rPr>
          <w:rFonts w:ascii="Times New Roman" w:hAnsi="Times New Roman"/>
          <w:szCs w:val="22"/>
        </w:rPr>
        <w:tab/>
        <w:t>MCI</w:t>
      </w:r>
      <w:r w:rsidR="00E7153F">
        <w:rPr>
          <w:rFonts w:ascii="Times New Roman" w:hAnsi="Times New Roman"/>
          <w:szCs w:val="22"/>
        </w:rPr>
        <w:t xml:space="preserve"> in </w:t>
      </w:r>
      <w:r w:rsidRPr="00923816">
        <w:rPr>
          <w:rFonts w:ascii="Times New Roman" w:hAnsi="Times New Roman"/>
          <w:szCs w:val="22"/>
        </w:rPr>
        <w:t>Innsbruck</w:t>
      </w:r>
      <w:r>
        <w:rPr>
          <w:rFonts w:ascii="Times New Roman" w:hAnsi="Times New Roman"/>
          <w:szCs w:val="22"/>
        </w:rPr>
        <w:t>,</w:t>
      </w:r>
      <w:r w:rsidRPr="00923816">
        <w:rPr>
          <w:rFonts w:ascii="Times New Roman" w:hAnsi="Times New Roman"/>
          <w:szCs w:val="22"/>
        </w:rPr>
        <w:t xml:space="preserve"> 26. Jahrestagung der Deutschen Gesellschaft für Tourismus (DGT): " Tourismusentwicklung und -politik"</w:t>
      </w:r>
    </w:p>
    <w:p w14:paraId="7A15D9C1" w14:textId="334FB9D3" w:rsidR="00E77E7F" w:rsidRPr="00E77E7F" w:rsidRDefault="00923816" w:rsidP="00E77E7F">
      <w:pPr>
        <w:ind w:left="2835" w:hanging="2835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Cs w:val="22"/>
        </w:rPr>
        <w:tab/>
      </w:r>
    </w:p>
    <w:p w14:paraId="0F74FB05" w14:textId="1015133A" w:rsidR="00923816" w:rsidRPr="00923816" w:rsidRDefault="00923816" w:rsidP="00923816">
      <w:pPr>
        <w:ind w:left="2835" w:hanging="283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923816">
        <w:rPr>
          <w:rFonts w:ascii="Times New Roman" w:hAnsi="Times New Roman"/>
          <w:b/>
          <w:bCs/>
          <w:szCs w:val="22"/>
        </w:rPr>
        <w:t>Vortrag:</w:t>
      </w:r>
      <w:r w:rsidR="00E77E7F">
        <w:rPr>
          <w:rFonts w:ascii="Times New Roman" w:hAnsi="Times New Roman"/>
          <w:szCs w:val="22"/>
        </w:rPr>
        <w:t xml:space="preserve"> </w:t>
      </w:r>
      <w:r w:rsidRPr="00923816">
        <w:rPr>
          <w:rFonts w:ascii="Times New Roman" w:hAnsi="Times New Roman"/>
          <w:szCs w:val="22"/>
        </w:rPr>
        <w:t xml:space="preserve">Adventure </w:t>
      </w:r>
      <w:proofErr w:type="spellStart"/>
      <w:r w:rsidRPr="00923816">
        <w:rPr>
          <w:rFonts w:ascii="Times New Roman" w:hAnsi="Times New Roman"/>
          <w:szCs w:val="22"/>
        </w:rPr>
        <w:t>Tourism</w:t>
      </w:r>
      <w:proofErr w:type="spellEnd"/>
      <w:r w:rsidRPr="00923816">
        <w:rPr>
          <w:rFonts w:ascii="Times New Roman" w:hAnsi="Times New Roman"/>
          <w:szCs w:val="22"/>
        </w:rPr>
        <w:t xml:space="preserve"> = Abenteuertourismus = Outdoor</w:t>
      </w:r>
      <w:r w:rsidR="00E77E7F">
        <w:rPr>
          <w:rFonts w:ascii="Times New Roman" w:hAnsi="Times New Roman"/>
          <w:szCs w:val="22"/>
        </w:rPr>
        <w:t>-</w:t>
      </w:r>
      <w:r w:rsidRPr="00923816">
        <w:rPr>
          <w:rFonts w:ascii="Times New Roman" w:hAnsi="Times New Roman"/>
          <w:szCs w:val="22"/>
        </w:rPr>
        <w:t>tourismus? Eine kulturvergleichende Analyse der Verwendung des Begriffs Abenteuer im Freizeit- und Tourismusbereich.</w:t>
      </w:r>
    </w:p>
    <w:p w14:paraId="1533A63E" w14:textId="77777777" w:rsidR="00062978" w:rsidRDefault="00062978" w:rsidP="00AD7052">
      <w:pPr>
        <w:rPr>
          <w:rFonts w:ascii="Times New Roman" w:hAnsi="Times New Roman"/>
        </w:rPr>
      </w:pPr>
    </w:p>
    <w:p w14:paraId="51AA4D70" w14:textId="4A585C37" w:rsidR="00E77E7F" w:rsidRDefault="00062978" w:rsidP="00AD7052">
      <w:pPr>
        <w:rPr>
          <w:rFonts w:ascii="Times New Roman" w:hAnsi="Times New Roman"/>
          <w:lang w:val="en-GB"/>
        </w:rPr>
      </w:pPr>
      <w:r w:rsidRPr="00062978">
        <w:rPr>
          <w:rFonts w:ascii="Times New Roman" w:hAnsi="Times New Roman"/>
          <w:lang w:val="en-GB"/>
        </w:rPr>
        <w:t>07.-9.06.2023</w:t>
      </w:r>
      <w:r w:rsidRPr="00062978">
        <w:rPr>
          <w:rFonts w:ascii="Times New Roman" w:hAnsi="Times New Roman"/>
          <w:lang w:val="en-GB"/>
        </w:rPr>
        <w:tab/>
      </w:r>
      <w:r w:rsidRPr="00062978">
        <w:rPr>
          <w:rFonts w:ascii="Times New Roman" w:hAnsi="Times New Roman"/>
          <w:lang w:val="en-GB"/>
        </w:rPr>
        <w:tab/>
      </w:r>
      <w:r w:rsidRPr="00062978">
        <w:rPr>
          <w:rFonts w:ascii="Times New Roman" w:hAnsi="Times New Roman"/>
          <w:lang w:val="en-GB"/>
        </w:rPr>
        <w:tab/>
      </w:r>
      <w:r w:rsidRPr="00062978">
        <w:rPr>
          <w:rFonts w:ascii="Times New Roman" w:hAnsi="Times New Roman"/>
          <w:lang w:val="en-GB"/>
        </w:rPr>
        <w:t>20</w:t>
      </w:r>
      <w:r>
        <w:rPr>
          <w:rFonts w:ascii="Times New Roman" w:hAnsi="Times New Roman"/>
          <w:lang w:val="en-GB"/>
        </w:rPr>
        <w:t>23, 10th</w:t>
      </w:r>
      <w:r w:rsidRPr="00062978">
        <w:rPr>
          <w:rFonts w:ascii="Times New Roman" w:hAnsi="Times New Roman"/>
          <w:lang w:val="en-GB"/>
        </w:rPr>
        <w:t xml:space="preserve"> International Adventure Conference, </w:t>
      </w:r>
      <w:proofErr w:type="spellStart"/>
      <w:r>
        <w:rPr>
          <w:rFonts w:ascii="Times New Roman" w:hAnsi="Times New Roman"/>
          <w:lang w:val="en-GB"/>
        </w:rPr>
        <w:t>Treuchtlingen</w:t>
      </w:r>
      <w:proofErr w:type="spellEnd"/>
    </w:p>
    <w:p w14:paraId="52D97D78" w14:textId="77777777" w:rsidR="00062978" w:rsidRPr="00062978" w:rsidRDefault="00062978" w:rsidP="00AD7052">
      <w:pPr>
        <w:rPr>
          <w:rFonts w:ascii="Times New Roman" w:hAnsi="Times New Roman"/>
          <w:sz w:val="6"/>
          <w:szCs w:val="6"/>
          <w:lang w:val="en-GB"/>
        </w:rPr>
      </w:pPr>
    </w:p>
    <w:p w14:paraId="29CF8FC5" w14:textId="59CA678E" w:rsidR="00062978" w:rsidRPr="001F6713" w:rsidRDefault="00062978" w:rsidP="001F6713">
      <w:pPr>
        <w:ind w:left="2836" w:firstLine="4"/>
        <w:rPr>
          <w:rFonts w:ascii="Times New Roman" w:hAnsi="Times New Roman"/>
          <w:lang w:val="en-GB"/>
        </w:rPr>
      </w:pPr>
      <w:proofErr w:type="spellStart"/>
      <w:r w:rsidRPr="001F6713">
        <w:rPr>
          <w:rFonts w:ascii="Times New Roman" w:hAnsi="Times New Roman"/>
          <w:b/>
          <w:bCs/>
          <w:lang w:val="en-GB"/>
        </w:rPr>
        <w:t>Vortrag</w:t>
      </w:r>
      <w:proofErr w:type="spellEnd"/>
      <w:r w:rsidRPr="001F6713">
        <w:rPr>
          <w:rFonts w:ascii="Times New Roman" w:hAnsi="Times New Roman"/>
          <w:lang w:val="en-GB"/>
        </w:rPr>
        <w:t xml:space="preserve"> </w:t>
      </w:r>
      <w:proofErr w:type="spellStart"/>
      <w:r w:rsidRPr="001F6713">
        <w:rPr>
          <w:rFonts w:ascii="Times New Roman" w:hAnsi="Times New Roman"/>
          <w:lang w:val="en-GB"/>
        </w:rPr>
        <w:t>mit</w:t>
      </w:r>
      <w:proofErr w:type="spellEnd"/>
      <w:r w:rsidRPr="001F6713">
        <w:rPr>
          <w:rFonts w:ascii="Times New Roman" w:hAnsi="Times New Roman"/>
          <w:lang w:val="en-GB"/>
        </w:rPr>
        <w:t xml:space="preserve"> </w:t>
      </w:r>
      <w:r w:rsidRPr="001F6713">
        <w:rPr>
          <w:rFonts w:ascii="Times New Roman" w:hAnsi="Times New Roman"/>
          <w:lang w:val="en-GB"/>
        </w:rPr>
        <w:t>Gill Pomfret</w:t>
      </w:r>
      <w:r w:rsidRPr="001F6713">
        <w:rPr>
          <w:rFonts w:ascii="Times New Roman" w:hAnsi="Times New Roman"/>
          <w:lang w:val="en-GB"/>
        </w:rPr>
        <w:t>, Jelena Farkić und Manuel Sand:</w:t>
      </w:r>
      <w:r w:rsidR="001F6713" w:rsidRPr="001F6713">
        <w:rPr>
          <w:rFonts w:ascii="Times New Roman" w:hAnsi="Times New Roman"/>
          <w:lang w:val="en-GB"/>
        </w:rPr>
        <w:t xml:space="preserve"> Exploring the interplay be</w:t>
      </w:r>
      <w:r w:rsidR="001F6713">
        <w:rPr>
          <w:rFonts w:ascii="Times New Roman" w:hAnsi="Times New Roman"/>
          <w:lang w:val="en-GB"/>
        </w:rPr>
        <w:t>tween outdoor adventure activity participation, subjective wellbeing, and culture.</w:t>
      </w:r>
    </w:p>
    <w:p w14:paraId="03CF20D9" w14:textId="77777777" w:rsidR="00062978" w:rsidRPr="001F6713" w:rsidRDefault="00062978" w:rsidP="00AD7052">
      <w:pPr>
        <w:rPr>
          <w:rFonts w:ascii="Times New Roman" w:hAnsi="Times New Roman"/>
          <w:lang w:val="en-GB"/>
        </w:rPr>
      </w:pPr>
    </w:p>
    <w:p w14:paraId="3500D43A" w14:textId="22DB563A" w:rsidR="00923816" w:rsidRDefault="00E77E7F" w:rsidP="00AD7052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07-08.11.22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E77E7F">
        <w:rPr>
          <w:rFonts w:ascii="Times New Roman" w:hAnsi="Times New Roman"/>
          <w:lang w:val="en-GB"/>
        </w:rPr>
        <w:t xml:space="preserve">Adventure Mind - explorers connect, </w:t>
      </w:r>
      <w:proofErr w:type="spellStart"/>
      <w:r w:rsidRPr="00E77E7F">
        <w:rPr>
          <w:rFonts w:ascii="Times New Roman" w:hAnsi="Times New Roman"/>
          <w:lang w:val="en-GB"/>
        </w:rPr>
        <w:t>Conisbrough</w:t>
      </w:r>
      <w:proofErr w:type="spellEnd"/>
      <w:r w:rsidRPr="00E77E7F">
        <w:rPr>
          <w:rFonts w:ascii="Times New Roman" w:hAnsi="Times New Roman"/>
          <w:lang w:val="en-GB"/>
        </w:rPr>
        <w:t>, UK</w:t>
      </w:r>
    </w:p>
    <w:p w14:paraId="15B8A36E" w14:textId="77777777" w:rsidR="00E77E7F" w:rsidRDefault="00E77E7F" w:rsidP="00AD7052">
      <w:pPr>
        <w:rPr>
          <w:rFonts w:ascii="Times New Roman" w:hAnsi="Times New Roman"/>
          <w:lang w:val="en-GB"/>
        </w:rPr>
      </w:pPr>
    </w:p>
    <w:p w14:paraId="475C4D33" w14:textId="252EBE46" w:rsidR="00E77E7F" w:rsidRPr="00E77E7F" w:rsidRDefault="00E77E7F" w:rsidP="00E77E7F">
      <w:pPr>
        <w:ind w:left="2836" w:firstLine="4"/>
        <w:rPr>
          <w:rFonts w:ascii="Times New Roman" w:hAnsi="Times New Roman"/>
          <w:szCs w:val="22"/>
          <w:lang w:val="en-GB"/>
        </w:rPr>
      </w:pPr>
      <w:proofErr w:type="spellStart"/>
      <w:r w:rsidRPr="00E77E7F">
        <w:rPr>
          <w:rFonts w:ascii="Times New Roman" w:hAnsi="Times New Roman"/>
          <w:b/>
          <w:bCs/>
          <w:lang w:val="en-GB"/>
        </w:rPr>
        <w:t>Vortrag</w:t>
      </w:r>
      <w:proofErr w:type="spellEnd"/>
      <w:r w:rsidRPr="00E77E7F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/>
          <w:szCs w:val="22"/>
          <w:lang w:val="en-GB"/>
        </w:rPr>
        <w:t>mit</w:t>
      </w:r>
      <w:proofErr w:type="spellEnd"/>
      <w:r>
        <w:rPr>
          <w:rFonts w:ascii="Times New Roman" w:hAnsi="Times New Roman"/>
          <w:szCs w:val="22"/>
          <w:lang w:val="en-GB"/>
        </w:rPr>
        <w:t xml:space="preserve"> Gill Pomfret und Manuel Sand</w:t>
      </w:r>
      <w:r w:rsidRPr="00E77E7F">
        <w:rPr>
          <w:rFonts w:ascii="Times New Roman" w:hAnsi="Times New Roman"/>
          <w:b/>
          <w:bCs/>
          <w:lang w:val="en-GB"/>
        </w:rPr>
        <w:t>:</w:t>
      </w:r>
      <w:r>
        <w:rPr>
          <w:rFonts w:ascii="Times New Roman" w:hAnsi="Times New Roman"/>
          <w:lang w:val="en-GB"/>
        </w:rPr>
        <w:t xml:space="preserve"> </w:t>
      </w:r>
      <w:r w:rsidRPr="00E77E7F">
        <w:rPr>
          <w:rFonts w:ascii="Times New Roman" w:hAnsi="Times New Roman"/>
          <w:lang w:val="en-GB"/>
        </w:rPr>
        <w:t>"Exploring the interplay between outdoor adventure, wellbeing and culture</w:t>
      </w:r>
      <w:r>
        <w:rPr>
          <w:rFonts w:ascii="Times New Roman" w:hAnsi="Times New Roman"/>
          <w:lang w:val="en-GB"/>
        </w:rPr>
        <w:t>.</w:t>
      </w:r>
      <w:r w:rsidRPr="00E77E7F">
        <w:rPr>
          <w:rFonts w:ascii="Times New Roman" w:hAnsi="Times New Roman"/>
          <w:lang w:val="en-GB"/>
        </w:rPr>
        <w:t>"</w:t>
      </w:r>
    </w:p>
    <w:p w14:paraId="0FED1E1A" w14:textId="6F537121" w:rsidR="00E77E7F" w:rsidRPr="00E77E7F" w:rsidRDefault="00E77E7F" w:rsidP="00AD7052">
      <w:pPr>
        <w:rPr>
          <w:rFonts w:ascii="Times New Roman" w:hAnsi="Times New Roman"/>
          <w:szCs w:val="22"/>
          <w:lang w:val="en-GB"/>
        </w:rPr>
      </w:pPr>
    </w:p>
    <w:p w14:paraId="5B365D17" w14:textId="0D463808" w:rsidR="00E77E7F" w:rsidRPr="00E77E7F" w:rsidRDefault="00CC22A6" w:rsidP="00AD7052">
      <w:pPr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3C5A2" wp14:editId="4622412C">
                <wp:simplePos x="0" y="0"/>
                <wp:positionH relativeFrom="column">
                  <wp:posOffset>1499870</wp:posOffset>
                </wp:positionH>
                <wp:positionV relativeFrom="paragraph">
                  <wp:posOffset>-647700</wp:posOffset>
                </wp:positionV>
                <wp:extent cx="0" cy="33571180"/>
                <wp:effectExtent l="0" t="0" r="38100" b="33020"/>
                <wp:wrapNone/>
                <wp:docPr id="1" name="Lin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33571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1240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pt,-51pt" to="118.1pt,2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" strokecolor="navy" strokeweight="1.5pt">
                <o:lock v:ext="edit" aspectratio="t"/>
              </v:line>
            </w:pict>
          </mc:Fallback>
        </mc:AlternateContent>
      </w:r>
    </w:p>
    <w:p w14:paraId="107B3932" w14:textId="6E7D835F" w:rsidR="00217DA9" w:rsidRDefault="00364882" w:rsidP="00AD7052">
      <w:pPr>
        <w:rPr>
          <w:rFonts w:ascii="Times New Roman" w:hAnsi="Times New Roman"/>
          <w:szCs w:val="22"/>
          <w:lang w:val="en-GB"/>
        </w:rPr>
      </w:pPr>
      <w:r w:rsidRPr="00E77E7F">
        <w:rPr>
          <w:rFonts w:ascii="Times New Roman" w:hAnsi="Times New Roman"/>
          <w:szCs w:val="22"/>
          <w:lang w:val="en-GB"/>
        </w:rPr>
        <w:t>12.06.2022</w:t>
      </w:r>
      <w:r w:rsidRPr="00E77E7F">
        <w:rPr>
          <w:rFonts w:ascii="Times New Roman" w:hAnsi="Times New Roman"/>
          <w:szCs w:val="22"/>
          <w:lang w:val="en-GB"/>
        </w:rPr>
        <w:tab/>
      </w:r>
      <w:r w:rsidRPr="00E77E7F">
        <w:rPr>
          <w:rFonts w:ascii="Times New Roman" w:hAnsi="Times New Roman"/>
          <w:szCs w:val="22"/>
          <w:lang w:val="en-GB"/>
        </w:rPr>
        <w:tab/>
      </w:r>
      <w:r w:rsidRPr="00E77E7F">
        <w:rPr>
          <w:rFonts w:ascii="Times New Roman" w:hAnsi="Times New Roman"/>
          <w:szCs w:val="22"/>
          <w:lang w:val="en-GB"/>
        </w:rPr>
        <w:tab/>
      </w:r>
      <w:proofErr w:type="spellStart"/>
      <w:r w:rsidRPr="00E77E7F">
        <w:rPr>
          <w:rFonts w:ascii="Times New Roman" w:hAnsi="Times New Roman"/>
          <w:szCs w:val="22"/>
          <w:lang w:val="en-GB"/>
        </w:rPr>
        <w:t>OutDoor</w:t>
      </w:r>
      <w:proofErr w:type="spellEnd"/>
      <w:r w:rsidRPr="00E77E7F">
        <w:rPr>
          <w:rFonts w:ascii="Times New Roman" w:hAnsi="Times New Roman"/>
          <w:szCs w:val="22"/>
          <w:lang w:val="en-GB"/>
        </w:rPr>
        <w:t xml:space="preserve"> by ISPO, München. </w:t>
      </w:r>
      <w:r w:rsidRPr="008F23EE">
        <w:rPr>
          <w:rFonts w:ascii="Times New Roman" w:hAnsi="Times New Roman"/>
          <w:szCs w:val="22"/>
          <w:lang w:val="en-GB"/>
        </w:rPr>
        <w:t>Adventure Tourism Conference.</w:t>
      </w:r>
    </w:p>
    <w:p w14:paraId="3F223360" w14:textId="77777777" w:rsidR="00877B99" w:rsidRPr="00877B99" w:rsidRDefault="00877B99" w:rsidP="00030036">
      <w:pPr>
        <w:ind w:left="2832" w:firstLine="8"/>
        <w:rPr>
          <w:rFonts w:ascii="Times New Roman" w:hAnsi="Times New Roman"/>
          <w:b/>
          <w:bCs/>
          <w:sz w:val="6"/>
          <w:szCs w:val="6"/>
          <w:lang w:val="en-GB"/>
        </w:rPr>
      </w:pPr>
    </w:p>
    <w:p w14:paraId="77830966" w14:textId="769F247E" w:rsidR="00364882" w:rsidRPr="00364882" w:rsidRDefault="00364882" w:rsidP="00030036">
      <w:pPr>
        <w:ind w:left="2832" w:firstLine="8"/>
        <w:rPr>
          <w:rFonts w:ascii="Times New Roman" w:hAnsi="Times New Roman"/>
          <w:szCs w:val="22"/>
          <w:lang w:val="en-GB"/>
        </w:rPr>
      </w:pPr>
      <w:proofErr w:type="spellStart"/>
      <w:r w:rsidRPr="00030036">
        <w:rPr>
          <w:rFonts w:ascii="Times New Roman" w:hAnsi="Times New Roman"/>
          <w:b/>
          <w:bCs/>
          <w:szCs w:val="22"/>
          <w:lang w:val="en-GB"/>
        </w:rPr>
        <w:t>Vortrag</w:t>
      </w:r>
      <w:proofErr w:type="spellEnd"/>
      <w:r>
        <w:rPr>
          <w:rFonts w:ascii="Times New Roman" w:hAnsi="Times New Roman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/>
          <w:szCs w:val="22"/>
          <w:lang w:val="en-GB"/>
        </w:rPr>
        <w:t>mit</w:t>
      </w:r>
      <w:proofErr w:type="spellEnd"/>
      <w:r>
        <w:rPr>
          <w:rFonts w:ascii="Times New Roman" w:hAnsi="Times New Roman"/>
          <w:szCs w:val="22"/>
          <w:lang w:val="en-GB"/>
        </w:rPr>
        <w:t xml:space="preserve"> Gill Pomfret</w:t>
      </w:r>
      <w:r w:rsidR="00030036">
        <w:rPr>
          <w:rFonts w:ascii="Times New Roman" w:hAnsi="Times New Roman"/>
          <w:szCs w:val="22"/>
          <w:lang w:val="en-GB"/>
        </w:rPr>
        <w:t xml:space="preserve">: </w:t>
      </w:r>
      <w:r>
        <w:rPr>
          <w:rFonts w:ascii="Times New Roman" w:hAnsi="Times New Roman"/>
          <w:szCs w:val="22"/>
          <w:lang w:val="en-GB"/>
        </w:rPr>
        <w:t xml:space="preserve"> </w:t>
      </w:r>
      <w:r w:rsidR="00030036" w:rsidRPr="00030036">
        <w:rPr>
          <w:rFonts w:ascii="Times New Roman" w:hAnsi="Times New Roman"/>
          <w:szCs w:val="22"/>
          <w:lang w:val="en-GB"/>
        </w:rPr>
        <w:t>Adventure tourism and well-being, sustainable benefits for the self</w:t>
      </w:r>
      <w:r w:rsidR="00E77E7F">
        <w:rPr>
          <w:rFonts w:ascii="Times New Roman" w:hAnsi="Times New Roman"/>
          <w:szCs w:val="22"/>
          <w:lang w:val="en-GB"/>
        </w:rPr>
        <w:t>.</w:t>
      </w:r>
    </w:p>
    <w:p w14:paraId="65D1C535" w14:textId="4A183234" w:rsidR="00364882" w:rsidRPr="00364882" w:rsidRDefault="00364882" w:rsidP="002C3318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4D99E9EF" w14:textId="59D20894" w:rsidR="002C3318" w:rsidRDefault="00283690" w:rsidP="002C3318">
      <w:pPr>
        <w:ind w:left="2832" w:hanging="2832"/>
        <w:rPr>
          <w:rFonts w:ascii="Times New Roman" w:hAnsi="Times New Roman"/>
          <w:sz w:val="24"/>
          <w:szCs w:val="24"/>
        </w:rPr>
      </w:pPr>
      <w:r w:rsidRPr="00923816">
        <w:rPr>
          <w:rFonts w:ascii="Times New Roman" w:hAnsi="Times New Roman"/>
          <w:szCs w:val="22"/>
        </w:rPr>
        <w:t>18.-20.1</w:t>
      </w:r>
      <w:r w:rsidR="00030036" w:rsidRPr="00923816">
        <w:rPr>
          <w:rFonts w:ascii="Times New Roman" w:hAnsi="Times New Roman"/>
          <w:szCs w:val="22"/>
        </w:rPr>
        <w:t>1</w:t>
      </w:r>
      <w:r w:rsidRPr="00923816">
        <w:rPr>
          <w:rFonts w:ascii="Times New Roman" w:hAnsi="Times New Roman"/>
          <w:szCs w:val="22"/>
        </w:rPr>
        <w:t>.21</w:t>
      </w:r>
      <w:r w:rsidR="002C3318" w:rsidRPr="00923816">
        <w:rPr>
          <w:rFonts w:ascii="Times New Roman" w:hAnsi="Times New Roman"/>
          <w:szCs w:val="22"/>
        </w:rPr>
        <w:tab/>
        <w:t xml:space="preserve">Europapark Rust, 24. </w:t>
      </w:r>
      <w:r w:rsidR="002C3318" w:rsidRPr="005169EB">
        <w:rPr>
          <w:rFonts w:ascii="Times New Roman" w:hAnsi="Times New Roman"/>
          <w:szCs w:val="22"/>
        </w:rPr>
        <w:t>Jahrestagung der Deutschen Gesellschaft für Tourismus</w:t>
      </w:r>
      <w:r w:rsidR="002C3318">
        <w:rPr>
          <w:rFonts w:ascii="Times New Roman" w:hAnsi="Times New Roman"/>
          <w:szCs w:val="22"/>
        </w:rPr>
        <w:t xml:space="preserve"> (DGT)</w:t>
      </w:r>
      <w:r w:rsidR="002C3318" w:rsidRPr="005169EB">
        <w:rPr>
          <w:rFonts w:ascii="Times New Roman" w:hAnsi="Times New Roman"/>
          <w:szCs w:val="22"/>
        </w:rPr>
        <w:t>: "</w:t>
      </w:r>
      <w:r w:rsidR="002C3318" w:rsidRPr="002C3318">
        <w:t xml:space="preserve"> </w:t>
      </w:r>
      <w:r w:rsidR="002C3318" w:rsidRPr="002C3318">
        <w:rPr>
          <w:rFonts w:ascii="Times New Roman" w:hAnsi="Times New Roman"/>
          <w:szCs w:val="22"/>
        </w:rPr>
        <w:t>Tourismus und Transformation</w:t>
      </w:r>
      <w:r w:rsidR="002C3318" w:rsidRPr="005169EB">
        <w:rPr>
          <w:rFonts w:ascii="Times New Roman" w:hAnsi="Times New Roman"/>
          <w:szCs w:val="22"/>
        </w:rPr>
        <w:t>"</w:t>
      </w:r>
      <w:r w:rsidR="002C3318" w:rsidRPr="005169EB">
        <w:rPr>
          <w:rFonts w:ascii="Times New Roman" w:hAnsi="Times New Roman"/>
          <w:sz w:val="24"/>
          <w:szCs w:val="24"/>
        </w:rPr>
        <w:t xml:space="preserve"> </w:t>
      </w:r>
    </w:p>
    <w:p w14:paraId="24B061F3" w14:textId="77777777" w:rsidR="002C3318" w:rsidRPr="007E5244" w:rsidRDefault="002C3318" w:rsidP="002C3318">
      <w:pPr>
        <w:ind w:left="2832" w:hanging="2832"/>
        <w:rPr>
          <w:rFonts w:ascii="Times New Roman" w:hAnsi="Times New Roman"/>
          <w:sz w:val="6"/>
          <w:szCs w:val="6"/>
        </w:rPr>
      </w:pPr>
    </w:p>
    <w:p w14:paraId="40EA1EA0" w14:textId="685E69CE" w:rsidR="00283690" w:rsidRPr="002C3318" w:rsidRDefault="002C3318" w:rsidP="002C3318">
      <w:pPr>
        <w:ind w:left="2832"/>
        <w:rPr>
          <w:rFonts w:ascii="Times New Roman" w:hAnsi="Times New Roman"/>
          <w:szCs w:val="22"/>
        </w:rPr>
      </w:pPr>
      <w:r w:rsidRPr="007E5244">
        <w:rPr>
          <w:rFonts w:ascii="Times New Roman" w:hAnsi="Times New Roman"/>
          <w:b/>
          <w:szCs w:val="22"/>
        </w:rPr>
        <w:t>Vortrag:</w:t>
      </w:r>
      <w:r>
        <w:rPr>
          <w:szCs w:val="22"/>
        </w:rPr>
        <w:t xml:space="preserve"> </w:t>
      </w:r>
      <w:r w:rsidRPr="002C3318">
        <w:rPr>
          <w:rFonts w:ascii="Times New Roman" w:hAnsi="Times New Roman"/>
          <w:iCs/>
          <w:szCs w:val="22"/>
        </w:rPr>
        <w:t>Abenteuertourismus und Wohlbefinden. Eine Analyse gesundheitsstiftender Effekte von Outdooraktivitäten in dynamischen Naturräumen</w:t>
      </w:r>
    </w:p>
    <w:p w14:paraId="21D8FF06" w14:textId="77777777" w:rsidR="00283690" w:rsidRPr="002C3318" w:rsidRDefault="00283690" w:rsidP="000630F1">
      <w:pPr>
        <w:ind w:left="2835" w:hanging="2835"/>
        <w:rPr>
          <w:rFonts w:ascii="Times New Roman" w:hAnsi="Times New Roman"/>
          <w:szCs w:val="22"/>
        </w:rPr>
      </w:pPr>
    </w:p>
    <w:p w14:paraId="35F581E6" w14:textId="64D56828" w:rsidR="003452A8" w:rsidRDefault="003452A8" w:rsidP="000630F1">
      <w:pPr>
        <w:ind w:left="2835" w:hanging="2835"/>
        <w:rPr>
          <w:rFonts w:ascii="Times New Roman" w:hAnsi="Times New Roman"/>
          <w:szCs w:val="22"/>
          <w:lang w:val="en-GB"/>
        </w:rPr>
      </w:pPr>
      <w:r w:rsidRPr="000630F1">
        <w:rPr>
          <w:rFonts w:ascii="Times New Roman" w:hAnsi="Times New Roman"/>
          <w:szCs w:val="22"/>
          <w:lang w:val="en-GB"/>
        </w:rPr>
        <w:t>10.11.2021</w:t>
      </w:r>
      <w:r w:rsidR="000630F1" w:rsidRPr="000630F1">
        <w:rPr>
          <w:rFonts w:ascii="Times New Roman" w:hAnsi="Times New Roman"/>
          <w:szCs w:val="22"/>
          <w:lang w:val="en-GB"/>
        </w:rPr>
        <w:tab/>
      </w:r>
      <w:r w:rsidR="000630F1" w:rsidRPr="000630F1">
        <w:rPr>
          <w:rFonts w:ascii="Times New Roman" w:hAnsi="Times New Roman"/>
          <w:szCs w:val="22"/>
          <w:lang w:val="en-GB"/>
        </w:rPr>
        <w:tab/>
        <w:t xml:space="preserve">Adventure Tourism Research Association </w:t>
      </w:r>
      <w:r w:rsidR="00030036">
        <w:rPr>
          <w:rFonts w:ascii="Times New Roman" w:hAnsi="Times New Roman"/>
          <w:szCs w:val="22"/>
          <w:lang w:val="en-GB"/>
        </w:rPr>
        <w:t>(</w:t>
      </w:r>
      <w:r w:rsidR="000630F1" w:rsidRPr="000630F1">
        <w:rPr>
          <w:rFonts w:ascii="Times New Roman" w:hAnsi="Times New Roman"/>
          <w:szCs w:val="22"/>
          <w:lang w:val="en-GB"/>
        </w:rPr>
        <w:t xml:space="preserve">ATRA), </w:t>
      </w:r>
      <w:proofErr w:type="spellStart"/>
      <w:r w:rsidR="000630F1" w:rsidRPr="000630F1">
        <w:rPr>
          <w:rFonts w:ascii="Times New Roman" w:hAnsi="Times New Roman"/>
          <w:szCs w:val="22"/>
          <w:lang w:val="en-GB"/>
        </w:rPr>
        <w:t>Webinarreihe</w:t>
      </w:r>
      <w:proofErr w:type="spellEnd"/>
      <w:r w:rsidR="000630F1" w:rsidRPr="000630F1">
        <w:rPr>
          <w:rFonts w:ascii="Times New Roman" w:hAnsi="Times New Roman"/>
          <w:szCs w:val="22"/>
          <w:lang w:val="en-GB"/>
        </w:rPr>
        <w:t xml:space="preserve"> </w:t>
      </w:r>
      <w:r w:rsidR="000630F1">
        <w:rPr>
          <w:rFonts w:ascii="Times New Roman" w:hAnsi="Times New Roman"/>
          <w:szCs w:val="22"/>
          <w:lang w:val="en-GB"/>
        </w:rPr>
        <w:t>“</w:t>
      </w:r>
      <w:r w:rsidR="000630F1" w:rsidRPr="000630F1">
        <w:rPr>
          <w:rFonts w:ascii="Times New Roman" w:hAnsi="Times New Roman"/>
          <w:szCs w:val="22"/>
          <w:lang w:val="en-GB"/>
        </w:rPr>
        <w:t>A Month of Adventures: Reimagining a Tourism Future</w:t>
      </w:r>
      <w:r w:rsidR="000630F1">
        <w:rPr>
          <w:rFonts w:ascii="Times New Roman" w:hAnsi="Times New Roman"/>
          <w:szCs w:val="22"/>
          <w:lang w:val="en-GB"/>
        </w:rPr>
        <w:t>”</w:t>
      </w:r>
    </w:p>
    <w:p w14:paraId="6A09AB4F" w14:textId="77777777" w:rsidR="00877B99" w:rsidRPr="00877B99" w:rsidRDefault="00877B99" w:rsidP="000630F1">
      <w:pPr>
        <w:ind w:left="2835" w:hanging="2835"/>
        <w:rPr>
          <w:rFonts w:ascii="Times New Roman" w:hAnsi="Times New Roman"/>
          <w:sz w:val="6"/>
          <w:szCs w:val="6"/>
          <w:lang w:val="en-GB"/>
        </w:rPr>
      </w:pPr>
    </w:p>
    <w:p w14:paraId="632E20E2" w14:textId="5732995C" w:rsidR="00217DA9" w:rsidRPr="00283690" w:rsidRDefault="000630F1" w:rsidP="00283690">
      <w:pPr>
        <w:ind w:left="2835" w:hanging="2835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ab/>
      </w:r>
      <w:proofErr w:type="spellStart"/>
      <w:r w:rsidRPr="00D23660">
        <w:rPr>
          <w:rFonts w:ascii="Times New Roman" w:hAnsi="Times New Roman"/>
          <w:b/>
          <w:bCs/>
          <w:szCs w:val="22"/>
          <w:lang w:val="en-GB"/>
        </w:rPr>
        <w:t>Vortrag</w:t>
      </w:r>
      <w:proofErr w:type="spellEnd"/>
      <w:r w:rsidRPr="00283690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283690">
        <w:rPr>
          <w:rFonts w:ascii="Times New Roman" w:hAnsi="Times New Roman"/>
          <w:szCs w:val="22"/>
          <w:lang w:val="en-GB"/>
        </w:rPr>
        <w:t>mit</w:t>
      </w:r>
      <w:proofErr w:type="spellEnd"/>
      <w:r w:rsidRPr="00283690">
        <w:rPr>
          <w:rFonts w:ascii="Times New Roman" w:hAnsi="Times New Roman"/>
          <w:szCs w:val="22"/>
          <w:lang w:val="en-GB"/>
        </w:rPr>
        <w:t xml:space="preserve"> Gill Pomfret und Manuel Sand:</w:t>
      </w:r>
      <w:r w:rsidR="00283690" w:rsidRPr="00283690">
        <w:rPr>
          <w:rFonts w:ascii="Times New Roman" w:hAnsi="Times New Roman"/>
          <w:szCs w:val="22"/>
          <w:lang w:val="en-GB"/>
        </w:rPr>
        <w:t xml:space="preserve"> How adventures affect well-being – a systematic literature</w:t>
      </w:r>
      <w:r w:rsidR="00283690">
        <w:rPr>
          <w:rFonts w:ascii="Times New Roman" w:hAnsi="Times New Roman"/>
          <w:szCs w:val="22"/>
          <w:lang w:val="en-GB"/>
        </w:rPr>
        <w:t>.</w:t>
      </w:r>
      <w:r w:rsidRPr="00283690">
        <w:rPr>
          <w:rFonts w:ascii="Times New Roman" w:hAnsi="Times New Roman"/>
          <w:szCs w:val="22"/>
          <w:lang w:val="en-GB"/>
        </w:rPr>
        <w:t xml:space="preserve">   </w:t>
      </w:r>
    </w:p>
    <w:p w14:paraId="3B635999" w14:textId="77777777" w:rsidR="00217DA9" w:rsidRPr="00283690" w:rsidRDefault="00217DA9" w:rsidP="00AD7052">
      <w:pPr>
        <w:rPr>
          <w:rFonts w:ascii="Times New Roman" w:hAnsi="Times New Roman"/>
          <w:szCs w:val="22"/>
          <w:lang w:val="en-GB"/>
        </w:rPr>
      </w:pPr>
    </w:p>
    <w:p w14:paraId="1DDAA735" w14:textId="1E364CAF" w:rsidR="00AB153A" w:rsidRPr="00AB153A" w:rsidRDefault="00AB153A" w:rsidP="00AD7052">
      <w:r>
        <w:rPr>
          <w:rFonts w:ascii="Times New Roman" w:hAnsi="Times New Roman"/>
          <w:szCs w:val="22"/>
        </w:rPr>
        <w:t>25.10.2019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AB153A">
        <w:rPr>
          <w:rFonts w:ascii="Times New Roman" w:hAnsi="Times New Roman"/>
          <w:szCs w:val="22"/>
        </w:rPr>
        <w:t>Bund Deutscher Landschaftsarchitekten “</w:t>
      </w:r>
      <w:proofErr w:type="spellStart"/>
      <w:r w:rsidRPr="00AB153A">
        <w:rPr>
          <w:rFonts w:ascii="Times New Roman" w:hAnsi="Times New Roman"/>
          <w:szCs w:val="22"/>
        </w:rPr>
        <w:t>Malenter</w:t>
      </w:r>
      <w:proofErr w:type="spellEnd"/>
      <w:r w:rsidRPr="00AB153A">
        <w:rPr>
          <w:rFonts w:ascii="Times New Roman" w:hAnsi="Times New Roman"/>
          <w:szCs w:val="22"/>
        </w:rPr>
        <w:t xml:space="preserve"> Runde”</w:t>
      </w:r>
      <w:r w:rsidR="00046919">
        <w:rPr>
          <w:rFonts w:ascii="Times New Roman" w:hAnsi="Times New Roman"/>
          <w:szCs w:val="22"/>
        </w:rPr>
        <w:t xml:space="preserve">, </w:t>
      </w:r>
      <w:proofErr w:type="spellStart"/>
      <w:r w:rsidR="00046919">
        <w:rPr>
          <w:rFonts w:ascii="Times New Roman" w:hAnsi="Times New Roman"/>
          <w:szCs w:val="22"/>
        </w:rPr>
        <w:t>Ascheffel</w:t>
      </w:r>
      <w:proofErr w:type="spellEnd"/>
    </w:p>
    <w:p w14:paraId="684D4E3B" w14:textId="77777777" w:rsidR="00AB153A" w:rsidRPr="00046919" w:rsidRDefault="00AB153A" w:rsidP="00AD7052">
      <w:pPr>
        <w:rPr>
          <w:rFonts w:ascii="Times New Roman" w:hAnsi="Times New Roman"/>
          <w:sz w:val="6"/>
          <w:szCs w:val="6"/>
        </w:rPr>
      </w:pPr>
    </w:p>
    <w:p w14:paraId="78BF0D30" w14:textId="3E965C0D" w:rsidR="00AB153A" w:rsidRPr="00AB153A" w:rsidRDefault="00AB153A" w:rsidP="00AB153A">
      <w:pPr>
        <w:ind w:left="2832" w:firstLine="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ab/>
      </w:r>
      <w:r w:rsidRPr="00AB153A">
        <w:rPr>
          <w:rFonts w:ascii="Times New Roman" w:hAnsi="Times New Roman"/>
          <w:b/>
          <w:szCs w:val="22"/>
        </w:rPr>
        <w:t>Vortrag:</w:t>
      </w:r>
      <w:r>
        <w:rPr>
          <w:rFonts w:ascii="Times New Roman" w:hAnsi="Times New Roman"/>
          <w:szCs w:val="22"/>
        </w:rPr>
        <w:t xml:space="preserve"> </w:t>
      </w:r>
      <w:r w:rsidRPr="00AB153A">
        <w:rPr>
          <w:rFonts w:ascii="Times New Roman" w:hAnsi="Times New Roman"/>
          <w:szCs w:val="22"/>
        </w:rPr>
        <w:t>Nachhaltigkeit in der Tourismusentwicklung. Oder – wieviel Tourismus verträgt ein Raum?</w:t>
      </w:r>
    </w:p>
    <w:p w14:paraId="5469EFE2" w14:textId="77777777" w:rsidR="00AB153A" w:rsidRDefault="00AB153A" w:rsidP="00AD7052">
      <w:pPr>
        <w:rPr>
          <w:rFonts w:ascii="Times New Roman" w:hAnsi="Times New Roman"/>
          <w:szCs w:val="22"/>
        </w:rPr>
      </w:pPr>
    </w:p>
    <w:p w14:paraId="7F249E45" w14:textId="787F1FD3" w:rsidR="009B5F35" w:rsidRDefault="009B5F35" w:rsidP="00AD7052">
      <w:pPr>
        <w:rPr>
          <w:rFonts w:ascii="Times New Roman" w:hAnsi="Times New Roman"/>
          <w:szCs w:val="22"/>
        </w:rPr>
      </w:pPr>
      <w:r w:rsidRPr="009B5F35">
        <w:rPr>
          <w:rFonts w:ascii="Times New Roman" w:hAnsi="Times New Roman"/>
          <w:szCs w:val="22"/>
        </w:rPr>
        <w:t>30.09.2019</w:t>
      </w:r>
      <w:r w:rsidRPr="009B5F35">
        <w:rPr>
          <w:rFonts w:ascii="Times New Roman" w:hAnsi="Times New Roman"/>
          <w:szCs w:val="22"/>
        </w:rPr>
        <w:tab/>
      </w:r>
      <w:r w:rsidRPr="009B5F35">
        <w:rPr>
          <w:rFonts w:ascii="Times New Roman" w:hAnsi="Times New Roman"/>
          <w:szCs w:val="22"/>
        </w:rPr>
        <w:tab/>
      </w:r>
      <w:r w:rsidRPr="009B5F35">
        <w:rPr>
          <w:rFonts w:ascii="Times New Roman" w:hAnsi="Times New Roman"/>
          <w:szCs w:val="22"/>
        </w:rPr>
        <w:tab/>
        <w:t xml:space="preserve">Deutscher Kongress für </w:t>
      </w:r>
      <w:proofErr w:type="gramStart"/>
      <w:r w:rsidRPr="009B5F35">
        <w:rPr>
          <w:rFonts w:ascii="Times New Roman" w:hAnsi="Times New Roman"/>
          <w:szCs w:val="22"/>
        </w:rPr>
        <w:t>Geographie</w:t>
      </w:r>
      <w:proofErr w:type="gramEnd"/>
      <w:r w:rsidRPr="009B5F35">
        <w:rPr>
          <w:rFonts w:ascii="Times New Roman" w:hAnsi="Times New Roman"/>
          <w:szCs w:val="22"/>
        </w:rPr>
        <w:t xml:space="preserve"> 2019, Kiel</w:t>
      </w:r>
    </w:p>
    <w:p w14:paraId="3AD8AFDB" w14:textId="5DB2901C" w:rsidR="009B5F35" w:rsidRPr="009B5F35" w:rsidRDefault="009B5F35" w:rsidP="00AD7052">
      <w:pPr>
        <w:rPr>
          <w:rFonts w:ascii="Times New Roman" w:hAnsi="Times New Roman"/>
          <w:sz w:val="6"/>
          <w:szCs w:val="6"/>
        </w:rPr>
      </w:pPr>
    </w:p>
    <w:p w14:paraId="25DF48E4" w14:textId="3FA85EA4" w:rsidR="009B5F35" w:rsidRPr="009B5F35" w:rsidRDefault="009B5F35" w:rsidP="009B5F35">
      <w:pPr>
        <w:ind w:left="2832" w:firstLine="3"/>
        <w:rPr>
          <w:rFonts w:ascii="Times New Roman" w:hAnsi="Times New Roman"/>
          <w:szCs w:val="22"/>
        </w:rPr>
      </w:pPr>
      <w:r w:rsidRPr="009B5F35">
        <w:rPr>
          <w:rFonts w:ascii="Times New Roman" w:hAnsi="Times New Roman"/>
          <w:b/>
          <w:szCs w:val="22"/>
        </w:rPr>
        <w:t xml:space="preserve">Vortrag </w:t>
      </w:r>
      <w:r w:rsidRPr="00D23660">
        <w:rPr>
          <w:rFonts w:ascii="Times New Roman" w:hAnsi="Times New Roman"/>
          <w:bCs/>
          <w:szCs w:val="22"/>
        </w:rPr>
        <w:t>mit Anja Saretzki:</w:t>
      </w:r>
      <w:r w:rsidRPr="009B5F35">
        <w:rPr>
          <w:rFonts w:ascii="Times New Roman" w:hAnsi="Times New Roman"/>
          <w:szCs w:val="22"/>
        </w:rPr>
        <w:t xml:space="preserve"> Naturräume als Resonanzstifter und </w:t>
      </w:r>
      <w:proofErr w:type="spellStart"/>
      <w:r w:rsidRPr="009B5F35">
        <w:rPr>
          <w:rFonts w:ascii="Times New Roman" w:hAnsi="Times New Roman"/>
          <w:szCs w:val="22"/>
        </w:rPr>
        <w:t>Entschleunigungsinseln</w:t>
      </w:r>
      <w:proofErr w:type="spellEnd"/>
      <w:r>
        <w:rPr>
          <w:rFonts w:ascii="Times New Roman" w:hAnsi="Times New Roman"/>
          <w:szCs w:val="22"/>
        </w:rPr>
        <w:t>.</w:t>
      </w:r>
    </w:p>
    <w:p w14:paraId="01FC0EA0" w14:textId="77777777" w:rsidR="009B5F35" w:rsidRPr="009B5F35" w:rsidRDefault="009B5F35" w:rsidP="00AD7052">
      <w:pPr>
        <w:rPr>
          <w:rFonts w:ascii="Times New Roman" w:hAnsi="Times New Roman"/>
          <w:szCs w:val="22"/>
        </w:rPr>
      </w:pPr>
    </w:p>
    <w:p w14:paraId="3DC9C1A7" w14:textId="284E78D9" w:rsidR="003F4989" w:rsidRDefault="009662B8" w:rsidP="003F4989">
      <w:pPr>
        <w:ind w:left="2832" w:hanging="2832"/>
        <w:rPr>
          <w:rFonts w:ascii="Times New Roman" w:hAnsi="Times New Roman"/>
          <w:szCs w:val="22"/>
          <w:lang w:val="en-GB"/>
        </w:rPr>
      </w:pPr>
      <w:r w:rsidRPr="009B5F35">
        <w:rPr>
          <w:rFonts w:ascii="Times New Roman" w:hAnsi="Times New Roman"/>
          <w:szCs w:val="22"/>
          <w:lang w:val="en-GB"/>
        </w:rPr>
        <w:t>19.-21.</w:t>
      </w:r>
      <w:r w:rsidR="003F4989" w:rsidRPr="009B5F35">
        <w:rPr>
          <w:rFonts w:ascii="Times New Roman" w:hAnsi="Times New Roman"/>
          <w:szCs w:val="22"/>
          <w:lang w:val="en-GB"/>
        </w:rPr>
        <w:t>06.2019</w:t>
      </w:r>
      <w:r w:rsidR="003F4989" w:rsidRPr="009B5F35">
        <w:rPr>
          <w:rFonts w:ascii="Times New Roman" w:hAnsi="Times New Roman"/>
          <w:szCs w:val="22"/>
          <w:lang w:val="en-GB"/>
        </w:rPr>
        <w:tab/>
      </w:r>
      <w:r w:rsidR="003F4989">
        <w:rPr>
          <w:rFonts w:ascii="Times New Roman" w:hAnsi="Times New Roman"/>
          <w:szCs w:val="22"/>
          <w:lang w:val="en-GB"/>
        </w:rPr>
        <w:t xml:space="preserve">2019, </w:t>
      </w:r>
      <w:r w:rsidR="003F4989" w:rsidRPr="002B6D2B">
        <w:rPr>
          <w:rFonts w:ascii="Times New Roman" w:hAnsi="Times New Roman"/>
          <w:szCs w:val="22"/>
          <w:lang w:val="en-GB"/>
        </w:rPr>
        <w:t xml:space="preserve">International Adventure Conference, </w:t>
      </w:r>
      <w:r w:rsidR="003F4989">
        <w:rPr>
          <w:rFonts w:ascii="Times New Roman" w:hAnsi="Times New Roman"/>
          <w:szCs w:val="22"/>
          <w:lang w:val="en-GB"/>
        </w:rPr>
        <w:t>Dumfries/</w:t>
      </w:r>
      <w:r w:rsidR="003F4989" w:rsidRPr="003F4989">
        <w:rPr>
          <w:rFonts w:ascii="Times New Roman" w:hAnsi="Times New Roman"/>
          <w:szCs w:val="22"/>
          <w:lang w:val="en-GB"/>
        </w:rPr>
        <w:t>Galloway, Sc</w:t>
      </w:r>
      <w:r w:rsidR="002C4901">
        <w:rPr>
          <w:rFonts w:ascii="Times New Roman" w:hAnsi="Times New Roman"/>
          <w:szCs w:val="22"/>
          <w:lang w:val="en-GB"/>
        </w:rPr>
        <w:t>hottland</w:t>
      </w:r>
    </w:p>
    <w:p w14:paraId="0016FFFC" w14:textId="77777777" w:rsidR="009662B8" w:rsidRPr="009B5F35" w:rsidRDefault="009662B8" w:rsidP="007430BC">
      <w:pPr>
        <w:ind w:left="2832" w:hanging="2832"/>
        <w:rPr>
          <w:rFonts w:ascii="Times New Roman" w:hAnsi="Times New Roman"/>
          <w:sz w:val="6"/>
          <w:szCs w:val="6"/>
          <w:lang w:val="en-GB"/>
        </w:rPr>
      </w:pPr>
    </w:p>
    <w:p w14:paraId="0D6728A3" w14:textId="0265B658" w:rsidR="009662B8" w:rsidRDefault="003F4989" w:rsidP="007430BC">
      <w:pPr>
        <w:ind w:left="2832" w:hanging="2832"/>
        <w:rPr>
          <w:rFonts w:ascii="Times New Roman" w:hAnsi="Times New Roman"/>
          <w:szCs w:val="22"/>
          <w:lang w:val="en-GB"/>
        </w:rPr>
      </w:pPr>
      <w:r w:rsidRPr="009B5F35">
        <w:rPr>
          <w:rFonts w:ascii="Times New Roman" w:hAnsi="Times New Roman"/>
          <w:szCs w:val="22"/>
          <w:lang w:val="en-GB"/>
        </w:rPr>
        <w:tab/>
      </w:r>
      <w:proofErr w:type="spellStart"/>
      <w:r w:rsidRPr="003F4989">
        <w:rPr>
          <w:rFonts w:ascii="Times New Roman" w:hAnsi="Times New Roman"/>
          <w:b/>
          <w:szCs w:val="22"/>
          <w:lang w:val="en-GB"/>
        </w:rPr>
        <w:t>Vortrag</w:t>
      </w:r>
      <w:proofErr w:type="spellEnd"/>
      <w:r w:rsidRPr="003F4989">
        <w:rPr>
          <w:rFonts w:ascii="Times New Roman" w:hAnsi="Times New Roman"/>
          <w:b/>
          <w:szCs w:val="22"/>
          <w:lang w:val="en-GB"/>
        </w:rPr>
        <w:t xml:space="preserve"> </w:t>
      </w:r>
      <w:proofErr w:type="spellStart"/>
      <w:r w:rsidRPr="003F4989">
        <w:rPr>
          <w:rFonts w:ascii="Times New Roman" w:hAnsi="Times New Roman"/>
          <w:b/>
          <w:szCs w:val="22"/>
          <w:lang w:val="en-GB"/>
        </w:rPr>
        <w:t>mit</w:t>
      </w:r>
      <w:proofErr w:type="spellEnd"/>
      <w:r w:rsidRPr="003F4989">
        <w:rPr>
          <w:rFonts w:ascii="Times New Roman" w:hAnsi="Times New Roman"/>
          <w:b/>
          <w:szCs w:val="22"/>
          <w:lang w:val="en-GB"/>
        </w:rPr>
        <w:t xml:space="preserve"> </w:t>
      </w:r>
      <w:r>
        <w:rPr>
          <w:rFonts w:ascii="Times New Roman" w:hAnsi="Times New Roman"/>
          <w:b/>
          <w:szCs w:val="22"/>
          <w:lang w:val="en-GB"/>
        </w:rPr>
        <w:t>Manuel Sand:</w:t>
      </w:r>
      <w:r w:rsidRPr="003F4989">
        <w:rPr>
          <w:rFonts w:ascii="Times New Roman" w:hAnsi="Times New Roman"/>
          <w:szCs w:val="22"/>
          <w:lang w:val="en-GB"/>
        </w:rPr>
        <w:t xml:space="preserve"> Positive effects of nature, adventure and outdoor activities on health and well-being</w:t>
      </w:r>
      <w:r>
        <w:rPr>
          <w:rFonts w:ascii="Times New Roman" w:hAnsi="Times New Roman"/>
          <w:szCs w:val="22"/>
          <w:lang w:val="en-GB"/>
        </w:rPr>
        <w:t>.</w:t>
      </w:r>
    </w:p>
    <w:p w14:paraId="498EB0A2" w14:textId="77777777" w:rsidR="003F4989" w:rsidRPr="003F4989" w:rsidRDefault="003F4989" w:rsidP="007430BC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021B1FED" w14:textId="50CA91FB" w:rsidR="002B7BC3" w:rsidRDefault="002B7BC3" w:rsidP="007430BC">
      <w:pPr>
        <w:ind w:left="2832" w:hanging="2832"/>
        <w:rPr>
          <w:rFonts w:ascii="Times New Roman" w:hAnsi="Times New Roman"/>
          <w:szCs w:val="22"/>
        </w:rPr>
      </w:pPr>
      <w:r w:rsidRPr="00665A68">
        <w:rPr>
          <w:rFonts w:ascii="Times New Roman" w:hAnsi="Times New Roman"/>
          <w:szCs w:val="22"/>
        </w:rPr>
        <w:t>08.-10.11.2018</w:t>
      </w:r>
      <w:r w:rsidRPr="00665A68">
        <w:rPr>
          <w:rFonts w:ascii="Times New Roman" w:hAnsi="Times New Roman"/>
          <w:szCs w:val="22"/>
        </w:rPr>
        <w:tab/>
        <w:t xml:space="preserve">Fachhochschule Westküste, Heide: 22. </w:t>
      </w:r>
      <w:r w:rsidRPr="002B7BC3">
        <w:rPr>
          <w:rFonts w:ascii="Times New Roman" w:hAnsi="Times New Roman"/>
          <w:szCs w:val="22"/>
        </w:rPr>
        <w:t>Jahrestagung der Deutschen Gesellschaft für Tourismuswissenschaft (DGT) e.V.</w:t>
      </w:r>
      <w:r>
        <w:rPr>
          <w:rFonts w:ascii="Times New Roman" w:hAnsi="Times New Roman"/>
          <w:szCs w:val="22"/>
        </w:rPr>
        <w:t xml:space="preserve"> „Tourismus und Gesellschaft: Kontakte – Konflikte</w:t>
      </w:r>
      <w:r w:rsidRPr="002B7BC3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 xml:space="preserve">Konzepte. </w:t>
      </w:r>
    </w:p>
    <w:p w14:paraId="65A465AB" w14:textId="34BDE512" w:rsidR="002B7BC3" w:rsidRPr="002B7BC3" w:rsidRDefault="002B7BC3" w:rsidP="00243F82">
      <w:pPr>
        <w:ind w:left="2832" w:hanging="2832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Cs w:val="22"/>
        </w:rPr>
        <w:tab/>
      </w:r>
    </w:p>
    <w:p w14:paraId="6EDD2F28" w14:textId="322E8FDE" w:rsidR="002B7BC3" w:rsidRPr="007430BC" w:rsidRDefault="002B7BC3" w:rsidP="007430BC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7430BC" w:rsidRPr="007430BC">
        <w:rPr>
          <w:rFonts w:ascii="Times New Roman" w:hAnsi="Times New Roman"/>
          <w:b/>
          <w:szCs w:val="22"/>
        </w:rPr>
        <w:t xml:space="preserve">Vortrag: </w:t>
      </w:r>
      <w:r w:rsidRPr="007430BC">
        <w:rPr>
          <w:rFonts w:ascii="Times New Roman" w:hAnsi="Times New Roman"/>
          <w:szCs w:val="22"/>
        </w:rPr>
        <w:t>Natur im Kontext zeitgenössischer Freizeit- und Tourismusgestaltung.</w:t>
      </w:r>
    </w:p>
    <w:p w14:paraId="366700CD" w14:textId="77777777" w:rsidR="002B7BC3" w:rsidRPr="007430BC" w:rsidRDefault="002B7BC3" w:rsidP="00243F82">
      <w:pPr>
        <w:ind w:left="2832" w:hanging="2832"/>
        <w:rPr>
          <w:rFonts w:ascii="Times New Roman" w:hAnsi="Times New Roman"/>
          <w:szCs w:val="22"/>
        </w:rPr>
      </w:pPr>
    </w:p>
    <w:p w14:paraId="28968846" w14:textId="2461B271" w:rsidR="00DB39E4" w:rsidRDefault="00DB39E4" w:rsidP="007430BC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20.-21.02.18</w:t>
      </w:r>
      <w:r>
        <w:rPr>
          <w:rFonts w:ascii="Times New Roman" w:hAnsi="Times New Roman"/>
          <w:szCs w:val="22"/>
        </w:rPr>
        <w:tab/>
      </w:r>
      <w:r w:rsidRPr="00DB39E4">
        <w:rPr>
          <w:rFonts w:ascii="Times New Roman" w:hAnsi="Times New Roman"/>
          <w:szCs w:val="22"/>
        </w:rPr>
        <w:t>6. Kon</w:t>
      </w:r>
      <w:r>
        <w:rPr>
          <w:rFonts w:ascii="Times New Roman" w:hAnsi="Times New Roman"/>
          <w:szCs w:val="22"/>
        </w:rPr>
        <w:t xml:space="preserve">gress für Outdoor und Adventure, Adventure Campus Treuchtlingen: </w:t>
      </w:r>
      <w:r w:rsidRPr="00DB39E4">
        <w:rPr>
          <w:rFonts w:ascii="Times New Roman" w:hAnsi="Times New Roman"/>
          <w:szCs w:val="22"/>
        </w:rPr>
        <w:t xml:space="preserve">Outdoor – Mensch </w:t>
      </w:r>
      <w:r>
        <w:rPr>
          <w:rFonts w:ascii="Times New Roman" w:hAnsi="Times New Roman"/>
          <w:szCs w:val="22"/>
        </w:rPr>
        <w:t>–</w:t>
      </w:r>
      <w:r w:rsidRPr="00DB39E4">
        <w:rPr>
          <w:rFonts w:ascii="Times New Roman" w:hAnsi="Times New Roman"/>
          <w:szCs w:val="22"/>
        </w:rPr>
        <w:t xml:space="preserve"> Natur</w:t>
      </w:r>
    </w:p>
    <w:p w14:paraId="31F6AA11" w14:textId="77777777" w:rsidR="00DB39E4" w:rsidRPr="00DB39E4" w:rsidRDefault="00DB39E4" w:rsidP="00243F82">
      <w:pPr>
        <w:ind w:left="2832" w:hanging="2832"/>
        <w:rPr>
          <w:rFonts w:ascii="Times New Roman" w:hAnsi="Times New Roman"/>
          <w:sz w:val="6"/>
          <w:szCs w:val="6"/>
        </w:rPr>
      </w:pPr>
    </w:p>
    <w:p w14:paraId="5EE71056" w14:textId="77777777" w:rsidR="00DB39E4" w:rsidRPr="00DB39E4" w:rsidRDefault="00DB39E4" w:rsidP="007430BC">
      <w:pPr>
        <w:ind w:left="2832" w:hanging="2832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ab/>
      </w:r>
      <w:r w:rsidRPr="00DB39E4">
        <w:rPr>
          <w:rFonts w:ascii="Times New Roman" w:hAnsi="Times New Roman"/>
          <w:b/>
          <w:szCs w:val="22"/>
        </w:rPr>
        <w:t xml:space="preserve">Vortrag: </w:t>
      </w:r>
      <w:r w:rsidRPr="007430BC">
        <w:rPr>
          <w:rFonts w:ascii="Times New Roman" w:hAnsi="Times New Roman"/>
          <w:szCs w:val="22"/>
        </w:rPr>
        <w:t>Mensch und Natur – Natur und Mensch</w:t>
      </w:r>
    </w:p>
    <w:p w14:paraId="616A9BFD" w14:textId="77777777" w:rsidR="00DB39E4" w:rsidRDefault="00DB39E4" w:rsidP="00243F82">
      <w:pPr>
        <w:ind w:left="2832" w:hanging="2832"/>
        <w:rPr>
          <w:rFonts w:ascii="Times New Roman" w:hAnsi="Times New Roman"/>
          <w:szCs w:val="22"/>
        </w:rPr>
      </w:pPr>
    </w:p>
    <w:p w14:paraId="51EF3690" w14:textId="01E1AE16" w:rsidR="00287C84" w:rsidRDefault="00287C84" w:rsidP="007430BC">
      <w:pPr>
        <w:ind w:left="2832" w:hanging="2832"/>
        <w:jc w:val="left"/>
        <w:rPr>
          <w:rFonts w:ascii="Times New Roman" w:hAnsi="Times New Roman"/>
          <w:szCs w:val="22"/>
        </w:rPr>
      </w:pPr>
      <w:r w:rsidRPr="00287C84">
        <w:rPr>
          <w:rFonts w:ascii="Times New Roman" w:hAnsi="Times New Roman"/>
          <w:szCs w:val="22"/>
        </w:rPr>
        <w:t>10.-11.11.2016</w:t>
      </w:r>
      <w:r w:rsidRPr="00287C8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Hochschule Worms: </w:t>
      </w:r>
      <w:r w:rsidRPr="00287C84">
        <w:rPr>
          <w:rFonts w:ascii="Times New Roman" w:hAnsi="Times New Roman"/>
          <w:szCs w:val="22"/>
        </w:rPr>
        <w:t>20. Jahrestagung der Deutschen Gesellschaft für Tourismuswissenschaft (DGT) e.V.</w:t>
      </w:r>
      <w:r>
        <w:rPr>
          <w:rFonts w:ascii="Times New Roman" w:hAnsi="Times New Roman"/>
          <w:szCs w:val="22"/>
        </w:rPr>
        <w:t xml:space="preserve"> „</w:t>
      </w:r>
      <w:r w:rsidRPr="00287C84">
        <w:rPr>
          <w:rFonts w:ascii="Times New Roman" w:hAnsi="Times New Roman"/>
          <w:szCs w:val="22"/>
        </w:rPr>
        <w:t xml:space="preserve">Hotellerie </w:t>
      </w:r>
      <w:proofErr w:type="gramStart"/>
      <w:r w:rsidRPr="00287C84">
        <w:rPr>
          <w:rFonts w:ascii="Times New Roman" w:hAnsi="Times New Roman"/>
          <w:szCs w:val="22"/>
        </w:rPr>
        <w:t>–  Innovationen</w:t>
      </w:r>
      <w:proofErr w:type="gramEnd"/>
      <w:r w:rsidRPr="00287C84">
        <w:rPr>
          <w:rFonts w:ascii="Times New Roman" w:hAnsi="Times New Roman"/>
          <w:szCs w:val="22"/>
        </w:rPr>
        <w:t>, Trends und Herausforderungen</w:t>
      </w:r>
      <w:r>
        <w:rPr>
          <w:rFonts w:ascii="Times New Roman" w:hAnsi="Times New Roman"/>
          <w:szCs w:val="22"/>
        </w:rPr>
        <w:t>“</w:t>
      </w:r>
    </w:p>
    <w:p w14:paraId="610D239A" w14:textId="77777777" w:rsidR="00287C84" w:rsidRPr="00287C84" w:rsidRDefault="00287C84" w:rsidP="00243F82">
      <w:pPr>
        <w:ind w:left="2832" w:hanging="2832"/>
        <w:rPr>
          <w:rFonts w:ascii="Times New Roman" w:hAnsi="Times New Roman"/>
          <w:sz w:val="6"/>
          <w:szCs w:val="6"/>
        </w:rPr>
      </w:pPr>
    </w:p>
    <w:p w14:paraId="501BBD5C" w14:textId="098F50C5" w:rsidR="00287C84" w:rsidRPr="00287C84" w:rsidRDefault="00287C84" w:rsidP="00243F82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287C84">
        <w:rPr>
          <w:rFonts w:ascii="Times New Roman" w:hAnsi="Times New Roman"/>
          <w:b/>
          <w:szCs w:val="22"/>
        </w:rPr>
        <w:t>Vortrag</w:t>
      </w:r>
      <w:r>
        <w:rPr>
          <w:rFonts w:ascii="Times New Roman" w:hAnsi="Times New Roman"/>
          <w:b/>
          <w:szCs w:val="22"/>
        </w:rPr>
        <w:t xml:space="preserve"> mit Monika </w:t>
      </w:r>
      <w:proofErr w:type="spellStart"/>
      <w:r>
        <w:rPr>
          <w:rFonts w:ascii="Times New Roman" w:hAnsi="Times New Roman"/>
          <w:b/>
          <w:szCs w:val="22"/>
        </w:rPr>
        <w:t>Sußner</w:t>
      </w:r>
      <w:proofErr w:type="spellEnd"/>
      <w:r w:rsidRPr="00287C84">
        <w:rPr>
          <w:rFonts w:ascii="Times New Roman" w:hAnsi="Times New Roman"/>
          <w:b/>
          <w:szCs w:val="22"/>
        </w:rPr>
        <w:t>:</w:t>
      </w:r>
      <w:r>
        <w:rPr>
          <w:rFonts w:ascii="Times New Roman" w:hAnsi="Times New Roman"/>
          <w:b/>
          <w:szCs w:val="22"/>
        </w:rPr>
        <w:t xml:space="preserve"> </w:t>
      </w:r>
      <w:r w:rsidRPr="00287C84">
        <w:rPr>
          <w:rFonts w:ascii="Times New Roman" w:hAnsi="Times New Roman"/>
          <w:szCs w:val="22"/>
        </w:rPr>
        <w:t>Barrierefreier Tourismus in deutschsprachigen Ländern: Auf dem Weg zu einem qualitätsbasierten Zertifizierungssystem?</w:t>
      </w:r>
    </w:p>
    <w:p w14:paraId="533C5A46" w14:textId="77777777" w:rsidR="00287C84" w:rsidRPr="00287C84" w:rsidRDefault="00287C84" w:rsidP="00243F82">
      <w:pPr>
        <w:ind w:left="2832" w:hanging="2832"/>
        <w:rPr>
          <w:rFonts w:ascii="Times New Roman" w:hAnsi="Times New Roman"/>
          <w:szCs w:val="22"/>
        </w:rPr>
      </w:pPr>
    </w:p>
    <w:p w14:paraId="4D5FFFD4" w14:textId="76664262" w:rsidR="002B6D2B" w:rsidRDefault="002B6D2B" w:rsidP="00243F82">
      <w:pPr>
        <w:ind w:left="2832" w:hanging="2832"/>
        <w:rPr>
          <w:rFonts w:ascii="Times New Roman" w:hAnsi="Times New Roman"/>
          <w:szCs w:val="22"/>
          <w:lang w:val="en-GB"/>
        </w:rPr>
      </w:pPr>
      <w:r w:rsidRPr="002B6D2B">
        <w:rPr>
          <w:rFonts w:ascii="Times New Roman" w:hAnsi="Times New Roman"/>
          <w:szCs w:val="22"/>
          <w:lang w:val="en-GB"/>
        </w:rPr>
        <w:t>19.-21.10.2016</w:t>
      </w:r>
      <w:r>
        <w:rPr>
          <w:rFonts w:ascii="Times New Roman" w:hAnsi="Times New Roman"/>
          <w:szCs w:val="22"/>
          <w:lang w:val="en-GB"/>
        </w:rPr>
        <w:tab/>
        <w:t xml:space="preserve">2016, </w:t>
      </w:r>
      <w:r w:rsidRPr="002B6D2B">
        <w:rPr>
          <w:rFonts w:ascii="Times New Roman" w:hAnsi="Times New Roman"/>
          <w:szCs w:val="22"/>
          <w:lang w:val="en-GB"/>
        </w:rPr>
        <w:t xml:space="preserve">International Adventure Conference, </w:t>
      </w:r>
      <w:r>
        <w:rPr>
          <w:rFonts w:ascii="Times New Roman" w:hAnsi="Times New Roman"/>
          <w:szCs w:val="22"/>
          <w:lang w:val="en-GB"/>
        </w:rPr>
        <w:t>Tralee, Irland</w:t>
      </w:r>
    </w:p>
    <w:p w14:paraId="76E63E08" w14:textId="77777777" w:rsidR="002B6D2B" w:rsidRPr="002B6D2B" w:rsidRDefault="002B6D2B" w:rsidP="00243F82">
      <w:pPr>
        <w:ind w:left="2832" w:hanging="2832"/>
        <w:rPr>
          <w:rFonts w:ascii="Times New Roman" w:hAnsi="Times New Roman"/>
          <w:sz w:val="6"/>
          <w:szCs w:val="6"/>
          <w:lang w:val="en-GB"/>
        </w:rPr>
      </w:pPr>
    </w:p>
    <w:p w14:paraId="79E6A6D3" w14:textId="6BC37148" w:rsidR="002B6D2B" w:rsidRPr="002B6D2B" w:rsidRDefault="002B6D2B" w:rsidP="002B6D2B">
      <w:pPr>
        <w:ind w:left="2832" w:hanging="2832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ab/>
      </w:r>
      <w:proofErr w:type="spellStart"/>
      <w:r w:rsidRPr="002B6D2B">
        <w:rPr>
          <w:rFonts w:ascii="Times New Roman" w:hAnsi="Times New Roman"/>
          <w:b/>
          <w:szCs w:val="22"/>
          <w:lang w:val="en-GB"/>
        </w:rPr>
        <w:t>Vortrag</w:t>
      </w:r>
      <w:proofErr w:type="spellEnd"/>
      <w:r w:rsidRPr="002B6D2B">
        <w:rPr>
          <w:rFonts w:ascii="Times New Roman" w:hAnsi="Times New Roman"/>
          <w:b/>
          <w:szCs w:val="22"/>
          <w:lang w:val="en-GB"/>
        </w:rPr>
        <w:t>:</w:t>
      </w:r>
      <w:r>
        <w:rPr>
          <w:rFonts w:ascii="Times New Roman" w:hAnsi="Times New Roman"/>
          <w:b/>
          <w:szCs w:val="22"/>
          <w:lang w:val="en-GB"/>
        </w:rPr>
        <w:t xml:space="preserve"> </w:t>
      </w:r>
      <w:r w:rsidRPr="002B6D2B">
        <w:rPr>
          <w:rFonts w:ascii="Times New Roman" w:hAnsi="Times New Roman"/>
          <w:szCs w:val="22"/>
          <w:lang w:val="en-GB"/>
        </w:rPr>
        <w:t>Wide and</w:t>
      </w:r>
      <w:r>
        <w:rPr>
          <w:rFonts w:ascii="Times New Roman" w:hAnsi="Times New Roman"/>
          <w:szCs w:val="22"/>
          <w:lang w:val="en-GB"/>
        </w:rPr>
        <w:t xml:space="preserve"> wild – perceptions of seascapes</w:t>
      </w:r>
    </w:p>
    <w:p w14:paraId="209AD87A" w14:textId="77777777" w:rsidR="002B6D2B" w:rsidRDefault="002B6D2B" w:rsidP="00243F82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6F6F827B" w14:textId="77777777" w:rsidR="00243F82" w:rsidRPr="00243F82" w:rsidRDefault="00243F82" w:rsidP="00243F82">
      <w:pPr>
        <w:ind w:left="2832" w:hanging="2832"/>
        <w:rPr>
          <w:rFonts w:ascii="Times New Roman" w:hAnsi="Times New Roman"/>
          <w:szCs w:val="22"/>
          <w:lang w:val="en-GB"/>
        </w:rPr>
      </w:pPr>
      <w:r w:rsidRPr="00243F82">
        <w:rPr>
          <w:rFonts w:ascii="Times New Roman" w:hAnsi="Times New Roman"/>
          <w:szCs w:val="22"/>
          <w:lang w:val="en-GB"/>
        </w:rPr>
        <w:t>02.-</w:t>
      </w:r>
      <w:r>
        <w:rPr>
          <w:rFonts w:ascii="Times New Roman" w:hAnsi="Times New Roman"/>
          <w:szCs w:val="22"/>
          <w:lang w:val="en-GB"/>
        </w:rPr>
        <w:t>05.11.2015</w:t>
      </w:r>
      <w:r w:rsidRPr="00243F82">
        <w:rPr>
          <w:rFonts w:ascii="Times New Roman" w:hAnsi="Times New Roman"/>
          <w:szCs w:val="22"/>
          <w:lang w:val="en-GB"/>
        </w:rPr>
        <w:tab/>
        <w:t>9th International Competence Network of Tourism Research and Education</w:t>
      </w:r>
      <w:r>
        <w:rPr>
          <w:rFonts w:ascii="Times New Roman" w:hAnsi="Times New Roman"/>
          <w:szCs w:val="22"/>
          <w:lang w:val="en-GB"/>
        </w:rPr>
        <w:t xml:space="preserve">, </w:t>
      </w:r>
      <w:r w:rsidRPr="00243F82">
        <w:rPr>
          <w:rFonts w:ascii="Times New Roman" w:hAnsi="Times New Roman"/>
          <w:szCs w:val="22"/>
          <w:lang w:val="en-GB"/>
        </w:rPr>
        <w:t>Sheffield</w:t>
      </w:r>
      <w:r>
        <w:rPr>
          <w:rFonts w:ascii="Times New Roman" w:hAnsi="Times New Roman"/>
          <w:szCs w:val="22"/>
          <w:lang w:val="en-GB"/>
        </w:rPr>
        <w:t xml:space="preserve"> UK</w:t>
      </w:r>
    </w:p>
    <w:p w14:paraId="23ED916F" w14:textId="77777777" w:rsidR="00243F82" w:rsidRPr="00243F82" w:rsidRDefault="00243F82" w:rsidP="00243F82">
      <w:pPr>
        <w:ind w:left="2832" w:hanging="2832"/>
        <w:rPr>
          <w:rFonts w:ascii="Times New Roman" w:hAnsi="Times New Roman"/>
          <w:sz w:val="6"/>
          <w:szCs w:val="6"/>
          <w:lang w:val="en-GB"/>
        </w:rPr>
      </w:pPr>
    </w:p>
    <w:p w14:paraId="6BF126C3" w14:textId="77777777" w:rsidR="00243F82" w:rsidRPr="00243F82" w:rsidRDefault="00243F82" w:rsidP="00243F82">
      <w:pPr>
        <w:ind w:left="2832" w:hanging="2832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ab/>
      </w:r>
      <w:proofErr w:type="spellStart"/>
      <w:r w:rsidRPr="00243F82">
        <w:rPr>
          <w:rFonts w:ascii="Times New Roman" w:hAnsi="Times New Roman"/>
          <w:b/>
          <w:szCs w:val="22"/>
          <w:lang w:val="en-GB"/>
        </w:rPr>
        <w:t>Vortrag</w:t>
      </w:r>
      <w:proofErr w:type="spellEnd"/>
      <w:r w:rsidRPr="00243F82">
        <w:rPr>
          <w:rFonts w:ascii="Times New Roman" w:hAnsi="Times New Roman"/>
          <w:b/>
          <w:szCs w:val="22"/>
          <w:lang w:val="en-GB"/>
        </w:rPr>
        <w:t xml:space="preserve">: </w:t>
      </w:r>
      <w:r w:rsidRPr="00243F82">
        <w:rPr>
          <w:rFonts w:ascii="Times New Roman" w:hAnsi="Times New Roman"/>
          <w:szCs w:val="22"/>
          <w:lang w:val="en-GB"/>
        </w:rPr>
        <w:t>Creating tourism spaces through networks: the case of the Baltic Sea Region</w:t>
      </w:r>
    </w:p>
    <w:p w14:paraId="1D690612" w14:textId="77777777" w:rsidR="00EC2E5A" w:rsidRPr="00243F82" w:rsidRDefault="00EC2E5A" w:rsidP="007204C8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611AA47F" w14:textId="77777777" w:rsidR="00CB7B32" w:rsidRDefault="00CB7B32" w:rsidP="007204C8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01.-06.10.2015</w:t>
      </w:r>
      <w:r>
        <w:rPr>
          <w:rFonts w:ascii="Times New Roman" w:hAnsi="Times New Roman"/>
          <w:szCs w:val="22"/>
        </w:rPr>
        <w:tab/>
      </w:r>
      <w:r w:rsidRPr="00CB7B32">
        <w:rPr>
          <w:rFonts w:ascii="Times New Roman" w:hAnsi="Times New Roman"/>
          <w:szCs w:val="22"/>
        </w:rPr>
        <w:t>Deutsche</w:t>
      </w:r>
      <w:r>
        <w:rPr>
          <w:rFonts w:ascii="Times New Roman" w:hAnsi="Times New Roman"/>
          <w:szCs w:val="22"/>
        </w:rPr>
        <w:t>r</w:t>
      </w:r>
      <w:r w:rsidRPr="00CB7B32">
        <w:rPr>
          <w:rFonts w:ascii="Times New Roman" w:hAnsi="Times New Roman"/>
          <w:szCs w:val="22"/>
        </w:rPr>
        <w:t xml:space="preserve"> Kongress für </w:t>
      </w:r>
      <w:proofErr w:type="gramStart"/>
      <w:r w:rsidRPr="00CB7B32">
        <w:rPr>
          <w:rFonts w:ascii="Times New Roman" w:hAnsi="Times New Roman"/>
          <w:szCs w:val="22"/>
        </w:rPr>
        <w:t>Geographie</w:t>
      </w:r>
      <w:proofErr w:type="gramEnd"/>
      <w:r w:rsidRPr="00CB7B32">
        <w:rPr>
          <w:rFonts w:ascii="Times New Roman" w:hAnsi="Times New Roman"/>
          <w:szCs w:val="22"/>
        </w:rPr>
        <w:t xml:space="preserve"> 2015,</w:t>
      </w:r>
      <w:r>
        <w:rPr>
          <w:rFonts w:ascii="Times New Roman" w:hAnsi="Times New Roman"/>
          <w:szCs w:val="22"/>
        </w:rPr>
        <w:t xml:space="preserve"> Berlin</w:t>
      </w:r>
    </w:p>
    <w:p w14:paraId="562592AC" w14:textId="77777777" w:rsidR="00CB7B32" w:rsidRPr="00CB7B32" w:rsidRDefault="00CB7B32" w:rsidP="007204C8">
      <w:pPr>
        <w:ind w:left="2832" w:hanging="2832"/>
        <w:rPr>
          <w:rFonts w:ascii="Times New Roman" w:hAnsi="Times New Roman"/>
          <w:sz w:val="6"/>
          <w:szCs w:val="6"/>
        </w:rPr>
      </w:pPr>
    </w:p>
    <w:p w14:paraId="7A78B7F5" w14:textId="77777777" w:rsidR="00CB7B32" w:rsidRPr="00EC2E5A" w:rsidRDefault="00CB7B32" w:rsidP="007204C8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EC2E5A">
        <w:rPr>
          <w:rFonts w:ascii="Times New Roman" w:hAnsi="Times New Roman"/>
          <w:b/>
          <w:szCs w:val="22"/>
        </w:rPr>
        <w:t xml:space="preserve">Vortrag: </w:t>
      </w:r>
      <w:proofErr w:type="spellStart"/>
      <w:r w:rsidR="00EC2E5A" w:rsidRPr="00EC2E5A">
        <w:rPr>
          <w:rFonts w:ascii="Times New Roman" w:hAnsi="Times New Roman"/>
          <w:i/>
          <w:szCs w:val="22"/>
        </w:rPr>
        <w:t>Friluftsliv</w:t>
      </w:r>
      <w:proofErr w:type="spellEnd"/>
      <w:r w:rsidR="00EC2E5A" w:rsidRPr="00EC2E5A">
        <w:rPr>
          <w:rFonts w:ascii="Times New Roman" w:hAnsi="Times New Roman"/>
          <w:i/>
          <w:szCs w:val="22"/>
        </w:rPr>
        <w:t xml:space="preserve"> </w:t>
      </w:r>
      <w:r w:rsidR="00EC2E5A" w:rsidRPr="00EC2E5A">
        <w:rPr>
          <w:rFonts w:ascii="Times New Roman" w:hAnsi="Times New Roman"/>
          <w:szCs w:val="22"/>
        </w:rPr>
        <w:t>und das Konzept der “therapeutischen Landschaften”</w:t>
      </w:r>
    </w:p>
    <w:p w14:paraId="04362C4A" w14:textId="77777777" w:rsidR="00CB7B32" w:rsidRDefault="00CB7B32" w:rsidP="007204C8">
      <w:pPr>
        <w:ind w:left="2832" w:hanging="2832"/>
        <w:rPr>
          <w:rFonts w:ascii="Times New Roman" w:hAnsi="Times New Roman"/>
          <w:szCs w:val="22"/>
        </w:rPr>
      </w:pPr>
    </w:p>
    <w:p w14:paraId="2D4DD725" w14:textId="77777777" w:rsidR="000E34DB" w:rsidRPr="00844CD7" w:rsidRDefault="000E34DB" w:rsidP="007204C8">
      <w:pPr>
        <w:ind w:left="2832" w:hanging="2832"/>
        <w:rPr>
          <w:rFonts w:ascii="Times New Roman" w:hAnsi="Times New Roman"/>
          <w:szCs w:val="22"/>
          <w:lang w:val="en-GB"/>
        </w:rPr>
      </w:pPr>
      <w:r w:rsidRPr="00844CD7">
        <w:rPr>
          <w:rFonts w:ascii="Times New Roman" w:hAnsi="Times New Roman"/>
          <w:szCs w:val="22"/>
          <w:lang w:val="en-GB"/>
        </w:rPr>
        <w:t>09.-11.09</w:t>
      </w:r>
      <w:r w:rsidR="00CB7B32" w:rsidRPr="00844CD7">
        <w:rPr>
          <w:rFonts w:ascii="Times New Roman" w:hAnsi="Times New Roman"/>
          <w:szCs w:val="22"/>
          <w:lang w:val="en-GB"/>
        </w:rPr>
        <w:t>.</w:t>
      </w:r>
      <w:r w:rsidRPr="00844CD7">
        <w:rPr>
          <w:rFonts w:ascii="Times New Roman" w:hAnsi="Times New Roman"/>
          <w:szCs w:val="22"/>
          <w:lang w:val="en-GB"/>
        </w:rPr>
        <w:t>2015</w:t>
      </w:r>
      <w:r w:rsidRPr="00844CD7">
        <w:rPr>
          <w:rFonts w:ascii="Times New Roman" w:hAnsi="Times New Roman"/>
          <w:szCs w:val="22"/>
          <w:lang w:val="en-GB"/>
        </w:rPr>
        <w:tab/>
      </w:r>
      <w:bookmarkStart w:id="0" w:name="_Hlk164324388"/>
      <w:r w:rsidRPr="00844CD7">
        <w:rPr>
          <w:rFonts w:ascii="Times New Roman" w:hAnsi="Times New Roman"/>
          <w:szCs w:val="22"/>
          <w:lang w:val="en-GB"/>
        </w:rPr>
        <w:t>2015 International Adventure Conference, Sheffield UK</w:t>
      </w:r>
    </w:p>
    <w:bookmarkEnd w:id="0"/>
    <w:p w14:paraId="1E436C21" w14:textId="77777777" w:rsidR="00CB7B32" w:rsidRPr="00844CD7" w:rsidRDefault="00CB7B32" w:rsidP="007204C8">
      <w:pPr>
        <w:ind w:left="2832" w:hanging="2832"/>
        <w:rPr>
          <w:rFonts w:ascii="Times New Roman" w:hAnsi="Times New Roman"/>
          <w:sz w:val="6"/>
          <w:szCs w:val="6"/>
          <w:lang w:val="en-GB"/>
        </w:rPr>
      </w:pPr>
    </w:p>
    <w:p w14:paraId="1B97DE9F" w14:textId="77777777" w:rsidR="00CB7B32" w:rsidRPr="00CB7B32" w:rsidRDefault="00CB7B32" w:rsidP="007204C8">
      <w:pPr>
        <w:ind w:left="2832" w:hanging="2832"/>
        <w:rPr>
          <w:rFonts w:ascii="Times New Roman" w:hAnsi="Times New Roman"/>
          <w:szCs w:val="22"/>
          <w:lang w:val="en-GB"/>
        </w:rPr>
      </w:pPr>
      <w:r w:rsidRPr="00844CD7">
        <w:rPr>
          <w:rFonts w:ascii="Times New Roman" w:hAnsi="Times New Roman"/>
          <w:szCs w:val="22"/>
          <w:lang w:val="en-GB"/>
        </w:rPr>
        <w:tab/>
      </w:r>
      <w:proofErr w:type="spellStart"/>
      <w:r w:rsidRPr="00CB7B32">
        <w:rPr>
          <w:rFonts w:ascii="Times New Roman" w:hAnsi="Times New Roman"/>
          <w:b/>
          <w:szCs w:val="22"/>
          <w:lang w:val="en-GB"/>
        </w:rPr>
        <w:t>Vortrag</w:t>
      </w:r>
      <w:proofErr w:type="spellEnd"/>
      <w:r w:rsidRPr="00CB7B32">
        <w:rPr>
          <w:rFonts w:ascii="Times New Roman" w:hAnsi="Times New Roman"/>
          <w:b/>
          <w:szCs w:val="22"/>
          <w:lang w:val="en-GB"/>
        </w:rPr>
        <w:t xml:space="preserve">: </w:t>
      </w:r>
      <w:r w:rsidRPr="00CB7B32">
        <w:rPr>
          <w:rFonts w:ascii="Times New Roman" w:hAnsi="Times New Roman"/>
          <w:szCs w:val="22"/>
          <w:lang w:val="en-GB"/>
        </w:rPr>
        <w:t>Walking on the Wild Side - Creating a Sense of Belonging through Outdoor Experiences</w:t>
      </w:r>
    </w:p>
    <w:p w14:paraId="2C4428D1" w14:textId="77777777" w:rsidR="000E34DB" w:rsidRPr="00CB7B32" w:rsidRDefault="000E34DB" w:rsidP="007204C8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4DDEB676" w14:textId="0857A87D" w:rsidR="000E34DB" w:rsidRDefault="007C18F3" w:rsidP="007204C8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03.-05.06.2015</w:t>
      </w:r>
      <w:r>
        <w:rPr>
          <w:rFonts w:ascii="Times New Roman" w:hAnsi="Times New Roman"/>
          <w:szCs w:val="22"/>
        </w:rPr>
        <w:tab/>
        <w:t>Katholische</w:t>
      </w:r>
      <w:r w:rsidR="000E34DB" w:rsidRPr="000E34DB">
        <w:rPr>
          <w:rFonts w:ascii="Times New Roman" w:hAnsi="Times New Roman"/>
          <w:szCs w:val="22"/>
        </w:rPr>
        <w:t xml:space="preserve"> Universität Eichstätt:</w:t>
      </w:r>
      <w:r w:rsidR="000E34DB" w:rsidRPr="000E34DB">
        <w:t xml:space="preserve"> </w:t>
      </w:r>
      <w:r w:rsidR="000E34DB" w:rsidRPr="000E34DB">
        <w:rPr>
          <w:rFonts w:ascii="Times New Roman" w:hAnsi="Times New Roman"/>
          <w:szCs w:val="22"/>
        </w:rPr>
        <w:t xml:space="preserve">Jahrestagung des </w:t>
      </w:r>
      <w:r w:rsidR="000E34DB">
        <w:rPr>
          <w:rFonts w:ascii="Times New Roman" w:hAnsi="Times New Roman"/>
          <w:szCs w:val="22"/>
        </w:rPr>
        <w:t xml:space="preserve">AK </w:t>
      </w:r>
      <w:r w:rsidR="000E34DB" w:rsidRPr="000E34DB">
        <w:rPr>
          <w:rFonts w:ascii="Times New Roman" w:hAnsi="Times New Roman"/>
          <w:szCs w:val="22"/>
        </w:rPr>
        <w:t>Tourismus</w:t>
      </w:r>
      <w:r w:rsidR="000E34DB">
        <w:rPr>
          <w:rFonts w:ascii="Times New Roman" w:hAnsi="Times New Roman"/>
          <w:szCs w:val="22"/>
        </w:rPr>
        <w:t>-</w:t>
      </w:r>
      <w:r w:rsidR="000E34DB" w:rsidRPr="000E34DB">
        <w:rPr>
          <w:rFonts w:ascii="Times New Roman" w:hAnsi="Times New Roman"/>
          <w:szCs w:val="22"/>
        </w:rPr>
        <w:t xml:space="preserve">forschung in der Deutschen Gesellschaft für </w:t>
      </w:r>
      <w:proofErr w:type="gramStart"/>
      <w:r w:rsidR="000E34DB" w:rsidRPr="000E34DB">
        <w:rPr>
          <w:rFonts w:ascii="Times New Roman" w:hAnsi="Times New Roman"/>
          <w:szCs w:val="22"/>
        </w:rPr>
        <w:t>Geographie</w:t>
      </w:r>
      <w:proofErr w:type="gramEnd"/>
      <w:r w:rsidR="000E34DB" w:rsidRPr="000E34DB">
        <w:rPr>
          <w:rFonts w:ascii="Times New Roman" w:hAnsi="Times New Roman"/>
          <w:szCs w:val="22"/>
        </w:rPr>
        <w:t xml:space="preserve"> (</w:t>
      </w:r>
      <w:proofErr w:type="spellStart"/>
      <w:r w:rsidR="000E34DB" w:rsidRPr="000E34DB">
        <w:rPr>
          <w:rFonts w:ascii="Times New Roman" w:hAnsi="Times New Roman"/>
          <w:szCs w:val="22"/>
        </w:rPr>
        <w:t>DGfG</w:t>
      </w:r>
      <w:proofErr w:type="spellEnd"/>
      <w:r w:rsidR="000E34DB" w:rsidRPr="000E34DB">
        <w:rPr>
          <w:rFonts w:ascii="Times New Roman" w:hAnsi="Times New Roman"/>
          <w:szCs w:val="22"/>
        </w:rPr>
        <w:t>)</w:t>
      </w:r>
    </w:p>
    <w:p w14:paraId="740AB337" w14:textId="77777777" w:rsidR="000E34DB" w:rsidRPr="000E34DB" w:rsidRDefault="000E34DB" w:rsidP="007204C8">
      <w:pPr>
        <w:ind w:left="2832" w:hanging="2832"/>
        <w:rPr>
          <w:rFonts w:ascii="Times New Roman" w:hAnsi="Times New Roman"/>
          <w:sz w:val="6"/>
          <w:szCs w:val="6"/>
        </w:rPr>
      </w:pPr>
    </w:p>
    <w:p w14:paraId="598A49D4" w14:textId="77777777" w:rsidR="000E34DB" w:rsidRPr="000E34DB" w:rsidRDefault="000E34DB" w:rsidP="007204C8">
      <w:pPr>
        <w:ind w:left="2832" w:hanging="283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0E34DB">
        <w:rPr>
          <w:rFonts w:ascii="Times New Roman" w:hAnsi="Times New Roman"/>
          <w:b/>
          <w:szCs w:val="22"/>
        </w:rPr>
        <w:t>Vortrag:</w:t>
      </w:r>
      <w:r w:rsidRPr="000E34DB">
        <w:t xml:space="preserve"> </w:t>
      </w:r>
      <w:r w:rsidRPr="000E34DB">
        <w:rPr>
          <w:rFonts w:ascii="Times New Roman" w:hAnsi="Times New Roman"/>
          <w:szCs w:val="22"/>
        </w:rPr>
        <w:t>Digitale Technologie im Tourismus: Gefahren und Potenziale.</w:t>
      </w:r>
    </w:p>
    <w:p w14:paraId="293F25CE" w14:textId="77777777" w:rsidR="000E34DB" w:rsidRDefault="000E34DB" w:rsidP="007204C8">
      <w:pPr>
        <w:ind w:left="2832" w:hanging="2832"/>
        <w:rPr>
          <w:rFonts w:ascii="Times New Roman" w:hAnsi="Times New Roman"/>
          <w:szCs w:val="22"/>
        </w:rPr>
      </w:pPr>
    </w:p>
    <w:p w14:paraId="769A16DD" w14:textId="77777777" w:rsidR="00E3143A" w:rsidRPr="00844CD7" w:rsidRDefault="00327E86" w:rsidP="007204C8">
      <w:pPr>
        <w:ind w:left="2832" w:hanging="2832"/>
        <w:rPr>
          <w:rFonts w:ascii="Times New Roman" w:hAnsi="Times New Roman"/>
          <w:szCs w:val="22"/>
          <w:lang w:val="en-GB"/>
        </w:rPr>
      </w:pPr>
      <w:r w:rsidRPr="00844CD7">
        <w:rPr>
          <w:rFonts w:ascii="Times New Roman" w:hAnsi="Times New Roman"/>
          <w:szCs w:val="22"/>
          <w:lang w:val="en-GB"/>
        </w:rPr>
        <w:t>24.-26.11.2014</w:t>
      </w:r>
      <w:r w:rsidRPr="00844CD7">
        <w:rPr>
          <w:rFonts w:ascii="Times New Roman" w:hAnsi="Times New Roman"/>
          <w:szCs w:val="22"/>
          <w:lang w:val="en-GB"/>
        </w:rPr>
        <w:tab/>
        <w:t xml:space="preserve">2014 International Adventure Conference, </w:t>
      </w:r>
      <w:proofErr w:type="spellStart"/>
      <w:r w:rsidRPr="00844CD7">
        <w:rPr>
          <w:rFonts w:ascii="Times New Roman" w:hAnsi="Times New Roman"/>
          <w:szCs w:val="22"/>
          <w:lang w:val="en-GB"/>
        </w:rPr>
        <w:t>Sogndal</w:t>
      </w:r>
      <w:proofErr w:type="spellEnd"/>
      <w:r w:rsidRPr="00844CD7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844CD7">
        <w:rPr>
          <w:rFonts w:ascii="Times New Roman" w:hAnsi="Times New Roman"/>
          <w:szCs w:val="22"/>
          <w:lang w:val="en-GB"/>
        </w:rPr>
        <w:t>Norw</w:t>
      </w:r>
      <w:r w:rsidR="00B0695F" w:rsidRPr="00844CD7">
        <w:rPr>
          <w:rFonts w:ascii="Times New Roman" w:hAnsi="Times New Roman"/>
          <w:szCs w:val="22"/>
          <w:lang w:val="en-GB"/>
        </w:rPr>
        <w:t>egen</w:t>
      </w:r>
      <w:proofErr w:type="spellEnd"/>
    </w:p>
    <w:p w14:paraId="106C23FC" w14:textId="77777777" w:rsidR="00327E86" w:rsidRPr="00844CD7" w:rsidRDefault="00327E86" w:rsidP="007204C8">
      <w:pPr>
        <w:ind w:left="2832" w:hanging="2832"/>
        <w:rPr>
          <w:rFonts w:ascii="Times New Roman" w:hAnsi="Times New Roman"/>
          <w:sz w:val="6"/>
          <w:szCs w:val="6"/>
          <w:lang w:val="en-GB"/>
        </w:rPr>
      </w:pPr>
    </w:p>
    <w:p w14:paraId="1FAD2C3A" w14:textId="77777777" w:rsidR="00327E86" w:rsidRDefault="00327E86" w:rsidP="007204C8">
      <w:pPr>
        <w:ind w:left="2832" w:hanging="2832"/>
        <w:rPr>
          <w:rFonts w:ascii="Times New Roman" w:hAnsi="Times New Roman"/>
          <w:szCs w:val="22"/>
          <w:lang w:val="en-GB"/>
        </w:rPr>
      </w:pPr>
      <w:r w:rsidRPr="00844CD7">
        <w:rPr>
          <w:rFonts w:ascii="Times New Roman" w:hAnsi="Times New Roman"/>
          <w:szCs w:val="22"/>
          <w:lang w:val="en-GB"/>
        </w:rPr>
        <w:tab/>
      </w:r>
      <w:proofErr w:type="spellStart"/>
      <w:r w:rsidRPr="00327E86">
        <w:rPr>
          <w:rFonts w:ascii="Times New Roman" w:hAnsi="Times New Roman"/>
          <w:b/>
          <w:szCs w:val="22"/>
          <w:lang w:val="en-GB"/>
        </w:rPr>
        <w:t>Vortrag</w:t>
      </w:r>
      <w:proofErr w:type="spellEnd"/>
      <w:r>
        <w:rPr>
          <w:rFonts w:ascii="Times New Roman" w:hAnsi="Times New Roman"/>
          <w:b/>
          <w:szCs w:val="22"/>
          <w:lang w:val="en-GB"/>
        </w:rPr>
        <w:t>:</w:t>
      </w:r>
      <w:r w:rsidRPr="00327E86">
        <w:rPr>
          <w:lang w:val="en-GB"/>
        </w:rPr>
        <w:t xml:space="preserve"> </w:t>
      </w:r>
      <w:r w:rsidRPr="00327E86">
        <w:rPr>
          <w:rFonts w:ascii="Times New Roman" w:hAnsi="Times New Roman"/>
          <w:szCs w:val="22"/>
          <w:lang w:val="en-GB"/>
        </w:rPr>
        <w:t xml:space="preserve">Slow Adventure Experiences: Rediscovering the self in dynamic </w:t>
      </w:r>
      <w:proofErr w:type="gramStart"/>
      <w:r w:rsidRPr="00327E86">
        <w:rPr>
          <w:rFonts w:ascii="Times New Roman" w:hAnsi="Times New Roman"/>
          <w:szCs w:val="22"/>
          <w:lang w:val="en-GB"/>
        </w:rPr>
        <w:t>spaces</w:t>
      </w:r>
      <w:proofErr w:type="gramEnd"/>
    </w:p>
    <w:p w14:paraId="518670F4" w14:textId="77777777" w:rsidR="007E5244" w:rsidRDefault="007E5244" w:rsidP="007204C8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2DA83036" w14:textId="220E421A" w:rsidR="007E5244" w:rsidRDefault="007E5244" w:rsidP="007E5244">
      <w:pPr>
        <w:ind w:left="2832" w:hanging="2832"/>
        <w:rPr>
          <w:rFonts w:ascii="Times New Roman" w:hAnsi="Times New Roman"/>
          <w:sz w:val="24"/>
          <w:szCs w:val="24"/>
        </w:rPr>
      </w:pPr>
      <w:r w:rsidRPr="005169EB">
        <w:rPr>
          <w:rFonts w:ascii="Times New Roman" w:hAnsi="Times New Roman"/>
          <w:szCs w:val="22"/>
        </w:rPr>
        <w:t>13.-15.11.2014</w:t>
      </w:r>
      <w:r w:rsidRPr="0051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9EB">
        <w:rPr>
          <w:rFonts w:ascii="Times New Roman" w:hAnsi="Times New Roman"/>
          <w:szCs w:val="22"/>
        </w:rPr>
        <w:t>Deutsche Sporthochschule Köln, 18. Jahrestagung der Deutschen Gesellschaft für Tourismus</w:t>
      </w:r>
      <w:r w:rsidR="002C3318">
        <w:rPr>
          <w:rFonts w:ascii="Times New Roman" w:hAnsi="Times New Roman"/>
          <w:szCs w:val="22"/>
        </w:rPr>
        <w:t xml:space="preserve"> (DGT)</w:t>
      </w:r>
      <w:r w:rsidRPr="005169EB">
        <w:rPr>
          <w:rFonts w:ascii="Times New Roman" w:hAnsi="Times New Roman"/>
          <w:szCs w:val="22"/>
        </w:rPr>
        <w:t>: "Tourismus und Sport"</w:t>
      </w:r>
      <w:r w:rsidRPr="005169EB">
        <w:rPr>
          <w:rFonts w:ascii="Times New Roman" w:hAnsi="Times New Roman"/>
          <w:sz w:val="24"/>
          <w:szCs w:val="24"/>
        </w:rPr>
        <w:t xml:space="preserve"> </w:t>
      </w:r>
    </w:p>
    <w:p w14:paraId="284E4CDA" w14:textId="77777777" w:rsidR="007E5244" w:rsidRPr="007E5244" w:rsidRDefault="007E5244" w:rsidP="007E5244">
      <w:pPr>
        <w:ind w:left="2832" w:hanging="2832"/>
        <w:rPr>
          <w:rFonts w:ascii="Times New Roman" w:hAnsi="Times New Roman"/>
          <w:sz w:val="6"/>
          <w:szCs w:val="6"/>
        </w:rPr>
      </w:pPr>
    </w:p>
    <w:p w14:paraId="5EE71ABD" w14:textId="602E789D" w:rsidR="007E5244" w:rsidRPr="00CB7B32" w:rsidRDefault="007E5244" w:rsidP="007E5244">
      <w:pPr>
        <w:ind w:left="2832"/>
        <w:rPr>
          <w:rFonts w:ascii="Times New Roman" w:hAnsi="Times New Roman"/>
          <w:szCs w:val="22"/>
        </w:rPr>
      </w:pPr>
      <w:r w:rsidRPr="007E5244">
        <w:rPr>
          <w:rFonts w:ascii="Times New Roman" w:hAnsi="Times New Roman"/>
          <w:b/>
          <w:szCs w:val="22"/>
        </w:rPr>
        <w:t>Vortrag:</w:t>
      </w:r>
      <w:r w:rsidRPr="007E5244">
        <w:rPr>
          <w:szCs w:val="22"/>
        </w:rPr>
        <w:t xml:space="preserve"> </w:t>
      </w:r>
      <w:r w:rsidRPr="00CB7B32">
        <w:rPr>
          <w:rFonts w:ascii="Times New Roman" w:hAnsi="Times New Roman"/>
          <w:iCs/>
          <w:szCs w:val="22"/>
        </w:rPr>
        <w:t>Wasser, Wellen, Wohlbefinden - das Meer als therapeutische Landschaft</w:t>
      </w:r>
    </w:p>
    <w:p w14:paraId="62F9B2CE" w14:textId="141E4330" w:rsidR="00E3143A" w:rsidRPr="007E5244" w:rsidRDefault="00E3143A" w:rsidP="007E5244">
      <w:pPr>
        <w:rPr>
          <w:rFonts w:ascii="Times New Roman" w:hAnsi="Times New Roman"/>
          <w:szCs w:val="22"/>
        </w:rPr>
      </w:pPr>
    </w:p>
    <w:p w14:paraId="204D6320" w14:textId="0BA948C4" w:rsidR="00E3143A" w:rsidRDefault="002C4901" w:rsidP="007204C8">
      <w:pPr>
        <w:ind w:left="2832" w:hanging="2832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mallCaps/>
          <w:noProof/>
          <w:sz w:val="3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DE5E9" wp14:editId="2C482FB2">
                <wp:simplePos x="0" y="0"/>
                <wp:positionH relativeFrom="column">
                  <wp:posOffset>1480185</wp:posOffset>
                </wp:positionH>
                <wp:positionV relativeFrom="paragraph">
                  <wp:posOffset>-14373860</wp:posOffset>
                </wp:positionV>
                <wp:extent cx="0" cy="38099365"/>
                <wp:effectExtent l="0" t="0" r="19050" b="19685"/>
                <wp:wrapNone/>
                <wp:docPr id="15" name="Lin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380993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A4A3D" id="Line 6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-1131.8pt" to="116.55pt,18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" strokecolor="navy" strokeweight="1.5pt">
                <o:lock v:ext="edit" aspectratio="t"/>
              </v:line>
            </w:pict>
          </mc:Fallback>
        </mc:AlternateContent>
      </w:r>
      <w:r w:rsidR="00E3143A" w:rsidRPr="00E3143A">
        <w:rPr>
          <w:rFonts w:ascii="Times New Roman" w:hAnsi="Times New Roman"/>
          <w:szCs w:val="22"/>
          <w:lang w:val="en-GB"/>
        </w:rPr>
        <w:t>0</w:t>
      </w:r>
      <w:r w:rsidR="00E3143A">
        <w:rPr>
          <w:rFonts w:ascii="Times New Roman" w:hAnsi="Times New Roman"/>
          <w:szCs w:val="22"/>
          <w:lang w:val="en-GB"/>
        </w:rPr>
        <w:t>1</w:t>
      </w:r>
      <w:r w:rsidR="00E3143A" w:rsidRPr="00E3143A">
        <w:rPr>
          <w:rFonts w:ascii="Times New Roman" w:hAnsi="Times New Roman"/>
          <w:szCs w:val="22"/>
          <w:lang w:val="en-GB"/>
        </w:rPr>
        <w:t>.-04.10.2014</w:t>
      </w:r>
      <w:r w:rsidR="00E3143A" w:rsidRPr="00E3143A">
        <w:rPr>
          <w:rFonts w:ascii="Times New Roman" w:hAnsi="Times New Roman"/>
          <w:szCs w:val="22"/>
          <w:lang w:val="en-GB"/>
        </w:rPr>
        <w:tab/>
        <w:t>Copenhagen Business School</w:t>
      </w:r>
      <w:r w:rsidR="00E3143A">
        <w:rPr>
          <w:rFonts w:ascii="Times New Roman" w:hAnsi="Times New Roman"/>
          <w:szCs w:val="22"/>
          <w:lang w:val="en-GB"/>
        </w:rPr>
        <w:t xml:space="preserve">: </w:t>
      </w:r>
      <w:r w:rsidR="00E3143A" w:rsidRPr="00E3143A">
        <w:rPr>
          <w:rFonts w:ascii="Times New Roman" w:hAnsi="Times New Roman"/>
          <w:szCs w:val="22"/>
          <w:lang w:val="en-GB"/>
        </w:rPr>
        <w:t>23rd Nordic Research Symposium in Tourism and Hospitality “The Values of Tourism”</w:t>
      </w:r>
      <w:r w:rsidR="00B0695F">
        <w:rPr>
          <w:rFonts w:ascii="Times New Roman" w:hAnsi="Times New Roman"/>
          <w:szCs w:val="22"/>
          <w:lang w:val="en-GB"/>
        </w:rPr>
        <w:t xml:space="preserve">. </w:t>
      </w:r>
      <w:proofErr w:type="spellStart"/>
      <w:r w:rsidR="00B0695F">
        <w:rPr>
          <w:rFonts w:ascii="Times New Roman" w:hAnsi="Times New Roman"/>
          <w:szCs w:val="22"/>
          <w:lang w:val="en-GB"/>
        </w:rPr>
        <w:t>Dänemark</w:t>
      </w:r>
      <w:proofErr w:type="spellEnd"/>
    </w:p>
    <w:p w14:paraId="53E097BE" w14:textId="77777777" w:rsidR="00E3143A" w:rsidRPr="00E3143A" w:rsidRDefault="00E3143A" w:rsidP="007204C8">
      <w:pPr>
        <w:ind w:left="2832" w:hanging="2832"/>
        <w:rPr>
          <w:rFonts w:ascii="Times New Roman" w:hAnsi="Times New Roman"/>
          <w:sz w:val="6"/>
          <w:szCs w:val="6"/>
          <w:lang w:val="en-GB"/>
        </w:rPr>
      </w:pPr>
      <w:r>
        <w:rPr>
          <w:rFonts w:ascii="Times New Roman" w:hAnsi="Times New Roman"/>
          <w:szCs w:val="22"/>
          <w:lang w:val="en-GB"/>
        </w:rPr>
        <w:tab/>
      </w:r>
    </w:p>
    <w:p w14:paraId="6A2A3B0C" w14:textId="5FBD6754" w:rsidR="00E3143A" w:rsidRPr="00681700" w:rsidRDefault="00E3143A" w:rsidP="007204C8">
      <w:pPr>
        <w:ind w:left="2832" w:hanging="2832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ab/>
      </w:r>
      <w:proofErr w:type="spellStart"/>
      <w:r w:rsidRPr="00B0695F">
        <w:rPr>
          <w:rFonts w:ascii="Times New Roman" w:hAnsi="Times New Roman"/>
          <w:b/>
          <w:szCs w:val="22"/>
          <w:lang w:val="en-GB"/>
        </w:rPr>
        <w:t>Vortrag</w:t>
      </w:r>
      <w:proofErr w:type="spellEnd"/>
      <w:r w:rsidRPr="00B0695F">
        <w:rPr>
          <w:rFonts w:ascii="Times New Roman" w:hAnsi="Times New Roman"/>
          <w:b/>
          <w:szCs w:val="22"/>
          <w:lang w:val="en-GB"/>
        </w:rPr>
        <w:t>:</w:t>
      </w:r>
      <w:r w:rsidRPr="00B0695F">
        <w:rPr>
          <w:szCs w:val="22"/>
          <w:lang w:val="en-GB"/>
        </w:rPr>
        <w:t xml:space="preserve"> </w:t>
      </w:r>
      <w:r w:rsidRPr="00681700">
        <w:rPr>
          <w:rFonts w:ascii="Times New Roman" w:hAnsi="Times New Roman"/>
          <w:szCs w:val="22"/>
          <w:lang w:val="en-GB"/>
        </w:rPr>
        <w:t xml:space="preserve">The value of tourist experiences: Rediscovering the self in dynamic </w:t>
      </w:r>
      <w:proofErr w:type="gramStart"/>
      <w:r w:rsidRPr="00681700">
        <w:rPr>
          <w:rFonts w:ascii="Times New Roman" w:hAnsi="Times New Roman"/>
          <w:szCs w:val="22"/>
          <w:lang w:val="en-GB"/>
        </w:rPr>
        <w:t>spaces</w:t>
      </w:r>
      <w:proofErr w:type="gramEnd"/>
    </w:p>
    <w:p w14:paraId="71283231" w14:textId="77777777" w:rsidR="00E3143A" w:rsidRPr="00681700" w:rsidRDefault="00E3143A" w:rsidP="007204C8">
      <w:pPr>
        <w:ind w:left="2832" w:hanging="2832"/>
        <w:rPr>
          <w:rFonts w:ascii="Times New Roman" w:hAnsi="Times New Roman"/>
          <w:szCs w:val="22"/>
          <w:lang w:val="en-GB"/>
        </w:rPr>
      </w:pPr>
    </w:p>
    <w:p w14:paraId="2E1A8527" w14:textId="1574E471" w:rsidR="007204C8" w:rsidRPr="00B0695F" w:rsidRDefault="007204C8" w:rsidP="007204C8">
      <w:pPr>
        <w:ind w:left="2832" w:hanging="2832"/>
        <w:rPr>
          <w:rFonts w:ascii="Times New Roman" w:hAnsi="Times New Roman"/>
          <w:szCs w:val="22"/>
        </w:rPr>
      </w:pPr>
      <w:r w:rsidRPr="007204C8">
        <w:rPr>
          <w:rFonts w:ascii="Times New Roman" w:hAnsi="Times New Roman"/>
          <w:szCs w:val="22"/>
        </w:rPr>
        <w:t>28.11-30.11.2013</w:t>
      </w:r>
      <w:r w:rsidRPr="007204C8">
        <w:rPr>
          <w:rFonts w:ascii="Times New Roman" w:hAnsi="Times New Roman"/>
          <w:szCs w:val="22"/>
        </w:rPr>
        <w:tab/>
      </w:r>
      <w:r w:rsidRPr="007204C8">
        <w:rPr>
          <w:rFonts w:ascii="Times New Roman" w:hAnsi="Times New Roman"/>
          <w:szCs w:val="22"/>
        </w:rPr>
        <w:tab/>
      </w:r>
      <w:r w:rsidRPr="00B0695F">
        <w:rPr>
          <w:rFonts w:ascii="Times New Roman" w:hAnsi="Times New Roman"/>
          <w:szCs w:val="22"/>
        </w:rPr>
        <w:t>Hochschule Bremen: 17. Kolloquium der Deutschen Gesellschaft für Tourismus (DGT)</w:t>
      </w:r>
    </w:p>
    <w:p w14:paraId="4A72ECAE" w14:textId="77777777" w:rsidR="007204C8" w:rsidRPr="007204C8" w:rsidRDefault="007204C8" w:rsidP="007204C8">
      <w:pPr>
        <w:ind w:left="2832" w:hanging="2832"/>
        <w:jc w:val="left"/>
        <w:rPr>
          <w:rFonts w:ascii="Times New Roman" w:hAnsi="Times New Roman"/>
          <w:sz w:val="6"/>
          <w:szCs w:val="6"/>
        </w:rPr>
      </w:pPr>
    </w:p>
    <w:p w14:paraId="35EE9BF0" w14:textId="3EFF78D3" w:rsidR="007204C8" w:rsidRPr="00E3143A" w:rsidRDefault="007204C8" w:rsidP="007430BC">
      <w:pPr>
        <w:ind w:left="2832" w:firstLine="3"/>
        <w:rPr>
          <w:rFonts w:ascii="Times New Roman" w:hAnsi="Times New Roman"/>
          <w:b/>
          <w:sz w:val="24"/>
          <w:szCs w:val="24"/>
        </w:rPr>
      </w:pPr>
      <w:r w:rsidRPr="00B0695F">
        <w:rPr>
          <w:rFonts w:ascii="Times New Roman" w:hAnsi="Times New Roman"/>
          <w:b/>
          <w:szCs w:val="22"/>
        </w:rPr>
        <w:t>Vortrag:</w:t>
      </w:r>
      <w:r w:rsidRPr="00B0695F">
        <w:rPr>
          <w:rFonts w:ascii="Times New Roman" w:hAnsi="Times New Roman"/>
          <w:szCs w:val="22"/>
        </w:rPr>
        <w:t xml:space="preserve"> Kulturvermittlung durch literarische Themenpfade und Performanzen: Ein Beispiel aus Nordfriesland</w:t>
      </w:r>
      <w:r w:rsidRPr="00E3143A">
        <w:rPr>
          <w:rFonts w:ascii="Times New Roman" w:hAnsi="Times New Roman"/>
          <w:sz w:val="24"/>
          <w:szCs w:val="22"/>
        </w:rPr>
        <w:t>.</w:t>
      </w:r>
      <w:r w:rsidRPr="00E3143A">
        <w:rPr>
          <w:rFonts w:ascii="Times New Roman" w:hAnsi="Times New Roman"/>
          <w:b/>
          <w:sz w:val="24"/>
          <w:szCs w:val="24"/>
        </w:rPr>
        <w:t xml:space="preserve"> </w:t>
      </w:r>
    </w:p>
    <w:p w14:paraId="1DE12007" w14:textId="77777777" w:rsidR="007204C8" w:rsidRPr="00E3143A" w:rsidRDefault="007204C8" w:rsidP="00AD7052">
      <w:pPr>
        <w:rPr>
          <w:rFonts w:ascii="Times New Roman" w:hAnsi="Times New Roman"/>
          <w:szCs w:val="22"/>
        </w:rPr>
      </w:pPr>
    </w:p>
    <w:p w14:paraId="60967E37" w14:textId="77777777" w:rsidR="00327E86" w:rsidRPr="00B0695F" w:rsidRDefault="00AD7052" w:rsidP="00AD7052">
      <w:pPr>
        <w:rPr>
          <w:rFonts w:ascii="Times New Roman" w:hAnsi="Times New Roman"/>
          <w:sz w:val="24"/>
          <w:szCs w:val="24"/>
        </w:rPr>
      </w:pPr>
      <w:r w:rsidRPr="00681700">
        <w:rPr>
          <w:rFonts w:ascii="Times New Roman" w:hAnsi="Times New Roman"/>
          <w:szCs w:val="22"/>
        </w:rPr>
        <w:t>02.10.-08.10.2013</w:t>
      </w:r>
      <w:r w:rsidRPr="00681700">
        <w:rPr>
          <w:rFonts w:ascii="Times New Roman" w:hAnsi="Times New Roman"/>
          <w:szCs w:val="22"/>
        </w:rPr>
        <w:tab/>
      </w:r>
      <w:r w:rsidRPr="00681700">
        <w:rPr>
          <w:rFonts w:ascii="Times New Roman" w:hAnsi="Times New Roman"/>
          <w:szCs w:val="22"/>
        </w:rPr>
        <w:tab/>
      </w:r>
      <w:r w:rsidRPr="00B0695F">
        <w:rPr>
          <w:rFonts w:ascii="Times New Roman" w:hAnsi="Times New Roman"/>
          <w:szCs w:val="22"/>
        </w:rPr>
        <w:t>58. Deutscher Geographentag 2013, Passau</w:t>
      </w:r>
    </w:p>
    <w:p w14:paraId="0874DD60" w14:textId="77777777" w:rsidR="00AD7052" w:rsidRPr="00327E86" w:rsidRDefault="00AD7052" w:rsidP="00AD7052">
      <w:pPr>
        <w:rPr>
          <w:rFonts w:ascii="Times New Roman" w:hAnsi="Times New Roman"/>
          <w:sz w:val="6"/>
          <w:szCs w:val="6"/>
        </w:rPr>
      </w:pPr>
      <w:r w:rsidRPr="00327E86">
        <w:rPr>
          <w:rFonts w:ascii="Times New Roman" w:hAnsi="Times New Roman"/>
          <w:sz w:val="6"/>
          <w:szCs w:val="6"/>
        </w:rPr>
        <w:t xml:space="preserve"> </w:t>
      </w:r>
    </w:p>
    <w:p w14:paraId="065D53BE" w14:textId="69D11F87" w:rsidR="00AD7052" w:rsidRPr="00AD7052" w:rsidRDefault="00AD7052" w:rsidP="007430BC">
      <w:pPr>
        <w:ind w:left="2835" w:hanging="2835"/>
        <w:rPr>
          <w:rFonts w:ascii="Times New Roman" w:hAnsi="Times New Roman"/>
          <w:szCs w:val="22"/>
        </w:rPr>
      </w:pPr>
      <w:r w:rsidRPr="00AD7052">
        <w:rPr>
          <w:rFonts w:ascii="Times New Roman" w:hAnsi="Times New Roman"/>
          <w:szCs w:val="22"/>
        </w:rPr>
        <w:tab/>
      </w:r>
      <w:r w:rsidRPr="00AD7052">
        <w:rPr>
          <w:rFonts w:ascii="Times New Roman" w:hAnsi="Times New Roman"/>
          <w:b/>
          <w:szCs w:val="22"/>
        </w:rPr>
        <w:t xml:space="preserve">Vortrag: </w:t>
      </w:r>
      <w:r w:rsidRPr="00AD7052">
        <w:rPr>
          <w:rFonts w:ascii="Times New Roman" w:hAnsi="Times New Roman"/>
          <w:szCs w:val="22"/>
        </w:rPr>
        <w:t xml:space="preserve">Slow </w:t>
      </w:r>
      <w:proofErr w:type="spellStart"/>
      <w:r w:rsidRPr="00AD7052">
        <w:rPr>
          <w:rFonts w:ascii="Times New Roman" w:hAnsi="Times New Roman"/>
          <w:szCs w:val="22"/>
        </w:rPr>
        <w:t>Tourism</w:t>
      </w:r>
      <w:proofErr w:type="spellEnd"/>
      <w:r w:rsidRPr="00AD7052">
        <w:rPr>
          <w:rFonts w:ascii="Times New Roman" w:hAnsi="Times New Roman"/>
          <w:szCs w:val="22"/>
        </w:rPr>
        <w:t xml:space="preserve"> als Strategie der leiblich-sensitiven Wiederaneignung des Raumes.</w:t>
      </w:r>
    </w:p>
    <w:p w14:paraId="4562456A" w14:textId="77777777" w:rsidR="00AD7052" w:rsidRPr="00AD7052" w:rsidRDefault="00AD7052" w:rsidP="009F37CD">
      <w:pPr>
        <w:ind w:left="2835" w:hanging="2835"/>
        <w:jc w:val="left"/>
        <w:rPr>
          <w:rFonts w:ascii="Times New Roman" w:hAnsi="Times New Roman"/>
          <w:szCs w:val="22"/>
        </w:rPr>
      </w:pPr>
    </w:p>
    <w:p w14:paraId="660DBF7C" w14:textId="507415E3" w:rsidR="009F37CD" w:rsidRPr="00B0695F" w:rsidRDefault="009F37CD" w:rsidP="007430BC">
      <w:pPr>
        <w:ind w:left="2835" w:hanging="2835"/>
        <w:rPr>
          <w:rFonts w:ascii="Times New Roman" w:hAnsi="Times New Roman"/>
          <w:szCs w:val="22"/>
          <w:lang w:val="en-GB"/>
        </w:rPr>
      </w:pPr>
      <w:r w:rsidRPr="009F37CD">
        <w:rPr>
          <w:rFonts w:ascii="Times New Roman" w:hAnsi="Times New Roman"/>
          <w:szCs w:val="22"/>
          <w:lang w:val="en-US"/>
        </w:rPr>
        <w:t>24.-25.01.2013</w:t>
      </w:r>
      <w:r w:rsidRPr="009F37CD">
        <w:rPr>
          <w:rFonts w:ascii="Times New Roman" w:hAnsi="Times New Roman"/>
          <w:szCs w:val="22"/>
          <w:lang w:val="en-US"/>
        </w:rPr>
        <w:tab/>
      </w:r>
      <w:r w:rsidRPr="00681700">
        <w:rPr>
          <w:rFonts w:ascii="Times New Roman" w:hAnsi="Times New Roman"/>
          <w:szCs w:val="22"/>
          <w:lang w:val="en-GB"/>
        </w:rPr>
        <w:t xml:space="preserve">Institute of Geography and Spatial Planning - University of Lisbon. TPT.13: Tourism in the Global South. </w:t>
      </w:r>
      <w:r w:rsidRPr="00B0695F">
        <w:rPr>
          <w:rFonts w:ascii="Times New Roman" w:hAnsi="Times New Roman"/>
          <w:szCs w:val="22"/>
          <w:lang w:val="en-GB"/>
        </w:rPr>
        <w:t>Landscape</w:t>
      </w:r>
      <w:r w:rsidR="00B0695F" w:rsidRPr="00B0695F">
        <w:rPr>
          <w:rFonts w:ascii="Times New Roman" w:hAnsi="Times New Roman"/>
          <w:szCs w:val="22"/>
          <w:lang w:val="en-GB"/>
        </w:rPr>
        <w:t>s, Identities and Development. Portugal</w:t>
      </w:r>
    </w:p>
    <w:p w14:paraId="3877D8EE" w14:textId="77777777" w:rsidR="00327E86" w:rsidRPr="00B0695F" w:rsidRDefault="00327E86" w:rsidP="009F37CD">
      <w:pPr>
        <w:ind w:left="2835" w:hanging="2835"/>
        <w:jc w:val="left"/>
        <w:rPr>
          <w:rFonts w:ascii="Times New Roman" w:hAnsi="Times New Roman"/>
          <w:sz w:val="6"/>
          <w:szCs w:val="6"/>
          <w:lang w:val="en-GB"/>
        </w:rPr>
      </w:pPr>
    </w:p>
    <w:p w14:paraId="68C9F6FA" w14:textId="4F032C4F" w:rsidR="009F37CD" w:rsidRPr="00B0695F" w:rsidRDefault="009F37CD" w:rsidP="007430BC">
      <w:pPr>
        <w:ind w:left="2835" w:hanging="2835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US"/>
        </w:rPr>
        <w:tab/>
      </w:r>
      <w:r w:rsidRPr="00B0695F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B0695F">
        <w:rPr>
          <w:rFonts w:ascii="Times New Roman" w:hAnsi="Times New Roman"/>
          <w:b/>
          <w:szCs w:val="22"/>
          <w:lang w:val="en-US"/>
        </w:rPr>
        <w:t>Vortrag</w:t>
      </w:r>
      <w:proofErr w:type="spellEnd"/>
      <w:r w:rsidRPr="00B0695F">
        <w:rPr>
          <w:rFonts w:ascii="Times New Roman" w:hAnsi="Times New Roman"/>
          <w:b/>
          <w:szCs w:val="22"/>
          <w:lang w:val="en-US"/>
        </w:rPr>
        <w:t>:</w:t>
      </w:r>
      <w:r w:rsidRPr="00B0695F">
        <w:rPr>
          <w:rFonts w:ascii="Times New Roman" w:hAnsi="Times New Roman"/>
          <w:szCs w:val="22"/>
          <w:lang w:val="en-US"/>
        </w:rPr>
        <w:t xml:space="preserve"> </w:t>
      </w:r>
      <w:r w:rsidRPr="00B0695F">
        <w:rPr>
          <w:rFonts w:ascii="Times New Roman" w:hAnsi="Times New Roman"/>
          <w:szCs w:val="22"/>
          <w:lang w:val="en-GB"/>
        </w:rPr>
        <w:t xml:space="preserve">World heritage tourism and cultural dialogue: the world heritage site of </w:t>
      </w:r>
      <w:proofErr w:type="spellStart"/>
      <w:r w:rsidRPr="00B0695F">
        <w:rPr>
          <w:rFonts w:ascii="Times New Roman" w:hAnsi="Times New Roman"/>
          <w:szCs w:val="22"/>
          <w:lang w:val="en-GB"/>
        </w:rPr>
        <w:t>Ambohimanga</w:t>
      </w:r>
      <w:proofErr w:type="spellEnd"/>
      <w:r w:rsidRPr="00B0695F">
        <w:rPr>
          <w:rFonts w:ascii="Times New Roman" w:hAnsi="Times New Roman"/>
          <w:szCs w:val="22"/>
          <w:lang w:val="en-GB"/>
        </w:rPr>
        <w:t xml:space="preserve"> (Madag</w:t>
      </w:r>
      <w:r w:rsidR="00B0695F" w:rsidRPr="00B0695F">
        <w:rPr>
          <w:rFonts w:ascii="Times New Roman" w:hAnsi="Times New Roman"/>
          <w:szCs w:val="22"/>
          <w:lang w:val="en-GB"/>
        </w:rPr>
        <w:t xml:space="preserve">ascar) as a </w:t>
      </w:r>
      <w:proofErr w:type="spellStart"/>
      <w:r w:rsidR="00B0695F" w:rsidRPr="00B0695F">
        <w:rPr>
          <w:rFonts w:ascii="Times New Roman" w:hAnsi="Times New Roman"/>
          <w:szCs w:val="22"/>
          <w:lang w:val="en-GB"/>
        </w:rPr>
        <w:t>trans</w:t>
      </w:r>
      <w:r w:rsidRPr="00B0695F">
        <w:rPr>
          <w:rFonts w:ascii="Times New Roman" w:hAnsi="Times New Roman"/>
          <w:szCs w:val="22"/>
          <w:lang w:val="en-GB"/>
        </w:rPr>
        <w:t>differential</w:t>
      </w:r>
      <w:proofErr w:type="spellEnd"/>
      <w:r w:rsidRPr="00B0695F">
        <w:rPr>
          <w:rFonts w:ascii="Times New Roman" w:hAnsi="Times New Roman"/>
          <w:szCs w:val="22"/>
          <w:lang w:val="en-GB"/>
        </w:rPr>
        <w:t xml:space="preserve"> space.</w:t>
      </w:r>
    </w:p>
    <w:p w14:paraId="2714D0D4" w14:textId="19CD4CCF" w:rsidR="0011548A" w:rsidRPr="0099343F" w:rsidRDefault="0011548A">
      <w:pPr>
        <w:rPr>
          <w:rFonts w:ascii="Times New Roman" w:hAnsi="Times New Roman"/>
          <w:szCs w:val="22"/>
          <w:lang w:val="en-GB"/>
        </w:rPr>
      </w:pPr>
    </w:p>
    <w:p w14:paraId="649C2018" w14:textId="77777777" w:rsidR="0011548A" w:rsidRDefault="0011548A" w:rsidP="007430BC">
      <w:pPr>
        <w:pStyle w:val="Textkrper-Zeileneinzug"/>
        <w:spacing w:before="0"/>
        <w:ind w:right="-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27.-28.05.2011</w:t>
      </w:r>
      <w:r>
        <w:rPr>
          <w:rFonts w:ascii="Times New Roman" w:hAnsi="Times New Roman"/>
        </w:rPr>
        <w:tab/>
        <w:t>F</w:t>
      </w:r>
      <w:r w:rsidR="00530AF1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Stralsund: „Zukunftsfähiger Tourismus – Innovation </w:t>
      </w:r>
      <w:r w:rsidR="00530AF1">
        <w:rPr>
          <w:rFonts w:ascii="Times New Roman" w:hAnsi="Times New Roman"/>
        </w:rPr>
        <w:t xml:space="preserve">&amp; </w:t>
      </w:r>
      <w:r>
        <w:rPr>
          <w:rFonts w:ascii="Times New Roman" w:hAnsi="Times New Roman"/>
        </w:rPr>
        <w:t>Kooperation“</w:t>
      </w:r>
    </w:p>
    <w:p w14:paraId="548812B5" w14:textId="77777777" w:rsidR="0011548A" w:rsidRDefault="0011548A" w:rsidP="00327E86">
      <w:pPr>
        <w:jc w:val="left"/>
        <w:rPr>
          <w:rFonts w:ascii="Times New Roman" w:hAnsi="Times New Roman"/>
          <w:sz w:val="4"/>
          <w:szCs w:val="22"/>
        </w:rPr>
      </w:pPr>
    </w:p>
    <w:p w14:paraId="0342895E" w14:textId="0F99C18C" w:rsidR="0011548A" w:rsidRDefault="0011548A" w:rsidP="007430BC">
      <w:pPr>
        <w:ind w:left="2835" w:hanging="283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b/>
          <w:bCs/>
          <w:szCs w:val="22"/>
        </w:rPr>
        <w:t>Vortrag</w:t>
      </w:r>
      <w:r>
        <w:rPr>
          <w:rFonts w:ascii="Times New Roman" w:hAnsi="Times New Roman"/>
          <w:szCs w:val="22"/>
        </w:rPr>
        <w:t>: Konstituenten seglerischer Raumproduktion und ihre touristische Vermarktbarkeit.</w:t>
      </w:r>
    </w:p>
    <w:p w14:paraId="2A9C85EF" w14:textId="77777777" w:rsidR="0011548A" w:rsidRPr="00B0695F" w:rsidRDefault="0011548A">
      <w:pPr>
        <w:jc w:val="left"/>
        <w:rPr>
          <w:rFonts w:ascii="Times New Roman" w:hAnsi="Times New Roman"/>
          <w:szCs w:val="22"/>
        </w:rPr>
      </w:pPr>
    </w:p>
    <w:p w14:paraId="51CAF0CD" w14:textId="3FA2D0B9" w:rsidR="00402056" w:rsidRDefault="0011548A" w:rsidP="007430BC">
      <w:pPr>
        <w:ind w:left="2835" w:hanging="283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26.–28.11.2009</w:t>
      </w:r>
    </w:p>
    <w:p w14:paraId="7184C42F" w14:textId="77777777" w:rsidR="0011548A" w:rsidRDefault="0011548A" w:rsidP="007430BC">
      <w:pPr>
        <w:ind w:left="2835" w:hanging="2835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 xml:space="preserve">Katholische Universität Eichstätt: 13. Kolloquium der Deutschen Gesellschaft für Tourismus (DGT) </w:t>
      </w:r>
    </w:p>
    <w:p w14:paraId="0D672581" w14:textId="77777777" w:rsidR="0011548A" w:rsidRPr="00327E86" w:rsidRDefault="0011548A">
      <w:pPr>
        <w:rPr>
          <w:rFonts w:ascii="Times New Roman" w:hAnsi="Times New Roman"/>
          <w:sz w:val="6"/>
          <w:szCs w:val="6"/>
        </w:rPr>
      </w:pPr>
    </w:p>
    <w:p w14:paraId="49168507" w14:textId="7AFCBDEB" w:rsidR="0011548A" w:rsidRDefault="0011548A" w:rsidP="007430BC">
      <w:pPr>
        <w:ind w:left="2835" w:firstLine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Vortrag</w:t>
      </w:r>
      <w:r>
        <w:rPr>
          <w:rFonts w:ascii="Times New Roman" w:hAnsi="Times New Roman"/>
        </w:rPr>
        <w:t xml:space="preserve">: Sakrale Räume als Welterbestätten – </w:t>
      </w:r>
      <w:proofErr w:type="spellStart"/>
      <w:r>
        <w:rPr>
          <w:rFonts w:ascii="Times New Roman" w:hAnsi="Times New Roman"/>
        </w:rPr>
        <w:t>Deterritorialisierungs</w:t>
      </w:r>
      <w:proofErr w:type="spellEnd"/>
      <w:r>
        <w:rPr>
          <w:rFonts w:ascii="Times New Roman" w:hAnsi="Times New Roman"/>
        </w:rPr>
        <w:t xml:space="preserve">- und </w:t>
      </w:r>
      <w:proofErr w:type="spellStart"/>
      <w:r>
        <w:rPr>
          <w:rFonts w:ascii="Times New Roman" w:hAnsi="Times New Roman"/>
        </w:rPr>
        <w:t>Reterritorialisierungsprozesse</w:t>
      </w:r>
      <w:proofErr w:type="spellEnd"/>
      <w:r>
        <w:rPr>
          <w:rFonts w:ascii="Times New Roman" w:hAnsi="Times New Roman"/>
        </w:rPr>
        <w:t xml:space="preserve"> im </w:t>
      </w:r>
      <w:proofErr w:type="spellStart"/>
      <w:r>
        <w:rPr>
          <w:rFonts w:ascii="Times New Roman" w:hAnsi="Times New Roman"/>
        </w:rPr>
        <w:t>Welterbetourismus</w:t>
      </w:r>
      <w:proofErr w:type="spellEnd"/>
      <w:r>
        <w:rPr>
          <w:rFonts w:ascii="Times New Roman" w:hAnsi="Times New Roman"/>
        </w:rPr>
        <w:t xml:space="preserve">. </w:t>
      </w:r>
    </w:p>
    <w:p w14:paraId="7FFA3C19" w14:textId="6A841EF7" w:rsidR="0011548A" w:rsidRPr="00B0695F" w:rsidRDefault="0011548A">
      <w:pPr>
        <w:rPr>
          <w:rFonts w:ascii="Times New Roman" w:hAnsi="Times New Roman"/>
          <w:szCs w:val="22"/>
        </w:rPr>
      </w:pPr>
    </w:p>
    <w:p w14:paraId="26E831EB" w14:textId="0E1B2FB0" w:rsidR="00E32C34" w:rsidRPr="0020040D" w:rsidRDefault="00E32C34" w:rsidP="00F03CA1">
      <w:pPr>
        <w:ind w:left="2835" w:hanging="2835"/>
        <w:jc w:val="left"/>
        <w:rPr>
          <w:rFonts w:ascii="Times New Roman" w:hAnsi="Times New Roman"/>
        </w:rPr>
      </w:pPr>
    </w:p>
    <w:p w14:paraId="34CFC795" w14:textId="6B9BA529" w:rsidR="00822CBB" w:rsidRPr="0020040D" w:rsidRDefault="00822CBB" w:rsidP="007430BC">
      <w:pPr>
        <w:spacing w:before="60" w:after="60"/>
        <w:jc w:val="left"/>
        <w:rPr>
          <w:rFonts w:ascii="Times New Roman" w:hAnsi="Times New Roman"/>
        </w:rPr>
      </w:pPr>
    </w:p>
    <w:p w14:paraId="0F690144" w14:textId="31D5E50A" w:rsidR="002D5C46" w:rsidRPr="00E7153F" w:rsidRDefault="00B1662D" w:rsidP="00E7153F">
      <w:pPr>
        <w:spacing w:before="60" w:after="60" w:line="100" w:lineRule="atLeast"/>
        <w:ind w:left="2880" w:hanging="2700"/>
        <w:jc w:val="left"/>
        <w:rPr>
          <w:rFonts w:ascii="Verdana" w:hAnsi="Verdana"/>
        </w:rPr>
      </w:pPr>
      <w:r>
        <w:rPr>
          <w:rFonts w:ascii="Times New Roman" w:hAnsi="Times New Roman"/>
        </w:rPr>
        <w:tab/>
      </w:r>
      <w:r w:rsidR="00E7153F">
        <w:rPr>
          <w:rFonts w:ascii="Times New Roman" w:hAnsi="Times New Roman"/>
        </w:rPr>
        <w:t>18</w:t>
      </w:r>
      <w:r w:rsidR="002D5C46">
        <w:rPr>
          <w:rFonts w:ascii="Times New Roman" w:hAnsi="Times New Roman"/>
        </w:rPr>
        <w:t>.0</w:t>
      </w:r>
      <w:r w:rsidR="00E7153F">
        <w:rPr>
          <w:rFonts w:ascii="Times New Roman" w:hAnsi="Times New Roman"/>
        </w:rPr>
        <w:t>4</w:t>
      </w:r>
      <w:r w:rsidR="002D5C46">
        <w:rPr>
          <w:rFonts w:ascii="Times New Roman" w:hAnsi="Times New Roman"/>
        </w:rPr>
        <w:t>.202</w:t>
      </w:r>
      <w:r w:rsidR="00E7153F">
        <w:rPr>
          <w:rFonts w:ascii="Times New Roman" w:hAnsi="Times New Roman"/>
        </w:rPr>
        <w:t>4</w:t>
      </w:r>
    </w:p>
    <w:sectPr w:rsidR="002D5C46" w:rsidRPr="00E7153F">
      <w:footerReference w:type="default" r:id="rId9"/>
      <w:pgSz w:w="11906" w:h="16838" w:code="9"/>
      <w:pgMar w:top="1021" w:right="1247" w:bottom="851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2D59" w14:textId="77777777" w:rsidR="00CB386E" w:rsidRDefault="00CB386E">
      <w:r>
        <w:separator/>
      </w:r>
    </w:p>
  </w:endnote>
  <w:endnote w:type="continuationSeparator" w:id="0">
    <w:p w14:paraId="4EB613B3" w14:textId="77777777" w:rsidR="00CB386E" w:rsidRDefault="00CB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2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lio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C0EE" w14:textId="77777777" w:rsidR="004C5E56" w:rsidRDefault="004C5E56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3CB">
      <w:rPr>
        <w:noProof/>
      </w:rPr>
      <w:t>7</w:t>
    </w:r>
    <w:r>
      <w:fldChar w:fldCharType="end"/>
    </w:r>
  </w:p>
  <w:p w14:paraId="106153F7" w14:textId="77777777" w:rsidR="004C5E56" w:rsidRDefault="004C5E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795" w14:textId="77777777" w:rsidR="00CB386E" w:rsidRDefault="00CB386E">
      <w:r>
        <w:separator/>
      </w:r>
    </w:p>
  </w:footnote>
  <w:footnote w:type="continuationSeparator" w:id="0">
    <w:p w14:paraId="766D8DD4" w14:textId="77777777" w:rsidR="00CB386E" w:rsidRDefault="00CB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5A7"/>
    <w:multiLevelType w:val="hybridMultilevel"/>
    <w:tmpl w:val="245C33A4"/>
    <w:lvl w:ilvl="0" w:tplc="0407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14F07EC0"/>
    <w:multiLevelType w:val="hybridMultilevel"/>
    <w:tmpl w:val="B8A88A50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AB13DF"/>
    <w:multiLevelType w:val="hybridMultilevel"/>
    <w:tmpl w:val="323CB94A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41871E6"/>
    <w:multiLevelType w:val="hybridMultilevel"/>
    <w:tmpl w:val="8C46DDC2"/>
    <w:lvl w:ilvl="0" w:tplc="0407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" w15:restartNumberingAfterBreak="0">
    <w:nsid w:val="3422423B"/>
    <w:multiLevelType w:val="hybridMultilevel"/>
    <w:tmpl w:val="253CF818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65B0C1A"/>
    <w:multiLevelType w:val="hybridMultilevel"/>
    <w:tmpl w:val="B556465E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3C97265E"/>
    <w:multiLevelType w:val="hybridMultilevel"/>
    <w:tmpl w:val="3EDCE6F4"/>
    <w:lvl w:ilvl="0" w:tplc="0407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7" w15:restartNumberingAfterBreak="0">
    <w:nsid w:val="41D42741"/>
    <w:multiLevelType w:val="multilevel"/>
    <w:tmpl w:val="2634DBF0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  <w:b w:val="0"/>
      </w:rPr>
    </w:lvl>
  </w:abstractNum>
  <w:abstractNum w:abstractNumId="8" w15:restartNumberingAfterBreak="0">
    <w:nsid w:val="74D13B86"/>
    <w:multiLevelType w:val="multilevel"/>
    <w:tmpl w:val="70CE14E8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770C4BAA"/>
    <w:multiLevelType w:val="hybridMultilevel"/>
    <w:tmpl w:val="40902278"/>
    <w:lvl w:ilvl="0" w:tplc="0C185D0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D8F3A10"/>
    <w:multiLevelType w:val="hybridMultilevel"/>
    <w:tmpl w:val="7B06FDC2"/>
    <w:lvl w:ilvl="0" w:tplc="FFFFFFFF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280235461">
    <w:abstractNumId w:val="4"/>
  </w:num>
  <w:num w:numId="2" w16cid:durableId="43678718">
    <w:abstractNumId w:val="10"/>
  </w:num>
  <w:num w:numId="3" w16cid:durableId="1543785787">
    <w:abstractNumId w:val="8"/>
  </w:num>
  <w:num w:numId="4" w16cid:durableId="1599674892">
    <w:abstractNumId w:val="5"/>
  </w:num>
  <w:num w:numId="5" w16cid:durableId="1097141559">
    <w:abstractNumId w:val="7"/>
  </w:num>
  <w:num w:numId="6" w16cid:durableId="613051336">
    <w:abstractNumId w:val="6"/>
  </w:num>
  <w:num w:numId="7" w16cid:durableId="1052191895">
    <w:abstractNumId w:val="0"/>
  </w:num>
  <w:num w:numId="8" w16cid:durableId="1273829353">
    <w:abstractNumId w:val="9"/>
  </w:num>
  <w:num w:numId="9" w16cid:durableId="1666736766">
    <w:abstractNumId w:val="2"/>
  </w:num>
  <w:num w:numId="10" w16cid:durableId="616375167">
    <w:abstractNumId w:val="1"/>
  </w:num>
  <w:num w:numId="11" w16cid:durableId="8141207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0B"/>
    <w:rsid w:val="00021FC5"/>
    <w:rsid w:val="00030036"/>
    <w:rsid w:val="000432D0"/>
    <w:rsid w:val="00044509"/>
    <w:rsid w:val="00046919"/>
    <w:rsid w:val="00053968"/>
    <w:rsid w:val="00062978"/>
    <w:rsid w:val="000630F1"/>
    <w:rsid w:val="000716D1"/>
    <w:rsid w:val="0007452B"/>
    <w:rsid w:val="00094B9E"/>
    <w:rsid w:val="000C582B"/>
    <w:rsid w:val="000E34DB"/>
    <w:rsid w:val="000F19EF"/>
    <w:rsid w:val="0011548A"/>
    <w:rsid w:val="0011752A"/>
    <w:rsid w:val="00131CCA"/>
    <w:rsid w:val="001361EA"/>
    <w:rsid w:val="001411BB"/>
    <w:rsid w:val="00176E53"/>
    <w:rsid w:val="001C0B6F"/>
    <w:rsid w:val="001C39DB"/>
    <w:rsid w:val="001F6713"/>
    <w:rsid w:val="0020040D"/>
    <w:rsid w:val="002036DB"/>
    <w:rsid w:val="00214A1B"/>
    <w:rsid w:val="00217DA9"/>
    <w:rsid w:val="002275EF"/>
    <w:rsid w:val="0023490B"/>
    <w:rsid w:val="00236976"/>
    <w:rsid w:val="00243F82"/>
    <w:rsid w:val="00283690"/>
    <w:rsid w:val="00287C84"/>
    <w:rsid w:val="00296379"/>
    <w:rsid w:val="002B6D2B"/>
    <w:rsid w:val="002B7BC3"/>
    <w:rsid w:val="002C3318"/>
    <w:rsid w:val="002C4901"/>
    <w:rsid w:val="002D5C46"/>
    <w:rsid w:val="003077A8"/>
    <w:rsid w:val="003249D6"/>
    <w:rsid w:val="00327E86"/>
    <w:rsid w:val="00337A3A"/>
    <w:rsid w:val="00341046"/>
    <w:rsid w:val="003452A8"/>
    <w:rsid w:val="003513AE"/>
    <w:rsid w:val="00364882"/>
    <w:rsid w:val="00371B28"/>
    <w:rsid w:val="00392D6B"/>
    <w:rsid w:val="003D1B48"/>
    <w:rsid w:val="003D7DED"/>
    <w:rsid w:val="003F4989"/>
    <w:rsid w:val="00402056"/>
    <w:rsid w:val="00410671"/>
    <w:rsid w:val="00426E9E"/>
    <w:rsid w:val="00442F83"/>
    <w:rsid w:val="004617E6"/>
    <w:rsid w:val="00466F7C"/>
    <w:rsid w:val="004A2049"/>
    <w:rsid w:val="004C5E56"/>
    <w:rsid w:val="004D79DE"/>
    <w:rsid w:val="004E376D"/>
    <w:rsid w:val="00505A14"/>
    <w:rsid w:val="005223BB"/>
    <w:rsid w:val="00530AF1"/>
    <w:rsid w:val="00546656"/>
    <w:rsid w:val="00573443"/>
    <w:rsid w:val="00574DC4"/>
    <w:rsid w:val="0059439B"/>
    <w:rsid w:val="005A4307"/>
    <w:rsid w:val="005E6F6A"/>
    <w:rsid w:val="005F0EF5"/>
    <w:rsid w:val="00612108"/>
    <w:rsid w:val="0063057F"/>
    <w:rsid w:val="00630838"/>
    <w:rsid w:val="0066445D"/>
    <w:rsid w:val="00665A68"/>
    <w:rsid w:val="00667F73"/>
    <w:rsid w:val="00680478"/>
    <w:rsid w:val="00681700"/>
    <w:rsid w:val="00682627"/>
    <w:rsid w:val="006A5BB9"/>
    <w:rsid w:val="006D5D2E"/>
    <w:rsid w:val="006F1335"/>
    <w:rsid w:val="006F1B52"/>
    <w:rsid w:val="006F6B7D"/>
    <w:rsid w:val="007078CF"/>
    <w:rsid w:val="00714002"/>
    <w:rsid w:val="007204C8"/>
    <w:rsid w:val="007430BC"/>
    <w:rsid w:val="00747CAD"/>
    <w:rsid w:val="0077068C"/>
    <w:rsid w:val="0079075B"/>
    <w:rsid w:val="007A0460"/>
    <w:rsid w:val="007C18F3"/>
    <w:rsid w:val="007C6E3C"/>
    <w:rsid w:val="007C7EE2"/>
    <w:rsid w:val="007E5244"/>
    <w:rsid w:val="007E5D48"/>
    <w:rsid w:val="0080506C"/>
    <w:rsid w:val="00822CBB"/>
    <w:rsid w:val="0084379B"/>
    <w:rsid w:val="00844CD7"/>
    <w:rsid w:val="00845D81"/>
    <w:rsid w:val="00877B99"/>
    <w:rsid w:val="008A40AA"/>
    <w:rsid w:val="008E77F0"/>
    <w:rsid w:val="008F23EE"/>
    <w:rsid w:val="008F7DA0"/>
    <w:rsid w:val="00904798"/>
    <w:rsid w:val="00907F0B"/>
    <w:rsid w:val="00914343"/>
    <w:rsid w:val="00923816"/>
    <w:rsid w:val="00965D96"/>
    <w:rsid w:val="009662B8"/>
    <w:rsid w:val="0098361B"/>
    <w:rsid w:val="0099343F"/>
    <w:rsid w:val="009962F3"/>
    <w:rsid w:val="009A04EC"/>
    <w:rsid w:val="009B1A25"/>
    <w:rsid w:val="009B5F35"/>
    <w:rsid w:val="009C48E3"/>
    <w:rsid w:val="009E2145"/>
    <w:rsid w:val="009F37CD"/>
    <w:rsid w:val="00A23520"/>
    <w:rsid w:val="00A25FD1"/>
    <w:rsid w:val="00A3658C"/>
    <w:rsid w:val="00A706BB"/>
    <w:rsid w:val="00A747B2"/>
    <w:rsid w:val="00AB153A"/>
    <w:rsid w:val="00AB2C89"/>
    <w:rsid w:val="00AC7C2D"/>
    <w:rsid w:val="00AD7052"/>
    <w:rsid w:val="00AD70A7"/>
    <w:rsid w:val="00B046F6"/>
    <w:rsid w:val="00B0695F"/>
    <w:rsid w:val="00B13F00"/>
    <w:rsid w:val="00B1662D"/>
    <w:rsid w:val="00B213CB"/>
    <w:rsid w:val="00B35A13"/>
    <w:rsid w:val="00B458DA"/>
    <w:rsid w:val="00B63DD5"/>
    <w:rsid w:val="00B731FF"/>
    <w:rsid w:val="00B778BD"/>
    <w:rsid w:val="00BB2649"/>
    <w:rsid w:val="00BB3582"/>
    <w:rsid w:val="00BE0105"/>
    <w:rsid w:val="00BE06D3"/>
    <w:rsid w:val="00C0254C"/>
    <w:rsid w:val="00C31D7F"/>
    <w:rsid w:val="00C4630E"/>
    <w:rsid w:val="00C60ED6"/>
    <w:rsid w:val="00CA02D5"/>
    <w:rsid w:val="00CB2F79"/>
    <w:rsid w:val="00CB386E"/>
    <w:rsid w:val="00CB782A"/>
    <w:rsid w:val="00CB7B32"/>
    <w:rsid w:val="00CC22A6"/>
    <w:rsid w:val="00CD6AC7"/>
    <w:rsid w:val="00D21AF1"/>
    <w:rsid w:val="00D23660"/>
    <w:rsid w:val="00D30F1F"/>
    <w:rsid w:val="00D34F57"/>
    <w:rsid w:val="00D65DAD"/>
    <w:rsid w:val="00D7054C"/>
    <w:rsid w:val="00D77DF9"/>
    <w:rsid w:val="00D91690"/>
    <w:rsid w:val="00D9690B"/>
    <w:rsid w:val="00DB2D4F"/>
    <w:rsid w:val="00DB39E4"/>
    <w:rsid w:val="00DD330B"/>
    <w:rsid w:val="00DD7BF9"/>
    <w:rsid w:val="00DE78F2"/>
    <w:rsid w:val="00E17CC6"/>
    <w:rsid w:val="00E3143A"/>
    <w:rsid w:val="00E32C34"/>
    <w:rsid w:val="00E47D2D"/>
    <w:rsid w:val="00E550B8"/>
    <w:rsid w:val="00E7153F"/>
    <w:rsid w:val="00E77E7F"/>
    <w:rsid w:val="00E84915"/>
    <w:rsid w:val="00EA6A40"/>
    <w:rsid w:val="00EB7FE6"/>
    <w:rsid w:val="00EC2E5A"/>
    <w:rsid w:val="00ED5B11"/>
    <w:rsid w:val="00F03CA1"/>
    <w:rsid w:val="00F06F3C"/>
    <w:rsid w:val="00F31AFE"/>
    <w:rsid w:val="00F44371"/>
    <w:rsid w:val="00FC2AB8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navy">
      <v:stroke color="navy" weight="1pt"/>
    </o:shapedefaults>
    <o:shapelayout v:ext="edit">
      <o:idmap v:ext="edit" data="1"/>
    </o:shapelayout>
  </w:shapeDefaults>
  <w:decimalSymbol w:val=","/>
  <w:listSeparator w:val=";"/>
  <w14:docId w14:val="73A7EC4B"/>
  <w15:chartTrackingRefBased/>
  <w15:docId w15:val="{BB82604D-43C4-4E4E-86ED-DAEC7C05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Garamond" w:hAnsi="Garamond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Melior" w:hAnsi="Melior"/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2836"/>
      <w:jc w:val="center"/>
      <w:outlineLvl w:val="1"/>
    </w:pPr>
    <w:rPr>
      <w:rFonts w:ascii="Trebuchet MS" w:hAnsi="Trebuchet MS"/>
      <w:smallCaps/>
      <w:noProof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552"/>
      </w:tabs>
      <w:outlineLvl w:val="2"/>
    </w:pPr>
    <w:rPr>
      <w:rFonts w:ascii="Melior" w:hAnsi="Melior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rebuchet MS" w:hAnsi="Trebuchet MS"/>
      <w:b/>
      <w:sz w:val="30"/>
      <w:szCs w:val="30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2127"/>
      </w:tabs>
      <w:outlineLvl w:val="5"/>
    </w:pPr>
    <w:rPr>
      <w:rFonts w:ascii="Frutiger 45" w:hAnsi="Frutiger 45"/>
      <w:smallCaps/>
      <w:noProof/>
      <w:color w:val="000080"/>
      <w:sz w:val="28"/>
    </w:rPr>
  </w:style>
  <w:style w:type="paragraph" w:styleId="berschrift7">
    <w:name w:val="heading 7"/>
    <w:basedOn w:val="Standard"/>
    <w:next w:val="Standard"/>
    <w:qFormat/>
    <w:pPr>
      <w:keepNext/>
      <w:ind w:left="2127" w:firstLine="709"/>
      <w:outlineLvl w:val="6"/>
    </w:pPr>
    <w:rPr>
      <w:rFonts w:ascii="Trebuchet MS" w:hAnsi="Trebuchet MS"/>
      <w:b/>
      <w:bCs/>
    </w:rPr>
  </w:style>
  <w:style w:type="paragraph" w:styleId="berschrift8">
    <w:name w:val="heading 8"/>
    <w:basedOn w:val="Standard"/>
    <w:next w:val="Standard"/>
    <w:qFormat/>
    <w:pPr>
      <w:keepNext/>
      <w:ind w:firstLine="709"/>
      <w:outlineLvl w:val="7"/>
    </w:pPr>
    <w:rPr>
      <w:rFonts w:ascii="Times New Roman" w:hAnsi="Times New Roman"/>
      <w:smallCaps/>
      <w:noProof/>
      <w:sz w:val="28"/>
    </w:rPr>
  </w:style>
  <w:style w:type="paragraph" w:styleId="berschrift9">
    <w:name w:val="heading 9"/>
    <w:basedOn w:val="Standard"/>
    <w:next w:val="Standard"/>
    <w:qFormat/>
    <w:pPr>
      <w:keepNext/>
      <w:ind w:left="2880"/>
      <w:jc w:val="left"/>
      <w:outlineLvl w:val="8"/>
    </w:pPr>
    <w:rPr>
      <w:rFonts w:ascii="Times New Roman" w:hAnsi="Times New Roman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paragraph" w:styleId="Textkrper-Einzug2">
    <w:name w:val="Body Text Indent 2"/>
    <w:basedOn w:val="Standard"/>
    <w:pPr>
      <w:spacing w:before="600" w:after="360"/>
      <w:ind w:left="2126" w:hanging="2126"/>
    </w:pPr>
    <w:rPr>
      <w:rFonts w:ascii="Century Gothic" w:hAnsi="Century Gothic"/>
      <w:b/>
      <w:szCs w:val="22"/>
    </w:rPr>
  </w:style>
  <w:style w:type="paragraph" w:styleId="Textkrper-Zeileneinzug">
    <w:name w:val="Body Text Indent"/>
    <w:basedOn w:val="Standard"/>
    <w:pPr>
      <w:spacing w:before="240"/>
      <w:ind w:left="2835" w:hanging="2835"/>
      <w:jc w:val="left"/>
    </w:pPr>
    <w:rPr>
      <w:rFonts w:ascii="Trebuchet MS" w:hAnsi="Trebuchet MS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autoRedefine/>
    <w:pPr>
      <w:tabs>
        <w:tab w:val="left" w:pos="2880"/>
      </w:tabs>
      <w:ind w:left="3402" w:hanging="3402"/>
    </w:pPr>
    <w:rPr>
      <w:rFonts w:ascii="Trebuchet MS" w:hAnsi="Trebuchet MS"/>
      <w:szCs w:val="22"/>
    </w:rPr>
  </w:style>
  <w:style w:type="paragraph" w:styleId="Titel">
    <w:name w:val="Title"/>
    <w:basedOn w:val="Standard"/>
    <w:link w:val="TitelZchn"/>
    <w:qFormat/>
    <w:pPr>
      <w:tabs>
        <w:tab w:val="left" w:pos="2880"/>
      </w:tabs>
      <w:spacing w:line="360" w:lineRule="auto"/>
      <w:ind w:left="2836"/>
    </w:pPr>
    <w:rPr>
      <w:rFonts w:ascii="Trebuchet MS" w:hAnsi="Trebuchet MS"/>
      <w:sz w:val="28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pPr>
      <w:spacing w:after="120" w:line="360" w:lineRule="atLeast"/>
      <w:jc w:val="left"/>
    </w:pPr>
    <w:rPr>
      <w:rFonts w:ascii="Times New Roman" w:eastAsia="Times" w:hAnsi="Times New Roman"/>
      <w:b/>
      <w:sz w:val="24"/>
    </w:rPr>
  </w:style>
  <w:style w:type="character" w:customStyle="1" w:styleId="visible">
    <w:name w:val="visible"/>
    <w:basedOn w:val="Absatz-Standardschriftart"/>
  </w:style>
  <w:style w:type="character" w:customStyle="1" w:styleId="postal-code">
    <w:name w:val="postal-code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2835" w:right="-299"/>
      <w:jc w:val="left"/>
    </w:pPr>
    <w:rPr>
      <w:rFonts w:ascii="Times New Roman" w:hAnsi="Times New Roman"/>
      <w:sz w:val="40"/>
    </w:rPr>
  </w:style>
  <w:style w:type="character" w:customStyle="1" w:styleId="street-address">
    <w:name w:val="street-address"/>
    <w:basedOn w:val="Absatz-Standardschriftart"/>
  </w:style>
  <w:style w:type="character" w:customStyle="1" w:styleId="adr">
    <w:name w:val="adr"/>
    <w:basedOn w:val="Absatz-Standardschriftart"/>
  </w:style>
  <w:style w:type="character" w:customStyle="1" w:styleId="locality">
    <w:name w:val="locality"/>
    <w:basedOn w:val="Absatz-Standardschriftart"/>
  </w:style>
  <w:style w:type="character" w:customStyle="1" w:styleId="st">
    <w:name w:val="st"/>
    <w:basedOn w:val="Absatz-Standardschriftart"/>
  </w:style>
  <w:style w:type="character" w:styleId="Hervorhebung">
    <w:name w:val="Emphasis"/>
    <w:qFormat/>
    <w:rPr>
      <w:i/>
      <w:iCs/>
    </w:rPr>
  </w:style>
  <w:style w:type="paragraph" w:styleId="Textkrper2">
    <w:name w:val="Body Text 2"/>
    <w:basedOn w:val="Standard"/>
    <w:pPr>
      <w:jc w:val="left"/>
    </w:pPr>
    <w:rPr>
      <w:rFonts w:ascii="Trebuchet MS" w:hAnsi="Trebuchet MS" w:cs="Tahoma"/>
      <w:b/>
      <w:bCs/>
      <w:sz w:val="24"/>
      <w:szCs w:val="24"/>
    </w:rPr>
  </w:style>
  <w:style w:type="paragraph" w:styleId="Textkrper3">
    <w:name w:val="Body Text 3"/>
    <w:basedOn w:val="Standard"/>
    <w:pPr>
      <w:jc w:val="left"/>
    </w:pPr>
    <w:rPr>
      <w:rFonts w:ascii="Times New Roman" w:hAnsi="Times New Roman"/>
      <w:color w:val="000000"/>
      <w:sz w:val="44"/>
    </w:rPr>
  </w:style>
  <w:style w:type="character" w:customStyle="1" w:styleId="FuzeileZchn">
    <w:name w:val="Fußzeile Zchn"/>
    <w:link w:val="Fuzeile"/>
    <w:uiPriority w:val="99"/>
    <w:rsid w:val="004C5E56"/>
    <w:rPr>
      <w:rFonts w:ascii="Garamond" w:hAnsi="Garamond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B046F6"/>
    <w:rPr>
      <w:rFonts w:ascii="Trebuchet MS" w:hAnsi="Trebuchet MS"/>
      <w:smallCaps/>
      <w:noProof/>
      <w:sz w:val="28"/>
    </w:rPr>
  </w:style>
  <w:style w:type="character" w:customStyle="1" w:styleId="FunotentextZchn">
    <w:name w:val="Fußnotentext Zchn"/>
    <w:basedOn w:val="Absatz-Standardschriftart"/>
    <w:link w:val="Funotentext"/>
    <w:semiHidden/>
    <w:rsid w:val="00B046F6"/>
    <w:rPr>
      <w:rFonts w:ascii="Garamond" w:hAnsi="Garamond"/>
      <w:sz w:val="22"/>
    </w:rPr>
  </w:style>
  <w:style w:type="character" w:customStyle="1" w:styleId="TitelZchn">
    <w:name w:val="Titel Zchn"/>
    <w:basedOn w:val="Absatz-Standardschriftart"/>
    <w:link w:val="Titel"/>
    <w:rsid w:val="00B046F6"/>
    <w:rPr>
      <w:rFonts w:ascii="Trebuchet MS" w:hAnsi="Trebuchet MS"/>
      <w:sz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4379B"/>
    <w:rPr>
      <w:rFonts w:ascii="Melior" w:hAnsi="Melior"/>
      <w:b/>
      <w:sz w:val="32"/>
    </w:rPr>
  </w:style>
  <w:style w:type="paragraph" w:styleId="Listenabsatz">
    <w:name w:val="List Paragraph"/>
    <w:basedOn w:val="Standard"/>
    <w:uiPriority w:val="34"/>
    <w:qFormat/>
    <w:rsid w:val="00E32C3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3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ort.2023.100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660B-8972-440C-B74B-8D359E25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</vt:lpstr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</dc:title>
  <dc:subject/>
  <dc:creator>calff</dc:creator>
  <cp:keywords/>
  <cp:lastModifiedBy>May, Carola, Prof. Dr.</cp:lastModifiedBy>
  <cp:revision>7</cp:revision>
  <cp:lastPrinted>2024-04-18T07:33:00Z</cp:lastPrinted>
  <dcterms:created xsi:type="dcterms:W3CDTF">2024-04-17T08:04:00Z</dcterms:created>
  <dcterms:modified xsi:type="dcterms:W3CDTF">2024-04-18T07:33:00Z</dcterms:modified>
</cp:coreProperties>
</file>