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DBBD2" w14:textId="77777777" w:rsidR="00236F21" w:rsidRPr="00CF2380" w:rsidRDefault="00236F21" w:rsidP="00236F21">
      <w:pPr>
        <w:rPr>
          <w:sz w:val="20"/>
        </w:rPr>
      </w:pPr>
      <w:r w:rsidRPr="00CF2380">
        <w:rPr>
          <w:sz w:val="20"/>
        </w:rPr>
        <w:fldChar w:fldCharType="begin"/>
      </w:r>
      <w:r w:rsidRPr="00CF2380">
        <w:rPr>
          <w:sz w:val="20"/>
        </w:rPr>
        <w:instrText xml:space="preserve"> ASK AttorneysName "Enter Attorneys Name" \* MERGEFORMAT </w:instrText>
      </w:r>
      <w:r w:rsidRPr="00CF2380">
        <w:rPr>
          <w:sz w:val="20"/>
        </w:rPr>
        <w:fldChar w:fldCharType="separate"/>
      </w:r>
      <w:bookmarkStart w:id="0" w:name="AttorneysName"/>
      <w:r w:rsidRPr="00CF2380">
        <w:rPr>
          <w:sz w:val="20"/>
        </w:rPr>
        <w:t>Robert D. Gatton, Esquire</w:t>
      </w:r>
      <w:bookmarkEnd w:id="0"/>
      <w:r w:rsidRPr="00CF2380">
        <w:rPr>
          <w:sz w:val="20"/>
        </w:rPr>
        <w:fldChar w:fldCharType="end"/>
      </w:r>
      <w:r w:rsidRPr="00CF2380">
        <w:rPr>
          <w:sz w:val="20"/>
        </w:rPr>
        <w:fldChar w:fldCharType="begin"/>
      </w:r>
      <w:r w:rsidRPr="00CF2380">
        <w:rPr>
          <w:sz w:val="20"/>
        </w:rPr>
        <w:instrText xml:space="preserve"> ASK Month "Enter Month" \* MERGEFORMAT </w:instrText>
      </w:r>
      <w:r w:rsidRPr="00CF2380">
        <w:rPr>
          <w:sz w:val="20"/>
        </w:rPr>
        <w:fldChar w:fldCharType="separate"/>
      </w:r>
      <w:bookmarkStart w:id="1" w:name="Month"/>
      <w:r w:rsidRPr="00CF2380">
        <w:rPr>
          <w:sz w:val="20"/>
        </w:rPr>
        <w:t>November</w:t>
      </w:r>
      <w:bookmarkEnd w:id="1"/>
      <w:r w:rsidRPr="00CF2380">
        <w:rPr>
          <w:sz w:val="20"/>
        </w:rPr>
        <w:fldChar w:fldCharType="end"/>
      </w:r>
      <w:r w:rsidRPr="00CF2380">
        <w:rPr>
          <w:sz w:val="20"/>
        </w:rPr>
        <w:fldChar w:fldCharType="begin"/>
      </w:r>
      <w:r w:rsidRPr="00CF2380">
        <w:rPr>
          <w:sz w:val="20"/>
        </w:rPr>
        <w:instrText xml:space="preserve"> ASK CountyName "Enter County Name" \* MERGEFORMAT </w:instrText>
      </w:r>
      <w:r w:rsidRPr="00CF2380">
        <w:rPr>
          <w:sz w:val="20"/>
        </w:rPr>
        <w:fldChar w:fldCharType="end"/>
      </w:r>
      <w:r w:rsidRPr="00CF2380">
        <w:rPr>
          <w:sz w:val="20"/>
        </w:rPr>
        <w:fldChar w:fldCharType="begin"/>
      </w:r>
      <w:r w:rsidRPr="00CF2380">
        <w:rPr>
          <w:sz w:val="20"/>
        </w:rPr>
        <w:instrText xml:space="preserve"> ASK State "Enter State" \* MERGEFORMAT </w:instrText>
      </w:r>
      <w:r w:rsidRPr="00CF2380">
        <w:rPr>
          <w:sz w:val="20"/>
        </w:rPr>
        <w:fldChar w:fldCharType="end"/>
      </w:r>
      <w:r w:rsidRPr="00CF2380">
        <w:rPr>
          <w:sz w:val="20"/>
        </w:rPr>
        <w:fldChar w:fldCharType="begin"/>
      </w:r>
      <w:r w:rsidRPr="00CF2380">
        <w:rPr>
          <w:sz w:val="20"/>
        </w:rPr>
        <w:instrText xml:space="preserve"> ASK OfficeAddress "Enter Office Address" \* MERGEFORMAT </w:instrText>
      </w:r>
      <w:r w:rsidRPr="00CF2380">
        <w:rPr>
          <w:sz w:val="20"/>
        </w:rPr>
        <w:fldChar w:fldCharType="end"/>
      </w:r>
      <w:r w:rsidRPr="00CF2380">
        <w:rPr>
          <w:sz w:val="20"/>
        </w:rPr>
        <w:fldChar w:fldCharType="begin"/>
      </w:r>
      <w:r w:rsidRPr="00CF2380">
        <w:rPr>
          <w:sz w:val="20"/>
        </w:rPr>
        <w:instrText xml:space="preserve"> ASK SellersName "Enter Seller's Name" \* MERGEFORMAT </w:instrText>
      </w:r>
      <w:r w:rsidRPr="00CF2380">
        <w:rPr>
          <w:sz w:val="20"/>
        </w:rPr>
        <w:fldChar w:fldCharType="end"/>
      </w:r>
      <w:r w:rsidRPr="00CF2380">
        <w:rPr>
          <w:sz w:val="20"/>
        </w:rPr>
        <w:fldChar w:fldCharType="begin"/>
      </w:r>
      <w:r w:rsidRPr="00CF2380">
        <w:rPr>
          <w:sz w:val="20"/>
        </w:rPr>
        <w:instrText xml:space="preserve"> ASK SellersMaritalStatus "Enter Sellers Marital Status/Entity Type" \* MERGEFORMAT </w:instrText>
      </w:r>
      <w:r w:rsidRPr="00CF2380">
        <w:rPr>
          <w:sz w:val="20"/>
        </w:rPr>
        <w:fldChar w:fldCharType="end"/>
      </w:r>
      <w:r w:rsidRPr="00CF2380">
        <w:rPr>
          <w:sz w:val="20"/>
        </w:rPr>
        <w:fldChar w:fldCharType="begin"/>
      </w:r>
      <w:r w:rsidRPr="00CF2380">
        <w:rPr>
          <w:sz w:val="20"/>
        </w:rPr>
        <w:instrText xml:space="preserve"> ASK SellersADDR1 "Enter Sellers Address (Sentence Format - No Returns)" \* MERGEFORMAT </w:instrText>
      </w:r>
      <w:r w:rsidRPr="00CF2380">
        <w:rPr>
          <w:sz w:val="20"/>
        </w:rPr>
        <w:fldChar w:fldCharType="end"/>
      </w:r>
      <w:r w:rsidRPr="00CF2380">
        <w:rPr>
          <w:sz w:val="20"/>
        </w:rPr>
        <w:fldChar w:fldCharType="begin"/>
      </w:r>
      <w:r w:rsidRPr="00CF2380">
        <w:rPr>
          <w:sz w:val="20"/>
        </w:rPr>
        <w:instrText xml:space="preserve"> ASK BuyersName "Enter Buyers Name" \* MERGEFORMAT </w:instrText>
      </w:r>
      <w:r w:rsidRPr="00CF2380">
        <w:rPr>
          <w:sz w:val="20"/>
        </w:rPr>
        <w:fldChar w:fldCharType="end"/>
      </w:r>
      <w:r w:rsidRPr="00CF2380">
        <w:rPr>
          <w:sz w:val="20"/>
        </w:rPr>
        <w:fldChar w:fldCharType="begin"/>
      </w:r>
      <w:r w:rsidRPr="00CF2380">
        <w:rPr>
          <w:sz w:val="20"/>
        </w:rPr>
        <w:instrText xml:space="preserve"> ASK BuyersMaritalStatus "Enter Buyers Marital Status/Entity Type" \* MERGEFORMAT </w:instrText>
      </w:r>
      <w:r w:rsidRPr="00CF2380">
        <w:rPr>
          <w:sz w:val="20"/>
        </w:rPr>
        <w:fldChar w:fldCharType="end"/>
      </w:r>
      <w:r w:rsidRPr="00CF2380">
        <w:rPr>
          <w:sz w:val="20"/>
        </w:rPr>
        <w:fldChar w:fldCharType="begin"/>
      </w:r>
      <w:r w:rsidRPr="00CF2380">
        <w:rPr>
          <w:sz w:val="20"/>
        </w:rPr>
        <w:instrText xml:space="preserve"> ASK BuyersADDR1 "Enter Buyers Address (Sentence Format - No Returns)" \* MERGEFORMAT </w:instrText>
      </w:r>
      <w:r w:rsidRPr="00CF2380">
        <w:rPr>
          <w:sz w:val="20"/>
        </w:rPr>
        <w:fldChar w:fldCharType="end"/>
      </w:r>
      <w:r w:rsidRPr="00CF2380">
        <w:rPr>
          <w:sz w:val="20"/>
        </w:rPr>
        <w:fldChar w:fldCharType="begin"/>
      </w:r>
      <w:r w:rsidRPr="00CF2380">
        <w:rPr>
          <w:sz w:val="20"/>
        </w:rPr>
        <w:instrText xml:space="preserve"> ASK BuyersID "Enter Buyers Id Number" \* MERGEFORMAT </w:instrText>
      </w:r>
      <w:r w:rsidRPr="00CF2380">
        <w:rPr>
          <w:sz w:val="20"/>
        </w:rPr>
        <w:fldChar w:fldCharType="end"/>
      </w:r>
      <w:r w:rsidRPr="00CF2380">
        <w:rPr>
          <w:sz w:val="20"/>
        </w:rPr>
        <w:fldChar w:fldCharType="begin"/>
      </w:r>
      <w:r w:rsidRPr="00CF2380">
        <w:rPr>
          <w:sz w:val="20"/>
        </w:rPr>
        <w:instrText xml:space="preserve"> ASK ParcelID "Enter ParcelID" \* MERGEFORMAT </w:instrText>
      </w:r>
      <w:r w:rsidRPr="00CF2380">
        <w:rPr>
          <w:sz w:val="20"/>
        </w:rPr>
        <w:fldChar w:fldCharType="end"/>
      </w:r>
      <w:r w:rsidRPr="00CF2380">
        <w:rPr>
          <w:sz w:val="20"/>
        </w:rPr>
        <w:fldChar w:fldCharType="begin"/>
      </w:r>
      <w:r w:rsidRPr="00CF2380">
        <w:rPr>
          <w:sz w:val="20"/>
        </w:rPr>
        <w:instrText xml:space="preserve"> ASK LegalDescription "Enter Legal Description" \* MERGEFORMAT </w:instrText>
      </w:r>
      <w:r w:rsidRPr="00CF2380">
        <w:rPr>
          <w:sz w:val="20"/>
        </w:rPr>
        <w:fldChar w:fldCharType="end"/>
      </w:r>
      <w:r w:rsidRPr="00CF2380">
        <w:rPr>
          <w:sz w:val="20"/>
        </w:rPr>
        <w:t>Prepared by and return to:</w:t>
      </w:r>
    </w:p>
    <w:p w14:paraId="504B1D03" w14:textId="77777777" w:rsidR="00236F21" w:rsidRPr="005004A0" w:rsidRDefault="00236F21" w:rsidP="00236F21">
      <w:pPr>
        <w:rPr>
          <w:sz w:val="20"/>
          <w:highlight w:val="yellow"/>
        </w:rPr>
      </w:pPr>
      <w:r w:rsidRPr="005004A0">
        <w:rPr>
          <w:sz w:val="20"/>
          <w:highlight w:val="yellow"/>
        </w:rPr>
        <w:t>Name of Preparer</w:t>
      </w:r>
    </w:p>
    <w:p w14:paraId="6CA4DEFE" w14:textId="77777777" w:rsidR="00236F21" w:rsidRPr="005004A0" w:rsidRDefault="00236F21" w:rsidP="00236F21">
      <w:pPr>
        <w:rPr>
          <w:sz w:val="20"/>
          <w:highlight w:val="yellow"/>
        </w:rPr>
      </w:pPr>
      <w:r w:rsidRPr="005004A0">
        <w:rPr>
          <w:sz w:val="20"/>
          <w:highlight w:val="yellow"/>
        </w:rPr>
        <w:t>Address of Preparer</w:t>
      </w:r>
    </w:p>
    <w:p w14:paraId="0C0BAD7D" w14:textId="77777777" w:rsidR="00236F21" w:rsidRDefault="00236F21" w:rsidP="00236F21">
      <w:pPr>
        <w:rPr>
          <w:sz w:val="20"/>
        </w:rPr>
      </w:pPr>
      <w:r w:rsidRPr="005004A0">
        <w:rPr>
          <w:sz w:val="20"/>
          <w:highlight w:val="yellow"/>
        </w:rPr>
        <w:t>Address of preparer</w:t>
      </w:r>
    </w:p>
    <w:p w14:paraId="370B4796" w14:textId="77777777" w:rsidR="00236F21" w:rsidRPr="00A2505C" w:rsidRDefault="00236F21" w:rsidP="00236F21">
      <w:pPr>
        <w:rPr>
          <w:sz w:val="20"/>
        </w:rPr>
      </w:pPr>
    </w:p>
    <w:p w14:paraId="46C621A7" w14:textId="77777777" w:rsidR="00236F21" w:rsidRDefault="00236F21" w:rsidP="00236F21">
      <w:pPr>
        <w:pStyle w:val="Date"/>
        <w:spacing w:after="240"/>
        <w:rPr>
          <w:b/>
          <w:u w:val="single"/>
        </w:rPr>
      </w:pPr>
      <w:bookmarkStart w:id="2" w:name="OfficeAddress"/>
      <w:bookmarkEnd w:id="2"/>
      <w:r>
        <w:rPr>
          <w:b/>
          <w:u w:val="single"/>
        </w:rPr>
        <w:t>DEED IN LIEU OF FORECLOSURE</w:t>
      </w:r>
    </w:p>
    <w:p w14:paraId="3A05ED8B" w14:textId="77777777" w:rsidR="00236F21" w:rsidRDefault="00236F21" w:rsidP="00236F21">
      <w:pPr>
        <w:jc w:val="both"/>
      </w:pPr>
      <w:r>
        <w:tab/>
        <w:t xml:space="preserve">THIS INDENTURE, made and executed as of the _____ day of ___________, </w:t>
      </w:r>
      <w:r w:rsidRPr="005004A0">
        <w:rPr>
          <w:highlight w:val="yellow"/>
        </w:rPr>
        <w:t>2013</w:t>
      </w:r>
      <w:r>
        <w:t xml:space="preserve"> by </w:t>
      </w:r>
      <w:r w:rsidRPr="005004A0">
        <w:rPr>
          <w:highlight w:val="yellow"/>
        </w:rPr>
        <w:t>Jill Borrower and Bob Borrower</w:t>
      </w:r>
      <w:r>
        <w:t>, husband and wife, whose post of office address is ______________________________</w:t>
      </w:r>
      <w:r w:rsidRPr="00CF2380">
        <w:t xml:space="preserve"> </w:t>
      </w:r>
      <w:r>
        <w:t xml:space="preserve">hereinafter referred to as (“Grantor”), to and in favor of </w:t>
      </w:r>
      <w:r w:rsidRPr="005004A0">
        <w:rPr>
          <w:highlight w:val="yellow"/>
        </w:rPr>
        <w:t>Lender LLC</w:t>
      </w:r>
      <w:r>
        <w:t xml:space="preserve">, a </w:t>
      </w:r>
      <w:r w:rsidRPr="005004A0">
        <w:rPr>
          <w:highlight w:val="yellow"/>
        </w:rPr>
        <w:t>Florida Limited Liability Company</w:t>
      </w:r>
      <w:r>
        <w:t xml:space="preserve">, whose post office address is </w:t>
      </w:r>
      <w:r w:rsidRPr="005004A0">
        <w:rPr>
          <w:highlight w:val="yellow"/>
        </w:rPr>
        <w:t>123 Smith Street, Orlando, FL 32801</w:t>
      </w:r>
      <w:r>
        <w:t>, hereinafter referred to as (“Grantee”).</w:t>
      </w:r>
      <w:bookmarkStart w:id="3" w:name="BuyersID"/>
      <w:bookmarkEnd w:id="3"/>
      <w:r>
        <w:t xml:space="preserve">  </w:t>
      </w:r>
      <w:r>
        <w:fldChar w:fldCharType="begin"/>
      </w:r>
      <w:r>
        <w:instrText xml:space="preserve"> REF BuyersID \* MERGEFORMAT </w:instrText>
      </w:r>
      <w:r>
        <w:fldChar w:fldCharType="end"/>
      </w:r>
      <w:r>
        <w:t xml:space="preserve">(All references to the parties herein shall include their </w:t>
      </w:r>
      <w:proofErr w:type="gramStart"/>
      <w:r>
        <w:t>successors, and</w:t>
      </w:r>
      <w:proofErr w:type="gramEnd"/>
      <w:r>
        <w:t xml:space="preserve"> assigns; and when applicable the singular shall include the plural, and the masculine shall include the feminine and neuter).</w:t>
      </w:r>
    </w:p>
    <w:p w14:paraId="1076BA3A" w14:textId="77777777" w:rsidR="00236F21" w:rsidRDefault="00236F21" w:rsidP="00236F21">
      <w:pPr>
        <w:jc w:val="center"/>
        <w:rPr>
          <w:b/>
        </w:rPr>
      </w:pPr>
    </w:p>
    <w:p w14:paraId="35D2F68C" w14:textId="77777777" w:rsidR="00236F21" w:rsidRDefault="00236F21" w:rsidP="00236F21">
      <w:pPr>
        <w:jc w:val="center"/>
        <w:rPr>
          <w:b/>
        </w:rPr>
      </w:pPr>
      <w:r w:rsidRPr="000178DA">
        <w:rPr>
          <w:b/>
        </w:rPr>
        <w:t xml:space="preserve">W I T N E S </w:t>
      </w:r>
      <w:proofErr w:type="spellStart"/>
      <w:r w:rsidRPr="000178DA">
        <w:rPr>
          <w:b/>
        </w:rPr>
        <w:t>S</w:t>
      </w:r>
      <w:proofErr w:type="spellEnd"/>
      <w:r w:rsidRPr="000178DA">
        <w:rPr>
          <w:b/>
        </w:rPr>
        <w:t xml:space="preserve"> E T H:</w:t>
      </w:r>
    </w:p>
    <w:p w14:paraId="79492A87" w14:textId="77777777" w:rsidR="00236F21" w:rsidRPr="000178DA" w:rsidRDefault="00236F21" w:rsidP="00236F21">
      <w:pPr>
        <w:jc w:val="center"/>
        <w:rPr>
          <w:b/>
        </w:rPr>
      </w:pPr>
    </w:p>
    <w:p w14:paraId="06F17CCD" w14:textId="77777777" w:rsidR="00236F21" w:rsidRDefault="00236F21" w:rsidP="00236F21">
      <w:pPr>
        <w:jc w:val="both"/>
      </w:pPr>
      <w:r>
        <w:tab/>
        <w:t xml:space="preserve">THAT Grantor, for and in consideration of the sum of </w:t>
      </w:r>
      <w:r w:rsidRPr="005004A0">
        <w:rPr>
          <w:highlight w:val="yellow"/>
        </w:rPr>
        <w:t>Ten</w:t>
      </w:r>
      <w:r>
        <w:t xml:space="preserve"> Dollars ($</w:t>
      </w:r>
      <w:r w:rsidRPr="005004A0">
        <w:rPr>
          <w:highlight w:val="yellow"/>
        </w:rPr>
        <w:t>10</w:t>
      </w:r>
      <w:r>
        <w:t xml:space="preserve">.00) and other valuable consideration, the receipt and adequacy of which is hereby acknowledged, hereby grants, bargains, sells, aliens, remises, releases, conveys and confirms unto Grantee certain real property located in </w:t>
      </w:r>
      <w:r w:rsidRPr="005004A0">
        <w:rPr>
          <w:b/>
          <w:highlight w:val="yellow"/>
        </w:rPr>
        <w:t>ORANGE</w:t>
      </w:r>
      <w:r>
        <w:t xml:space="preserve"> County, </w:t>
      </w:r>
      <w:r w:rsidRPr="005004A0">
        <w:rPr>
          <w:highlight w:val="yellow"/>
        </w:rPr>
        <w:t>Florida</w:t>
      </w:r>
      <w:r>
        <w:t xml:space="preserve"> which is more particularly described as follows:</w:t>
      </w:r>
    </w:p>
    <w:p w14:paraId="794D6C68" w14:textId="77777777" w:rsidR="00236F21" w:rsidRDefault="00236F21" w:rsidP="00236F21">
      <w:pPr>
        <w:jc w:val="both"/>
      </w:pPr>
    </w:p>
    <w:p w14:paraId="2A44CADE" w14:textId="77777777" w:rsidR="00236F21" w:rsidRDefault="00236F21" w:rsidP="00236F21">
      <w:pPr>
        <w:ind w:left="720" w:right="720"/>
        <w:jc w:val="both"/>
      </w:pPr>
      <w:r w:rsidRPr="005004A0">
        <w:rPr>
          <w:highlight w:val="yellow"/>
        </w:rPr>
        <w:t>Enter the Legal Description here</w:t>
      </w:r>
      <w:r>
        <w:t xml:space="preserve"> </w:t>
      </w:r>
    </w:p>
    <w:p w14:paraId="2C276E82" w14:textId="77777777" w:rsidR="00236F21" w:rsidRDefault="00236F21" w:rsidP="00236F21">
      <w:pPr>
        <w:jc w:val="both"/>
      </w:pPr>
      <w:r>
        <w:tab/>
        <w:t xml:space="preserve">(the “Property”). </w:t>
      </w:r>
    </w:p>
    <w:p w14:paraId="7FC72C1E" w14:textId="77777777" w:rsidR="00236F21" w:rsidRDefault="00236F21" w:rsidP="00236F21">
      <w:pPr>
        <w:jc w:val="both"/>
      </w:pPr>
    </w:p>
    <w:p w14:paraId="16F47243" w14:textId="77777777" w:rsidR="00236F21" w:rsidRDefault="00236F21" w:rsidP="00236F21">
      <w:pPr>
        <w:jc w:val="both"/>
      </w:pPr>
      <w:r>
        <w:tab/>
        <w:t>TO HAVE AND TO HOLD the Property, with all improvements thereon, unto Grantee in fee simple forever.</w:t>
      </w:r>
    </w:p>
    <w:p w14:paraId="3AD03574" w14:textId="77777777" w:rsidR="00236F21" w:rsidRDefault="00236F21" w:rsidP="00236F21">
      <w:pPr>
        <w:tabs>
          <w:tab w:val="left" w:pos="706"/>
          <w:tab w:val="left" w:pos="1109"/>
          <w:tab w:val="left" w:pos="1512"/>
          <w:tab w:val="left" w:pos="1915"/>
          <w:tab w:val="left" w:pos="2304"/>
          <w:tab w:val="left" w:pos="2664"/>
          <w:tab w:val="left" w:pos="2837"/>
        </w:tabs>
        <w:spacing w:line="254" w:lineRule="exact"/>
        <w:ind w:firstLine="706"/>
        <w:jc w:val="both"/>
        <w:rPr>
          <w:b/>
          <w:bCs/>
          <w:color w:val="000000"/>
          <w:sz w:val="22"/>
          <w:szCs w:val="22"/>
        </w:rPr>
      </w:pPr>
    </w:p>
    <w:p w14:paraId="609F770F" w14:textId="77777777" w:rsidR="00236F21" w:rsidRPr="00910E5A" w:rsidRDefault="00236F21" w:rsidP="00236F21">
      <w:pPr>
        <w:tabs>
          <w:tab w:val="left" w:pos="706"/>
          <w:tab w:val="left" w:pos="1109"/>
          <w:tab w:val="left" w:pos="1512"/>
          <w:tab w:val="left" w:pos="1915"/>
          <w:tab w:val="left" w:pos="2304"/>
          <w:tab w:val="left" w:pos="2664"/>
          <w:tab w:val="left" w:pos="2837"/>
        </w:tabs>
        <w:spacing w:line="254" w:lineRule="exact"/>
        <w:ind w:firstLine="706"/>
        <w:jc w:val="both"/>
        <w:rPr>
          <w:bCs/>
          <w:color w:val="000000"/>
        </w:rPr>
      </w:pPr>
      <w:r w:rsidRPr="00910E5A">
        <w:rPr>
          <w:bCs/>
          <w:color w:val="000000"/>
        </w:rPr>
        <w:t>AND Grantor do</w:t>
      </w:r>
      <w:r>
        <w:rPr>
          <w:bCs/>
          <w:color w:val="000000"/>
        </w:rPr>
        <w:t>es</w:t>
      </w:r>
      <w:r w:rsidRPr="00910E5A">
        <w:rPr>
          <w:bCs/>
          <w:color w:val="000000"/>
        </w:rPr>
        <w:t xml:space="preserve"> hereby covenant with Grantee that Grantor </w:t>
      </w:r>
      <w:r>
        <w:rPr>
          <w:bCs/>
          <w:color w:val="000000"/>
        </w:rPr>
        <w:t>is</w:t>
      </w:r>
      <w:r w:rsidRPr="00910E5A">
        <w:rPr>
          <w:bCs/>
          <w:color w:val="000000"/>
        </w:rPr>
        <w:t xml:space="preserve"> lawfully seized of the Property in fee simple; that Grantor ha</w:t>
      </w:r>
      <w:r>
        <w:rPr>
          <w:bCs/>
          <w:color w:val="000000"/>
        </w:rPr>
        <w:t>s</w:t>
      </w:r>
      <w:r w:rsidRPr="00910E5A">
        <w:rPr>
          <w:bCs/>
          <w:color w:val="000000"/>
        </w:rPr>
        <w:t xml:space="preserve"> good right and lawful authority to sell and convey the Property; and that Grantor </w:t>
      </w:r>
      <w:r w:rsidRPr="00910E5A">
        <w:t>do</w:t>
      </w:r>
      <w:r>
        <w:t>es</w:t>
      </w:r>
      <w:r w:rsidRPr="00910E5A">
        <w:t xml:space="preserve"> hereby fully warrant </w:t>
      </w:r>
      <w:r w:rsidRPr="00910E5A">
        <w:rPr>
          <w:bCs/>
          <w:color w:val="000000"/>
        </w:rPr>
        <w:t xml:space="preserve">the title to the Property for any acts of Grantor and will defend the title against the lawful claims of all persons claiming by, </w:t>
      </w:r>
      <w:proofErr w:type="spellStart"/>
      <w:r w:rsidRPr="00910E5A">
        <w:rPr>
          <w:bCs/>
          <w:color w:val="000000"/>
        </w:rPr>
        <w:t>through</w:t>
      </w:r>
      <w:proofErr w:type="spellEnd"/>
      <w:r w:rsidRPr="00910E5A">
        <w:rPr>
          <w:bCs/>
          <w:color w:val="000000"/>
        </w:rPr>
        <w:t>, or under Grantor.</w:t>
      </w:r>
    </w:p>
    <w:p w14:paraId="60A76512" w14:textId="77777777" w:rsidR="00236F21" w:rsidRDefault="00236F21" w:rsidP="00236F21">
      <w:pPr>
        <w:jc w:val="both"/>
      </w:pPr>
    </w:p>
    <w:p w14:paraId="10DD4F97" w14:textId="77777777" w:rsidR="00236F21" w:rsidRPr="00841389" w:rsidRDefault="00236F21" w:rsidP="00236F21">
      <w:pPr>
        <w:jc w:val="both"/>
      </w:pPr>
      <w:r w:rsidRPr="00841389">
        <w:tab/>
      </w:r>
      <w:r>
        <w:t xml:space="preserve">AND, the Grantor(s) hereby covenant(s) with said Grantee(s) that the Grantor(s) is/are lawfully seized of said land in fee simple; that the Grantor(s) has good right and lawful authority to sell and convey said land, and hereby warrant(s) the title to said land and will defend the same against the lawful claims of all persons whomsoever; and that said land is free of all encumbrances, except taxes accruing subsequent to </w:t>
      </w:r>
      <w:r w:rsidRPr="005004A0">
        <w:rPr>
          <w:highlight w:val="yellow"/>
        </w:rPr>
        <w:t>December 31, 2011</w:t>
      </w:r>
      <w:r>
        <w:t>.</w:t>
      </w:r>
    </w:p>
    <w:p w14:paraId="1543047D" w14:textId="77777777" w:rsidR="00236F21" w:rsidRPr="00841389" w:rsidRDefault="00236F21" w:rsidP="00236F21">
      <w:pPr>
        <w:jc w:val="both"/>
      </w:pPr>
    </w:p>
    <w:p w14:paraId="470FDE77" w14:textId="77777777" w:rsidR="00236F21" w:rsidRPr="00D929EA" w:rsidRDefault="00236F21" w:rsidP="00236F21">
      <w:pPr>
        <w:pStyle w:val="Heading1"/>
        <w:numPr>
          <w:ilvl w:val="0"/>
          <w:numId w:val="0"/>
        </w:numPr>
        <w:ind w:firstLine="720"/>
        <w:rPr>
          <w:rFonts w:cs="Times New Roman"/>
        </w:rPr>
      </w:pPr>
      <w:r w:rsidRPr="00910E5A">
        <w:t xml:space="preserve">This </w:t>
      </w:r>
      <w:r>
        <w:t>Deed in Lieu of Foreclosure (“Deed”)</w:t>
      </w:r>
      <w:r w:rsidRPr="00910E5A">
        <w:t xml:space="preserve"> is an absolute conveyance of title to Grantee of the title to the Property in effect as well as in form and is not intended to serve or operate as a mortgage, security agreement, trust conveyance, or security interest of any kind. It is not intended that this deed operate to effect any merger of the fee interest of Grantee in the Property with the still outstanding mortgage lien and security agreement on the property held by Grantee, it being specifically intended that the </w:t>
      </w:r>
      <w:r>
        <w:t xml:space="preserve">mortgage </w:t>
      </w:r>
      <w:r w:rsidRPr="00910E5A">
        <w:t xml:space="preserve">rights of Grantee in the Property shall survive the execution and delivery of the </w:t>
      </w:r>
      <w:r>
        <w:t>D</w:t>
      </w:r>
      <w:r w:rsidRPr="00910E5A">
        <w:t xml:space="preserve">eed and remain outstanding. </w:t>
      </w:r>
      <w:r>
        <w:t xml:space="preserve"> I</w:t>
      </w:r>
      <w:r w:rsidRPr="00D929EA">
        <w:rPr>
          <w:rFonts w:cs="Times New Roman"/>
          <w:bCs w:val="0"/>
        </w:rPr>
        <w:t xml:space="preserve">n the event of </w:t>
      </w:r>
      <w:r>
        <w:rPr>
          <w:rFonts w:cs="Times New Roman"/>
          <w:bCs w:val="0"/>
        </w:rPr>
        <w:t xml:space="preserve">a bankruptcy action by Grantor </w:t>
      </w:r>
      <w:r>
        <w:rPr>
          <w:rFonts w:cs="Times New Roman"/>
          <w:bCs w:val="0"/>
        </w:rPr>
        <w:lastRenderedPageBreak/>
        <w:t>that involves the Property</w:t>
      </w:r>
      <w:r w:rsidRPr="00D929EA">
        <w:rPr>
          <w:rFonts w:cs="Times New Roman"/>
          <w:bCs w:val="0"/>
        </w:rPr>
        <w:t>, Grantor consents to, and Grantee will be entitled to, immediate relief from the bankruptcy automatic stay to allow foreclosure of the mortgage lien.</w:t>
      </w:r>
    </w:p>
    <w:p w14:paraId="46D657C4" w14:textId="77777777" w:rsidR="00236F21" w:rsidRDefault="00236F21" w:rsidP="00236F21">
      <w:pPr>
        <w:pStyle w:val="Heading1"/>
        <w:numPr>
          <w:ilvl w:val="0"/>
          <w:numId w:val="0"/>
        </w:numPr>
        <w:ind w:firstLine="720"/>
      </w:pPr>
      <w:r>
        <w:t xml:space="preserve">This Deed is being executed by the Grantor to the Grantee </w:t>
      </w:r>
      <w:proofErr w:type="gramStart"/>
      <w:r>
        <w:t>as a result of</w:t>
      </w:r>
      <w:proofErr w:type="gramEnd"/>
      <w:r>
        <w:t xml:space="preserve"> defaults committed by the Grantor under the Mortgage in favor of </w:t>
      </w:r>
      <w:r w:rsidRPr="002F1EBA">
        <w:rPr>
          <w:highlight w:val="yellow"/>
        </w:rPr>
        <w:t>Crown Bank</w:t>
      </w:r>
      <w:r>
        <w:t xml:space="preserve"> dated </w:t>
      </w:r>
      <w:r w:rsidRPr="002F1EBA">
        <w:rPr>
          <w:highlight w:val="yellow"/>
        </w:rPr>
        <w:t>June 20, 2006</w:t>
      </w:r>
      <w:r>
        <w:t xml:space="preserve"> and recorded at OR Book </w:t>
      </w:r>
      <w:r w:rsidRPr="002F1EBA">
        <w:rPr>
          <w:highlight w:val="yellow"/>
        </w:rPr>
        <w:t>8534</w:t>
      </w:r>
      <w:r>
        <w:t xml:space="preserve">, Page </w:t>
      </w:r>
      <w:r w:rsidRPr="002F1EBA">
        <w:rPr>
          <w:highlight w:val="yellow"/>
        </w:rPr>
        <w:t>6752</w:t>
      </w:r>
      <w:r>
        <w:t xml:space="preserve">, </w:t>
      </w:r>
      <w:r w:rsidRPr="00166F76">
        <w:t xml:space="preserve">Public Records of </w:t>
      </w:r>
      <w:r w:rsidRPr="002F1EBA">
        <w:rPr>
          <w:highlight w:val="yellow"/>
        </w:rPr>
        <w:t>Orange</w:t>
      </w:r>
      <w:r w:rsidRPr="00166F76">
        <w:t xml:space="preserve"> County</w:t>
      </w:r>
      <w:r>
        <w:t xml:space="preserve">, </w:t>
      </w:r>
      <w:r w:rsidRPr="002F1EBA">
        <w:rPr>
          <w:highlight w:val="yellow"/>
        </w:rPr>
        <w:t>Florida</w:t>
      </w:r>
      <w:r>
        <w:t>, and the Promissory Note in the original principal amount of $</w:t>
      </w:r>
      <w:r w:rsidRPr="002F1EBA">
        <w:rPr>
          <w:highlight w:val="yellow"/>
        </w:rPr>
        <w:t>273,500.00</w:t>
      </w:r>
      <w:r>
        <w:t xml:space="preserve"> dated </w:t>
      </w:r>
      <w:r w:rsidRPr="002F1EBA">
        <w:rPr>
          <w:highlight w:val="yellow"/>
        </w:rPr>
        <w:t>June 20, 2006</w:t>
      </w:r>
      <w:r>
        <w:t xml:space="preserve"> in favor of </w:t>
      </w:r>
      <w:r w:rsidRPr="002F1EBA">
        <w:rPr>
          <w:highlight w:val="yellow"/>
        </w:rPr>
        <w:t>Crown Bank</w:t>
      </w:r>
      <w:r>
        <w:t xml:space="preserve">. Said Note and Mortgage having been assigned to </w:t>
      </w:r>
      <w:r w:rsidRPr="005004A0">
        <w:rPr>
          <w:highlight w:val="yellow"/>
        </w:rPr>
        <w:t>Fifth Third Mortgage Company</w:t>
      </w:r>
      <w:r>
        <w:t xml:space="preserve"> by Assignment recorded at OR Book </w:t>
      </w:r>
      <w:r w:rsidRPr="005004A0">
        <w:rPr>
          <w:highlight w:val="yellow"/>
        </w:rPr>
        <w:t>953</w:t>
      </w:r>
      <w:r>
        <w:t xml:space="preserve">, Page </w:t>
      </w:r>
      <w:r w:rsidRPr="005004A0">
        <w:rPr>
          <w:highlight w:val="yellow"/>
        </w:rPr>
        <w:t>3985</w:t>
      </w:r>
      <w:r>
        <w:t xml:space="preserve">, further assigned </w:t>
      </w:r>
      <w:proofErr w:type="gramStart"/>
      <w:r>
        <w:t xml:space="preserve">to  </w:t>
      </w:r>
      <w:r w:rsidRPr="005004A0">
        <w:rPr>
          <w:highlight w:val="yellow"/>
        </w:rPr>
        <w:t>Gracias</w:t>
      </w:r>
      <w:proofErr w:type="gramEnd"/>
      <w:r w:rsidRPr="005004A0">
        <w:rPr>
          <w:highlight w:val="yellow"/>
        </w:rPr>
        <w:t xml:space="preserve"> Capital Corporation</w:t>
      </w:r>
      <w:r>
        <w:t xml:space="preserve"> by Assignment recorded at OR Book </w:t>
      </w:r>
      <w:r w:rsidRPr="005004A0">
        <w:rPr>
          <w:highlight w:val="yellow"/>
        </w:rPr>
        <w:t>963</w:t>
      </w:r>
      <w:r>
        <w:t xml:space="preserve">, Page 3993, and further assigned to Grantee by Assignment recorded at OR Book  </w:t>
      </w:r>
      <w:r w:rsidRPr="005004A0">
        <w:rPr>
          <w:highlight w:val="yellow"/>
        </w:rPr>
        <w:t>896</w:t>
      </w:r>
      <w:r>
        <w:t xml:space="preserve"> Page </w:t>
      </w:r>
      <w:r w:rsidRPr="005004A0">
        <w:rPr>
          <w:highlight w:val="yellow"/>
        </w:rPr>
        <w:t>182</w:t>
      </w:r>
      <w:r>
        <w:t xml:space="preserve">, all being among the </w:t>
      </w:r>
      <w:r w:rsidRPr="00166F76">
        <w:t xml:space="preserve">Public Records of </w:t>
      </w:r>
      <w:r w:rsidRPr="005004A0">
        <w:rPr>
          <w:highlight w:val="yellow"/>
        </w:rPr>
        <w:t>Orange</w:t>
      </w:r>
      <w:r w:rsidRPr="00166F76">
        <w:t xml:space="preserve"> County</w:t>
      </w:r>
      <w:r>
        <w:t xml:space="preserve">, </w:t>
      </w:r>
      <w:r w:rsidRPr="005004A0">
        <w:rPr>
          <w:highlight w:val="yellow"/>
        </w:rPr>
        <w:t>Florida</w:t>
      </w:r>
      <w:r>
        <w:t xml:space="preserve">.  </w:t>
      </w:r>
    </w:p>
    <w:p w14:paraId="27F1E08F" w14:textId="77777777" w:rsidR="00236F21" w:rsidRDefault="00236F21" w:rsidP="00236F21">
      <w:pPr>
        <w:pStyle w:val="Heading1"/>
        <w:numPr>
          <w:ilvl w:val="0"/>
          <w:numId w:val="0"/>
        </w:numPr>
        <w:ind w:firstLine="720"/>
      </w:pPr>
      <w:r>
        <w:t>The consideration for this Deed is Grantor</w:t>
      </w:r>
      <w:r w:rsidRPr="00910E5A">
        <w:t xml:space="preserve">’s </w:t>
      </w:r>
      <w:r>
        <w:t>payment of the sum of $___________ to Grantee, receipt of which is hereby acknowledged.  The unpaid balance due on the Note and secured by the Mortgage is not forgiven or extinguished by the acceptance of this Deed.  However, Grantee does hereby covenant and promise, for itself and its assigns, that no suit will be brought against Grantor for the unpaid balance on the Note, or any indebtedness arising thereunder.</w:t>
      </w:r>
    </w:p>
    <w:p w14:paraId="05408613" w14:textId="77777777" w:rsidR="00236F21" w:rsidRDefault="00236F21" w:rsidP="00236F21">
      <w:pPr>
        <w:pStyle w:val="BodyText"/>
        <w:ind w:firstLine="0"/>
      </w:pPr>
      <w:r>
        <w:tab/>
        <w:t>IN WITNESS WHEREOF, Grantor has executed this Deed as of the day and year set forth above.</w:t>
      </w:r>
    </w:p>
    <w:p w14:paraId="17643C41" w14:textId="77777777" w:rsidR="00236F21" w:rsidRDefault="00236F21" w:rsidP="00236F21">
      <w:pPr>
        <w:rPr>
          <w:szCs w:val="20"/>
        </w:rPr>
      </w:pPr>
      <w:r>
        <w:br w:type="page"/>
      </w:r>
    </w:p>
    <w:p w14:paraId="7B6849AC" w14:textId="77777777" w:rsidR="00236F21" w:rsidRDefault="00236F21" w:rsidP="00236F21">
      <w:pPr>
        <w:pStyle w:val="BodyText"/>
        <w:ind w:firstLine="0"/>
      </w:pPr>
    </w:p>
    <w:p w14:paraId="6ADF574C" w14:textId="77777777" w:rsidR="00236F21" w:rsidRDefault="00236F21" w:rsidP="00236F21">
      <w:pPr>
        <w:tabs>
          <w:tab w:val="left" w:pos="5040"/>
          <w:tab w:val="right" w:pos="9360"/>
        </w:tabs>
        <w:suppressAutoHyphens/>
        <w:ind w:left="5040"/>
        <w:jc w:val="both"/>
        <w:rPr>
          <w:spacing w:val="-3"/>
        </w:rPr>
      </w:pPr>
      <w:r>
        <w:rPr>
          <w:spacing w:val="-3"/>
        </w:rPr>
        <w:t>Commission No.:</w:t>
      </w:r>
      <w:r>
        <w:rPr>
          <w:spacing w:val="-3"/>
          <w:u w:val="single"/>
        </w:rPr>
        <w:tab/>
      </w:r>
    </w:p>
    <w:p w14:paraId="1524FCB7" w14:textId="77777777" w:rsidR="00236F21" w:rsidRDefault="00236F21" w:rsidP="00236F21">
      <w:pPr>
        <w:tabs>
          <w:tab w:val="left" w:pos="5040"/>
          <w:tab w:val="right" w:pos="9360"/>
        </w:tabs>
        <w:suppressAutoHyphens/>
        <w:ind w:left="5040"/>
        <w:jc w:val="both"/>
        <w:rPr>
          <w:spacing w:val="-3"/>
        </w:rPr>
      </w:pPr>
      <w:r>
        <w:rPr>
          <w:spacing w:val="-3"/>
        </w:rPr>
        <w:t>My Commission Expires:</w:t>
      </w:r>
      <w:r>
        <w:rPr>
          <w:spacing w:val="-3"/>
          <w:u w:val="single"/>
        </w:rPr>
        <w:tab/>
      </w:r>
    </w:p>
    <w:p w14:paraId="46FFC6EE" w14:textId="77777777" w:rsidR="00236F21" w:rsidRDefault="00236F21" w:rsidP="00236F21">
      <w:pPr>
        <w:tabs>
          <w:tab w:val="right" w:pos="9360"/>
        </w:tabs>
        <w:suppressAutoHyphens/>
        <w:ind w:left="5040"/>
        <w:jc w:val="both"/>
        <w:rPr>
          <w:spacing w:val="-3"/>
          <w:u w:val="single"/>
        </w:rPr>
      </w:pPr>
    </w:p>
    <w:p w14:paraId="5D7F791E" w14:textId="77777777" w:rsidR="00236F21" w:rsidRDefault="00236F21" w:rsidP="00236F21">
      <w:pPr>
        <w:pStyle w:val="BodyText"/>
        <w:ind w:firstLine="0"/>
      </w:pPr>
      <w:r>
        <w:tab/>
        <w:t>IN WITNESS WHEREOF, Grantor has executed this Deed as of the day and year set forth above.</w:t>
      </w:r>
    </w:p>
    <w:tbl>
      <w:tblPr>
        <w:tblW w:w="0" w:type="auto"/>
        <w:tblLook w:val="01E0" w:firstRow="1" w:lastRow="1" w:firstColumn="1" w:lastColumn="1" w:noHBand="0" w:noVBand="0"/>
      </w:tblPr>
      <w:tblGrid>
        <w:gridCol w:w="4701"/>
        <w:gridCol w:w="4659"/>
      </w:tblGrid>
      <w:tr w:rsidR="00236F21" w14:paraId="56061F97" w14:textId="77777777" w:rsidTr="003F706F">
        <w:tc>
          <w:tcPr>
            <w:tcW w:w="4788" w:type="dxa"/>
          </w:tcPr>
          <w:p w14:paraId="7E5659DF" w14:textId="77777777" w:rsidR="00236F21" w:rsidRDefault="00236F21" w:rsidP="003F706F">
            <w:pPr>
              <w:pStyle w:val="BodyText"/>
              <w:spacing w:after="0"/>
              <w:ind w:firstLine="0"/>
            </w:pPr>
            <w:r>
              <w:t xml:space="preserve">Signed, sealed and </w:t>
            </w:r>
            <w:proofErr w:type="gramStart"/>
            <w:r>
              <w:t>delivered</w:t>
            </w:r>
            <w:proofErr w:type="gramEnd"/>
            <w:r>
              <w:tab/>
            </w:r>
          </w:p>
          <w:p w14:paraId="51C2C861" w14:textId="77777777" w:rsidR="00236F21" w:rsidRDefault="00236F21" w:rsidP="003F706F">
            <w:pPr>
              <w:pStyle w:val="BodyText"/>
              <w:spacing w:after="0"/>
              <w:ind w:firstLine="0"/>
            </w:pPr>
            <w:r>
              <w:t>in the presence of:</w:t>
            </w:r>
            <w:r>
              <w:tab/>
            </w:r>
          </w:p>
          <w:p w14:paraId="388E218E" w14:textId="77777777" w:rsidR="00236F21" w:rsidRDefault="00236F21" w:rsidP="003F706F">
            <w:pPr>
              <w:pStyle w:val="BodyText"/>
              <w:spacing w:after="0"/>
              <w:ind w:firstLine="0"/>
            </w:pPr>
          </w:p>
          <w:p w14:paraId="3FAA2924" w14:textId="77777777" w:rsidR="00236F21" w:rsidRPr="00114B32" w:rsidRDefault="00236F21" w:rsidP="003F706F">
            <w:pPr>
              <w:tabs>
                <w:tab w:val="left" w:pos="-720"/>
                <w:tab w:val="right" w:pos="4320"/>
                <w:tab w:val="left" w:pos="5040"/>
                <w:tab w:val="right" w:pos="9360"/>
              </w:tabs>
              <w:suppressAutoHyphens/>
              <w:jc w:val="both"/>
              <w:rPr>
                <w:spacing w:val="-3"/>
                <w:u w:val="single"/>
              </w:rPr>
            </w:pPr>
            <w:r w:rsidRPr="00114B32">
              <w:rPr>
                <w:spacing w:val="-3"/>
                <w:u w:val="single"/>
              </w:rPr>
              <w:tab/>
            </w:r>
          </w:p>
          <w:p w14:paraId="7DF91AC6" w14:textId="77777777" w:rsidR="00236F21" w:rsidRPr="00114B32" w:rsidRDefault="00236F21" w:rsidP="003F706F">
            <w:pPr>
              <w:tabs>
                <w:tab w:val="left" w:pos="-720"/>
                <w:tab w:val="right" w:pos="4320"/>
                <w:tab w:val="left" w:pos="5040"/>
              </w:tabs>
              <w:suppressAutoHyphens/>
              <w:jc w:val="both"/>
              <w:rPr>
                <w:spacing w:val="-3"/>
                <w:u w:val="single"/>
              </w:rPr>
            </w:pPr>
            <w:r w:rsidRPr="00114B32">
              <w:rPr>
                <w:spacing w:val="-3"/>
              </w:rPr>
              <w:t>Print Name:</w:t>
            </w:r>
            <w:r w:rsidRPr="00114B32">
              <w:rPr>
                <w:spacing w:val="-3"/>
                <w:u w:val="single"/>
              </w:rPr>
              <w:t xml:space="preserve"> </w:t>
            </w:r>
            <w:r w:rsidRPr="00114B32">
              <w:rPr>
                <w:spacing w:val="-3"/>
                <w:u w:val="single"/>
              </w:rPr>
              <w:tab/>
            </w:r>
          </w:p>
          <w:p w14:paraId="58850FD2" w14:textId="77777777" w:rsidR="00236F21" w:rsidRPr="00114B32" w:rsidRDefault="00236F21" w:rsidP="003F706F">
            <w:pPr>
              <w:tabs>
                <w:tab w:val="left" w:pos="-720"/>
                <w:tab w:val="right" w:pos="4320"/>
                <w:tab w:val="left" w:pos="5040"/>
              </w:tabs>
              <w:suppressAutoHyphens/>
              <w:jc w:val="both"/>
              <w:rPr>
                <w:spacing w:val="-3"/>
              </w:rPr>
            </w:pPr>
          </w:p>
          <w:p w14:paraId="03BCC8BB" w14:textId="77777777" w:rsidR="00236F21" w:rsidRPr="00114B32" w:rsidRDefault="00236F21" w:rsidP="003F706F">
            <w:pPr>
              <w:tabs>
                <w:tab w:val="left" w:pos="-720"/>
                <w:tab w:val="right" w:pos="4320"/>
                <w:tab w:val="left" w:pos="5040"/>
              </w:tabs>
              <w:suppressAutoHyphens/>
              <w:jc w:val="both"/>
              <w:rPr>
                <w:b/>
                <w:i/>
                <w:spacing w:val="-3"/>
                <w:u w:val="single"/>
              </w:rPr>
            </w:pPr>
            <w:r w:rsidRPr="00114B32">
              <w:rPr>
                <w:spacing w:val="-3"/>
                <w:u w:val="single"/>
              </w:rPr>
              <w:tab/>
            </w:r>
          </w:p>
          <w:p w14:paraId="7C6D4E73" w14:textId="77777777" w:rsidR="00236F21" w:rsidRPr="00604353" w:rsidRDefault="00236F21" w:rsidP="003F706F">
            <w:pPr>
              <w:jc w:val="both"/>
            </w:pPr>
            <w:r w:rsidRPr="00114B32">
              <w:rPr>
                <w:spacing w:val="-3"/>
              </w:rPr>
              <w:t xml:space="preserve">Print </w:t>
            </w:r>
            <w:proofErr w:type="gramStart"/>
            <w:r w:rsidRPr="00114B32">
              <w:rPr>
                <w:spacing w:val="-3"/>
              </w:rPr>
              <w:t>Name:_</w:t>
            </w:r>
            <w:proofErr w:type="gramEnd"/>
            <w:r w:rsidRPr="00114B32">
              <w:rPr>
                <w:spacing w:val="-3"/>
              </w:rPr>
              <w:t>__________________________</w:t>
            </w:r>
          </w:p>
          <w:p w14:paraId="08678B8A" w14:textId="77777777" w:rsidR="00236F21" w:rsidRDefault="00236F21" w:rsidP="003F706F">
            <w:pPr>
              <w:pStyle w:val="BodyText"/>
            </w:pPr>
          </w:p>
        </w:tc>
        <w:tc>
          <w:tcPr>
            <w:tcW w:w="4788" w:type="dxa"/>
          </w:tcPr>
          <w:p w14:paraId="0760E70E" w14:textId="77777777" w:rsidR="00236F21" w:rsidRPr="00114B32" w:rsidRDefault="00236F21" w:rsidP="003F706F">
            <w:pPr>
              <w:pStyle w:val="PlainText"/>
              <w:tabs>
                <w:tab w:val="left" w:pos="4320"/>
              </w:tabs>
              <w:rPr>
                <w:b/>
              </w:rPr>
            </w:pPr>
            <w:r w:rsidRPr="00114B32">
              <w:rPr>
                <w:b/>
              </w:rPr>
              <w:t>Grantor</w:t>
            </w:r>
          </w:p>
          <w:p w14:paraId="2B8CC739" w14:textId="77777777" w:rsidR="00236F21" w:rsidRDefault="00236F21" w:rsidP="003F706F">
            <w:pPr>
              <w:pStyle w:val="PlainText"/>
              <w:tabs>
                <w:tab w:val="left" w:pos="4320"/>
              </w:tabs>
              <w:jc w:val="left"/>
            </w:pPr>
          </w:p>
          <w:p w14:paraId="52C3A5F4" w14:textId="77777777" w:rsidR="00236F21" w:rsidRDefault="00236F21" w:rsidP="003F706F">
            <w:pPr>
              <w:pStyle w:val="PlainText"/>
              <w:tabs>
                <w:tab w:val="left" w:pos="4320"/>
              </w:tabs>
              <w:jc w:val="left"/>
            </w:pPr>
          </w:p>
          <w:p w14:paraId="36C27016" w14:textId="77777777" w:rsidR="00236F21" w:rsidRPr="00114B32" w:rsidRDefault="00236F21" w:rsidP="003F706F">
            <w:pPr>
              <w:pStyle w:val="PlainText"/>
              <w:tabs>
                <w:tab w:val="left" w:pos="4320"/>
              </w:tabs>
              <w:jc w:val="left"/>
              <w:rPr>
                <w:u w:val="single"/>
              </w:rPr>
            </w:pPr>
            <w:r>
              <w:t>___________________________________</w:t>
            </w:r>
          </w:p>
          <w:p w14:paraId="5C52CBCA" w14:textId="77777777" w:rsidR="00236F21" w:rsidRDefault="00236F21" w:rsidP="003F706F">
            <w:pPr>
              <w:pStyle w:val="PlainText"/>
              <w:tabs>
                <w:tab w:val="left" w:pos="4320"/>
              </w:tabs>
              <w:jc w:val="left"/>
              <w:rPr>
                <w:b/>
              </w:rPr>
            </w:pPr>
            <w:r w:rsidRPr="002F1EBA">
              <w:rPr>
                <w:b/>
                <w:highlight w:val="yellow"/>
              </w:rPr>
              <w:t>Jill Borrower</w:t>
            </w:r>
          </w:p>
          <w:p w14:paraId="6F60EF61" w14:textId="77777777" w:rsidR="00236F21" w:rsidRDefault="00236F21" w:rsidP="003F706F">
            <w:pPr>
              <w:pStyle w:val="PlainText"/>
              <w:tabs>
                <w:tab w:val="left" w:pos="4320"/>
              </w:tabs>
              <w:jc w:val="left"/>
              <w:rPr>
                <w:b/>
              </w:rPr>
            </w:pPr>
          </w:p>
          <w:p w14:paraId="74CC44C3" w14:textId="77777777" w:rsidR="00236F21" w:rsidRPr="00114B32" w:rsidRDefault="00236F21" w:rsidP="003F706F">
            <w:pPr>
              <w:pStyle w:val="PlainText"/>
              <w:tabs>
                <w:tab w:val="left" w:pos="4320"/>
              </w:tabs>
              <w:jc w:val="left"/>
              <w:rPr>
                <w:u w:val="single"/>
              </w:rPr>
            </w:pPr>
            <w:r>
              <w:t>___________________________________</w:t>
            </w:r>
          </w:p>
          <w:p w14:paraId="5B76D5AA" w14:textId="77777777" w:rsidR="00236F21" w:rsidRPr="00C72CCA" w:rsidRDefault="00236F21" w:rsidP="003F706F">
            <w:pPr>
              <w:pStyle w:val="PlainText"/>
              <w:tabs>
                <w:tab w:val="left" w:pos="4320"/>
              </w:tabs>
              <w:jc w:val="left"/>
              <w:rPr>
                <w:b/>
              </w:rPr>
            </w:pPr>
            <w:r w:rsidRPr="002F1EBA">
              <w:rPr>
                <w:b/>
                <w:highlight w:val="yellow"/>
              </w:rPr>
              <w:t>Bob Borrower</w:t>
            </w:r>
          </w:p>
          <w:p w14:paraId="78EFB917" w14:textId="77777777" w:rsidR="00236F21" w:rsidRPr="00C72CCA" w:rsidRDefault="00236F21" w:rsidP="003F706F">
            <w:pPr>
              <w:pStyle w:val="PlainText"/>
              <w:tabs>
                <w:tab w:val="left" w:pos="4320"/>
              </w:tabs>
              <w:jc w:val="left"/>
              <w:rPr>
                <w:b/>
              </w:rPr>
            </w:pPr>
          </w:p>
          <w:p w14:paraId="1F9C9B7F" w14:textId="77777777" w:rsidR="00236F21" w:rsidRDefault="00236F21" w:rsidP="003F706F">
            <w:pPr>
              <w:pStyle w:val="PlainText"/>
              <w:tabs>
                <w:tab w:val="left" w:pos="4320"/>
              </w:tabs>
              <w:jc w:val="center"/>
            </w:pPr>
          </w:p>
        </w:tc>
      </w:tr>
    </w:tbl>
    <w:p w14:paraId="43F6D67F" w14:textId="77777777" w:rsidR="00236F21" w:rsidRDefault="00236F21" w:rsidP="00236F21">
      <w:pPr>
        <w:pStyle w:val="PlainText"/>
        <w:tabs>
          <w:tab w:val="right" w:pos="3420"/>
        </w:tabs>
      </w:pPr>
    </w:p>
    <w:p w14:paraId="6F8F9C87" w14:textId="77777777" w:rsidR="00236F21" w:rsidRDefault="00236F21" w:rsidP="00236F21">
      <w:pPr>
        <w:suppressAutoHyphens/>
        <w:jc w:val="both"/>
        <w:rPr>
          <w:spacing w:val="-3"/>
          <w:u w:val="single"/>
        </w:rPr>
      </w:pPr>
      <w:r>
        <w:rPr>
          <w:spacing w:val="-3"/>
        </w:rPr>
        <w:t xml:space="preserve">STATE OF </w:t>
      </w:r>
      <w:smartTag w:uri="urn:schemas-microsoft-com:office:smarttags" w:element="place">
        <w:smartTag w:uri="urn:schemas-microsoft-com:office:smarttags" w:element="State">
          <w:r>
            <w:rPr>
              <w:spacing w:val="-3"/>
            </w:rPr>
            <w:t>FLORIDA</w:t>
          </w:r>
        </w:smartTag>
      </w:smartTag>
    </w:p>
    <w:p w14:paraId="7374D170" w14:textId="77777777" w:rsidR="00236F21" w:rsidRDefault="00236F21" w:rsidP="00236F21">
      <w:pPr>
        <w:tabs>
          <w:tab w:val="left" w:pos="2880"/>
        </w:tabs>
        <w:suppressAutoHyphens/>
        <w:jc w:val="both"/>
        <w:rPr>
          <w:spacing w:val="-3"/>
        </w:rPr>
      </w:pPr>
      <w:r>
        <w:rPr>
          <w:spacing w:val="-3"/>
        </w:rPr>
        <w:t>COUNTY OF _____________</w:t>
      </w:r>
    </w:p>
    <w:p w14:paraId="6393B331" w14:textId="77777777" w:rsidR="00236F21" w:rsidRDefault="00236F21" w:rsidP="00236F21">
      <w:pPr>
        <w:suppressAutoHyphens/>
        <w:jc w:val="both"/>
        <w:rPr>
          <w:spacing w:val="-3"/>
        </w:rPr>
      </w:pPr>
    </w:p>
    <w:p w14:paraId="344E423B" w14:textId="77777777" w:rsidR="00236F21" w:rsidRDefault="00236F21" w:rsidP="00236F21">
      <w:pPr>
        <w:pStyle w:val="BodyText"/>
        <w:tabs>
          <w:tab w:val="left" w:pos="720"/>
        </w:tabs>
      </w:pPr>
      <w:r>
        <w:tab/>
        <w:t xml:space="preserve">The foregoing instrument was acknowledged before me this _____ day of _______________, </w:t>
      </w:r>
      <w:r>
        <w:fldChar w:fldCharType="begin"/>
      </w:r>
      <w:r>
        <w:instrText xml:space="preserve"> TIME \@ "yyyy" </w:instrText>
      </w:r>
      <w:r>
        <w:fldChar w:fldCharType="separate"/>
      </w:r>
      <w:r>
        <w:rPr>
          <w:noProof/>
        </w:rPr>
        <w:t>2021</w:t>
      </w:r>
      <w:r>
        <w:rPr>
          <w:noProof/>
        </w:rPr>
        <w:fldChar w:fldCharType="end"/>
      </w:r>
      <w:r>
        <w:t xml:space="preserve">, by </w:t>
      </w:r>
      <w:r w:rsidRPr="002F1EBA">
        <w:rPr>
          <w:highlight w:val="yellow"/>
        </w:rPr>
        <w:t>Jill Borrower and Bob Borrower</w:t>
      </w:r>
      <w:r>
        <w:t xml:space="preserve">, who </w:t>
      </w: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t xml:space="preserve"> are personally known to me or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t xml:space="preserve"> produced ____________________________ (type of identification) as identification.</w:t>
      </w:r>
    </w:p>
    <w:p w14:paraId="394FACB2" w14:textId="77777777" w:rsidR="00236F21" w:rsidRDefault="00236F21" w:rsidP="00236F21">
      <w:pPr>
        <w:suppressAutoHyphens/>
        <w:jc w:val="both"/>
        <w:rPr>
          <w:spacing w:val="-3"/>
        </w:rPr>
      </w:pPr>
    </w:p>
    <w:p w14:paraId="40A10BA5" w14:textId="77777777" w:rsidR="00236F21" w:rsidRDefault="00236F21" w:rsidP="00236F21">
      <w:pPr>
        <w:tabs>
          <w:tab w:val="right" w:pos="9360"/>
        </w:tabs>
        <w:suppressAutoHyphens/>
        <w:ind w:left="5040"/>
        <w:jc w:val="both"/>
        <w:rPr>
          <w:spacing w:val="-3"/>
        </w:rPr>
      </w:pPr>
      <w:r>
        <w:rPr>
          <w:spacing w:val="-3"/>
          <w:u w:val="single"/>
        </w:rPr>
        <w:tab/>
      </w:r>
    </w:p>
    <w:p w14:paraId="7D4890C1" w14:textId="77777777" w:rsidR="00236F21" w:rsidRDefault="00236F21" w:rsidP="00236F21">
      <w:pPr>
        <w:tabs>
          <w:tab w:val="right" w:pos="9360"/>
        </w:tabs>
        <w:suppressAutoHyphens/>
        <w:ind w:left="5040"/>
        <w:jc w:val="both"/>
        <w:rPr>
          <w:spacing w:val="-3"/>
        </w:rPr>
      </w:pPr>
    </w:p>
    <w:p w14:paraId="63E637D1" w14:textId="77777777" w:rsidR="00236F21" w:rsidRDefault="00236F21" w:rsidP="00236F21">
      <w:pPr>
        <w:tabs>
          <w:tab w:val="center" w:pos="2160"/>
          <w:tab w:val="left" w:pos="5040"/>
          <w:tab w:val="right" w:pos="9360"/>
        </w:tabs>
        <w:suppressAutoHyphens/>
        <w:jc w:val="both"/>
        <w:rPr>
          <w:spacing w:val="-3"/>
        </w:rPr>
      </w:pPr>
      <w:r>
        <w:rPr>
          <w:spacing w:val="-3"/>
        </w:rPr>
        <w:tab/>
        <w:t>(Notarial Seal)</w:t>
      </w:r>
      <w:r>
        <w:rPr>
          <w:spacing w:val="-3"/>
        </w:rPr>
        <w:tab/>
        <w:t xml:space="preserve">Notary Public - State of </w:t>
      </w:r>
      <w:smartTag w:uri="urn:schemas-microsoft-com:office:smarttags" w:element="place">
        <w:smartTag w:uri="urn:schemas-microsoft-com:office:smarttags" w:element="State">
          <w:r>
            <w:rPr>
              <w:spacing w:val="-3"/>
            </w:rPr>
            <w:t>Florida</w:t>
          </w:r>
        </w:smartTag>
      </w:smartTag>
    </w:p>
    <w:p w14:paraId="11F848EF" w14:textId="77777777" w:rsidR="00236F21" w:rsidRDefault="00236F21" w:rsidP="00236F21">
      <w:pPr>
        <w:tabs>
          <w:tab w:val="left" w:pos="5040"/>
          <w:tab w:val="right" w:pos="9360"/>
        </w:tabs>
        <w:suppressAutoHyphens/>
        <w:ind w:left="5040"/>
        <w:jc w:val="both"/>
        <w:rPr>
          <w:spacing w:val="-3"/>
        </w:rPr>
      </w:pPr>
      <w:r>
        <w:rPr>
          <w:spacing w:val="-3"/>
        </w:rPr>
        <w:t>Printed Name:</w:t>
      </w:r>
      <w:r>
        <w:rPr>
          <w:spacing w:val="-3"/>
          <w:u w:val="single"/>
        </w:rPr>
        <w:tab/>
      </w:r>
    </w:p>
    <w:p w14:paraId="7D12C3E6" w14:textId="77777777" w:rsidR="00236F21" w:rsidRDefault="00236F21" w:rsidP="00236F21">
      <w:pPr>
        <w:tabs>
          <w:tab w:val="left" w:pos="5040"/>
          <w:tab w:val="right" w:pos="9360"/>
        </w:tabs>
        <w:suppressAutoHyphens/>
        <w:ind w:left="5040"/>
        <w:jc w:val="both"/>
        <w:rPr>
          <w:spacing w:val="-3"/>
        </w:rPr>
      </w:pPr>
      <w:r>
        <w:rPr>
          <w:spacing w:val="-3"/>
        </w:rPr>
        <w:t>Commission No.:</w:t>
      </w:r>
      <w:r>
        <w:rPr>
          <w:spacing w:val="-3"/>
          <w:u w:val="single"/>
        </w:rPr>
        <w:tab/>
      </w:r>
    </w:p>
    <w:p w14:paraId="53F24EE8" w14:textId="77777777" w:rsidR="00236F21" w:rsidRDefault="00236F21" w:rsidP="00236F21">
      <w:pPr>
        <w:tabs>
          <w:tab w:val="left" w:pos="5040"/>
          <w:tab w:val="right" w:pos="9360"/>
        </w:tabs>
        <w:suppressAutoHyphens/>
        <w:ind w:left="5040"/>
        <w:jc w:val="both"/>
        <w:rPr>
          <w:spacing w:val="-3"/>
        </w:rPr>
      </w:pPr>
      <w:r>
        <w:rPr>
          <w:spacing w:val="-3"/>
        </w:rPr>
        <w:t>My Commission Expires:</w:t>
      </w:r>
      <w:r>
        <w:rPr>
          <w:spacing w:val="-3"/>
          <w:u w:val="single"/>
        </w:rPr>
        <w:tab/>
      </w:r>
    </w:p>
    <w:p w14:paraId="1DA051FD" w14:textId="11C9F9F8" w:rsidR="00566FFE" w:rsidRDefault="00236F21" w:rsidP="00236F21">
      <w:r>
        <w:br w:type="page"/>
      </w:r>
    </w:p>
    <w:sectPr w:rsidR="00566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327644"/>
    <w:multiLevelType w:val="multilevel"/>
    <w:tmpl w:val="BA143804"/>
    <w:lvl w:ilvl="0">
      <w:start w:val="1"/>
      <w:numFmt w:val="decimal"/>
      <w:pStyle w:val="Heading1"/>
      <w:lvlText w:val="%1."/>
      <w:lvlJc w:val="left"/>
      <w:pPr>
        <w:tabs>
          <w:tab w:val="num" w:pos="1440"/>
        </w:tabs>
        <w:ind w:left="0" w:firstLine="720"/>
      </w:pPr>
      <w:rPr>
        <w:rFonts w:hint="default"/>
        <w:b w:val="0"/>
        <w:vanish w:val="0"/>
        <w:u w:val="none"/>
      </w:rPr>
    </w:lvl>
    <w:lvl w:ilvl="1">
      <w:start w:val="1"/>
      <w:numFmt w:val="lowerLetter"/>
      <w:pStyle w:val="Heading2"/>
      <w:lvlText w:val="(%2)"/>
      <w:lvlJc w:val="left"/>
      <w:pPr>
        <w:tabs>
          <w:tab w:val="num" w:pos="2160"/>
        </w:tabs>
        <w:ind w:left="720" w:firstLine="720"/>
      </w:pPr>
      <w:rPr>
        <w:rFonts w:hint="default"/>
        <w:vanish w:val="0"/>
        <w:u w:val="none"/>
      </w:rPr>
    </w:lvl>
    <w:lvl w:ilvl="2">
      <w:start w:val="1"/>
      <w:numFmt w:val="lowerRoman"/>
      <w:pStyle w:val="Heading3"/>
      <w:lvlText w:val="(%3)"/>
      <w:lvlJc w:val="left"/>
      <w:pPr>
        <w:tabs>
          <w:tab w:val="num" w:pos="2880"/>
        </w:tabs>
        <w:ind w:left="1440" w:firstLine="720"/>
      </w:pPr>
      <w:rPr>
        <w:rFonts w:hint="default"/>
        <w:b w:val="0"/>
        <w:i w:val="0"/>
        <w:vanish w:val="0"/>
        <w:u w:val="none"/>
      </w:rPr>
    </w:lvl>
    <w:lvl w:ilvl="3">
      <w:start w:val="1"/>
      <w:numFmt w:val="decimal"/>
      <w:pStyle w:val="Heading4"/>
      <w:lvlText w:val="(%4)"/>
      <w:lvlJc w:val="left"/>
      <w:pPr>
        <w:tabs>
          <w:tab w:val="num" w:pos="3600"/>
        </w:tabs>
        <w:ind w:left="2160" w:firstLine="720"/>
      </w:pPr>
      <w:rPr>
        <w:rFonts w:hint="default"/>
        <w:b w:val="0"/>
        <w:i w:val="0"/>
        <w:vanish w:val="0"/>
        <w:u w:val="none"/>
      </w:rPr>
    </w:lvl>
    <w:lvl w:ilvl="4">
      <w:start w:val="1"/>
      <w:numFmt w:val="upperLetter"/>
      <w:pStyle w:val="Heading5"/>
      <w:lvlText w:val="(%5)"/>
      <w:lvlJc w:val="left"/>
      <w:pPr>
        <w:tabs>
          <w:tab w:val="num" w:pos="2880"/>
        </w:tabs>
        <w:ind w:left="2880" w:hanging="720"/>
      </w:pPr>
      <w:rPr>
        <w:rFonts w:hint="default"/>
        <w:vanish w:val="0"/>
        <w:u w:val="none"/>
      </w:rPr>
    </w:lvl>
    <w:lvl w:ilvl="5">
      <w:start w:val="1"/>
      <w:numFmt w:val="lowerRoman"/>
      <w:lvlRestart w:val="0"/>
      <w:pStyle w:val="Heading6"/>
      <w:lvlText w:val="(%6)"/>
      <w:lvlJc w:val="left"/>
      <w:pPr>
        <w:tabs>
          <w:tab w:val="num" w:pos="3600"/>
        </w:tabs>
        <w:ind w:left="360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Y1NTYxsTQ1N7dQ0lEKTi0uzszPAykwrAUAwB3nySwAAAA="/>
  </w:docVars>
  <w:rsids>
    <w:rsidRoot w:val="00236F21"/>
    <w:rsid w:val="00236F21"/>
    <w:rsid w:val="0056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E28A1C0"/>
  <w15:chartTrackingRefBased/>
  <w15:docId w15:val="{134F51DA-AEFC-44D1-BA50-E8485E38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F2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BodyText"/>
    <w:link w:val="Heading1Char"/>
    <w:qFormat/>
    <w:rsid w:val="00236F21"/>
    <w:pPr>
      <w:numPr>
        <w:numId w:val="1"/>
      </w:numPr>
      <w:spacing w:after="240"/>
      <w:jc w:val="both"/>
      <w:outlineLvl w:val="0"/>
    </w:pPr>
    <w:rPr>
      <w:rFonts w:cs="Arial"/>
      <w:bCs/>
      <w:kern w:val="24"/>
    </w:rPr>
  </w:style>
  <w:style w:type="paragraph" w:styleId="Heading2">
    <w:name w:val="heading 2"/>
    <w:aliases w:val="Heading 2 Char1,Heading 2 Char Char,h2 Char Char,h2 Char1,h2 Char,h2,Heading 2 Char2,h2 Char Char1"/>
    <w:basedOn w:val="Normal"/>
    <w:next w:val="BodyText"/>
    <w:link w:val="Heading2Char"/>
    <w:qFormat/>
    <w:rsid w:val="00236F21"/>
    <w:pPr>
      <w:numPr>
        <w:ilvl w:val="1"/>
        <w:numId w:val="1"/>
      </w:numPr>
      <w:spacing w:after="240"/>
      <w:jc w:val="both"/>
      <w:outlineLvl w:val="1"/>
    </w:pPr>
    <w:rPr>
      <w:rFonts w:cs="Arial"/>
      <w:bCs/>
      <w:iCs/>
      <w:kern w:val="24"/>
    </w:rPr>
  </w:style>
  <w:style w:type="paragraph" w:styleId="Heading3">
    <w:name w:val="heading 3"/>
    <w:aliases w:val="h3"/>
    <w:basedOn w:val="Normal"/>
    <w:next w:val="BodyText"/>
    <w:link w:val="Heading3Char"/>
    <w:qFormat/>
    <w:rsid w:val="00236F21"/>
    <w:pPr>
      <w:numPr>
        <w:ilvl w:val="2"/>
        <w:numId w:val="1"/>
      </w:numPr>
      <w:spacing w:after="240"/>
      <w:jc w:val="both"/>
      <w:outlineLvl w:val="2"/>
    </w:pPr>
    <w:rPr>
      <w:rFonts w:cs="Arial"/>
      <w:bCs/>
      <w:kern w:val="24"/>
    </w:rPr>
  </w:style>
  <w:style w:type="paragraph" w:styleId="Heading4">
    <w:name w:val="heading 4"/>
    <w:aliases w:val="h4"/>
    <w:basedOn w:val="Normal"/>
    <w:next w:val="BodyText"/>
    <w:link w:val="Heading4Char"/>
    <w:qFormat/>
    <w:rsid w:val="00236F21"/>
    <w:pPr>
      <w:numPr>
        <w:ilvl w:val="3"/>
        <w:numId w:val="1"/>
      </w:numPr>
      <w:spacing w:after="240"/>
      <w:jc w:val="both"/>
      <w:outlineLvl w:val="3"/>
    </w:pPr>
    <w:rPr>
      <w:bCs/>
      <w:kern w:val="24"/>
    </w:rPr>
  </w:style>
  <w:style w:type="paragraph" w:styleId="Heading5">
    <w:name w:val="heading 5"/>
    <w:aliases w:val="h5"/>
    <w:basedOn w:val="Normal"/>
    <w:next w:val="BodyText"/>
    <w:link w:val="Heading5Char"/>
    <w:qFormat/>
    <w:rsid w:val="00236F21"/>
    <w:pPr>
      <w:numPr>
        <w:ilvl w:val="4"/>
        <w:numId w:val="1"/>
      </w:numPr>
      <w:spacing w:after="240"/>
      <w:jc w:val="both"/>
      <w:outlineLvl w:val="4"/>
    </w:pPr>
    <w:rPr>
      <w:bCs/>
      <w:iCs/>
      <w:kern w:val="24"/>
    </w:rPr>
  </w:style>
  <w:style w:type="paragraph" w:styleId="Heading6">
    <w:name w:val="heading 6"/>
    <w:aliases w:val="h6"/>
    <w:basedOn w:val="Normal"/>
    <w:next w:val="BodyText"/>
    <w:link w:val="Heading6Char"/>
    <w:qFormat/>
    <w:rsid w:val="00236F21"/>
    <w:pPr>
      <w:numPr>
        <w:ilvl w:val="5"/>
        <w:numId w:val="1"/>
      </w:numPr>
      <w:spacing w:after="240"/>
      <w:jc w:val="both"/>
      <w:outlineLvl w:val="5"/>
    </w:pPr>
    <w:rPr>
      <w:bCs/>
      <w:kern w:val="24"/>
    </w:rPr>
  </w:style>
  <w:style w:type="paragraph" w:styleId="Heading7">
    <w:name w:val="heading 7"/>
    <w:aliases w:val="h7"/>
    <w:basedOn w:val="Normal"/>
    <w:next w:val="BodyText"/>
    <w:link w:val="Heading7Char"/>
    <w:qFormat/>
    <w:rsid w:val="00236F21"/>
    <w:pPr>
      <w:numPr>
        <w:ilvl w:val="6"/>
        <w:numId w:val="1"/>
      </w:numPr>
      <w:spacing w:after="240"/>
      <w:jc w:val="both"/>
      <w:outlineLvl w:val="6"/>
    </w:pPr>
    <w:rPr>
      <w:kern w:val="24"/>
    </w:rPr>
  </w:style>
  <w:style w:type="paragraph" w:styleId="Heading8">
    <w:name w:val="heading 8"/>
    <w:aliases w:val="h8"/>
    <w:basedOn w:val="Normal"/>
    <w:next w:val="BodyText"/>
    <w:link w:val="Heading8Char"/>
    <w:qFormat/>
    <w:rsid w:val="00236F21"/>
    <w:pPr>
      <w:numPr>
        <w:ilvl w:val="7"/>
        <w:numId w:val="1"/>
      </w:numPr>
      <w:spacing w:after="240"/>
      <w:jc w:val="both"/>
      <w:outlineLvl w:val="7"/>
    </w:pPr>
    <w:rPr>
      <w:iCs/>
      <w:kern w:val="24"/>
    </w:rPr>
  </w:style>
  <w:style w:type="paragraph" w:styleId="Heading9">
    <w:name w:val="heading 9"/>
    <w:aliases w:val="h9"/>
    <w:basedOn w:val="Normal"/>
    <w:next w:val="BodyText"/>
    <w:link w:val="Heading9Char"/>
    <w:qFormat/>
    <w:rsid w:val="00236F21"/>
    <w:pPr>
      <w:numPr>
        <w:ilvl w:val="8"/>
        <w:numId w:val="1"/>
      </w:numPr>
      <w:spacing w:after="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36F21"/>
    <w:rPr>
      <w:rFonts w:ascii="Times New Roman" w:eastAsia="Times New Roman" w:hAnsi="Times New Roman" w:cs="Arial"/>
      <w:bCs/>
      <w:kern w:val="24"/>
      <w:sz w:val="24"/>
      <w:szCs w:val="24"/>
    </w:rPr>
  </w:style>
  <w:style w:type="character" w:customStyle="1" w:styleId="Heading2Char">
    <w:name w:val="Heading 2 Char"/>
    <w:basedOn w:val="DefaultParagraphFont"/>
    <w:link w:val="Heading2"/>
    <w:rsid w:val="00236F21"/>
    <w:rPr>
      <w:rFonts w:ascii="Times New Roman" w:eastAsia="Times New Roman" w:hAnsi="Times New Roman" w:cs="Arial"/>
      <w:bCs/>
      <w:iCs/>
      <w:kern w:val="24"/>
      <w:sz w:val="24"/>
      <w:szCs w:val="24"/>
    </w:rPr>
  </w:style>
  <w:style w:type="character" w:customStyle="1" w:styleId="Heading3Char">
    <w:name w:val="Heading 3 Char"/>
    <w:basedOn w:val="DefaultParagraphFont"/>
    <w:link w:val="Heading3"/>
    <w:rsid w:val="00236F21"/>
    <w:rPr>
      <w:rFonts w:ascii="Times New Roman" w:eastAsia="Times New Roman" w:hAnsi="Times New Roman" w:cs="Arial"/>
      <w:bCs/>
      <w:kern w:val="24"/>
      <w:sz w:val="24"/>
      <w:szCs w:val="24"/>
    </w:rPr>
  </w:style>
  <w:style w:type="character" w:customStyle="1" w:styleId="Heading4Char">
    <w:name w:val="Heading 4 Char"/>
    <w:basedOn w:val="DefaultParagraphFont"/>
    <w:link w:val="Heading4"/>
    <w:rsid w:val="00236F21"/>
    <w:rPr>
      <w:rFonts w:ascii="Times New Roman" w:eastAsia="Times New Roman" w:hAnsi="Times New Roman" w:cs="Times New Roman"/>
      <w:bCs/>
      <w:kern w:val="24"/>
      <w:sz w:val="24"/>
      <w:szCs w:val="24"/>
    </w:rPr>
  </w:style>
  <w:style w:type="character" w:customStyle="1" w:styleId="Heading5Char">
    <w:name w:val="Heading 5 Char"/>
    <w:basedOn w:val="DefaultParagraphFont"/>
    <w:link w:val="Heading5"/>
    <w:rsid w:val="00236F21"/>
    <w:rPr>
      <w:rFonts w:ascii="Times New Roman" w:eastAsia="Times New Roman" w:hAnsi="Times New Roman" w:cs="Times New Roman"/>
      <w:bCs/>
      <w:iCs/>
      <w:kern w:val="24"/>
      <w:sz w:val="24"/>
      <w:szCs w:val="24"/>
    </w:rPr>
  </w:style>
  <w:style w:type="character" w:customStyle="1" w:styleId="Heading6Char">
    <w:name w:val="Heading 6 Char"/>
    <w:basedOn w:val="DefaultParagraphFont"/>
    <w:link w:val="Heading6"/>
    <w:rsid w:val="00236F21"/>
    <w:rPr>
      <w:rFonts w:ascii="Times New Roman" w:eastAsia="Times New Roman" w:hAnsi="Times New Roman" w:cs="Times New Roman"/>
      <w:bCs/>
      <w:kern w:val="24"/>
      <w:sz w:val="24"/>
      <w:szCs w:val="24"/>
    </w:rPr>
  </w:style>
  <w:style w:type="character" w:customStyle="1" w:styleId="Heading7Char">
    <w:name w:val="Heading 7 Char"/>
    <w:basedOn w:val="DefaultParagraphFont"/>
    <w:link w:val="Heading7"/>
    <w:rsid w:val="00236F21"/>
    <w:rPr>
      <w:rFonts w:ascii="Times New Roman" w:eastAsia="Times New Roman" w:hAnsi="Times New Roman" w:cs="Times New Roman"/>
      <w:kern w:val="24"/>
      <w:sz w:val="24"/>
      <w:szCs w:val="24"/>
    </w:rPr>
  </w:style>
  <w:style w:type="character" w:customStyle="1" w:styleId="Heading8Char">
    <w:name w:val="Heading 8 Char"/>
    <w:basedOn w:val="DefaultParagraphFont"/>
    <w:link w:val="Heading8"/>
    <w:rsid w:val="00236F21"/>
    <w:rPr>
      <w:rFonts w:ascii="Times New Roman" w:eastAsia="Times New Roman" w:hAnsi="Times New Roman" w:cs="Times New Roman"/>
      <w:iCs/>
      <w:kern w:val="24"/>
      <w:sz w:val="24"/>
      <w:szCs w:val="24"/>
    </w:rPr>
  </w:style>
  <w:style w:type="character" w:customStyle="1" w:styleId="Heading9Char">
    <w:name w:val="Heading 9 Char"/>
    <w:basedOn w:val="DefaultParagraphFont"/>
    <w:link w:val="Heading9"/>
    <w:rsid w:val="00236F21"/>
    <w:rPr>
      <w:rFonts w:ascii="Times New Roman" w:eastAsia="Times New Roman" w:hAnsi="Times New Roman" w:cs="Arial"/>
      <w:kern w:val="24"/>
      <w:sz w:val="24"/>
      <w:szCs w:val="24"/>
    </w:rPr>
  </w:style>
  <w:style w:type="paragraph" w:styleId="BodyText">
    <w:name w:val="Body Text"/>
    <w:basedOn w:val="Normal"/>
    <w:link w:val="BodyTextChar"/>
    <w:rsid w:val="00236F21"/>
    <w:pPr>
      <w:spacing w:after="240"/>
      <w:ind w:firstLine="720"/>
      <w:jc w:val="both"/>
    </w:pPr>
    <w:rPr>
      <w:szCs w:val="20"/>
    </w:rPr>
  </w:style>
  <w:style w:type="character" w:customStyle="1" w:styleId="BodyTextChar">
    <w:name w:val="Body Text Char"/>
    <w:basedOn w:val="DefaultParagraphFont"/>
    <w:link w:val="BodyText"/>
    <w:rsid w:val="00236F21"/>
    <w:rPr>
      <w:rFonts w:ascii="Times New Roman" w:eastAsia="Times New Roman" w:hAnsi="Times New Roman" w:cs="Times New Roman"/>
      <w:sz w:val="24"/>
      <w:szCs w:val="20"/>
    </w:rPr>
  </w:style>
  <w:style w:type="paragraph" w:customStyle="1" w:styleId="Style1">
    <w:name w:val="Style 1"/>
    <w:basedOn w:val="Normal"/>
    <w:uiPriority w:val="99"/>
    <w:rsid w:val="00236F21"/>
    <w:pPr>
      <w:widowControl w:val="0"/>
      <w:autoSpaceDE w:val="0"/>
      <w:autoSpaceDN w:val="0"/>
      <w:adjustRightInd w:val="0"/>
    </w:pPr>
  </w:style>
  <w:style w:type="paragraph" w:styleId="Date">
    <w:name w:val="Date"/>
    <w:basedOn w:val="Normal"/>
    <w:next w:val="Normal"/>
    <w:link w:val="DateChar"/>
    <w:rsid w:val="00236F21"/>
    <w:pPr>
      <w:spacing w:after="480"/>
      <w:jc w:val="center"/>
    </w:pPr>
    <w:rPr>
      <w:szCs w:val="20"/>
    </w:rPr>
  </w:style>
  <w:style w:type="character" w:customStyle="1" w:styleId="DateChar">
    <w:name w:val="Date Char"/>
    <w:basedOn w:val="DefaultParagraphFont"/>
    <w:link w:val="Date"/>
    <w:rsid w:val="00236F21"/>
    <w:rPr>
      <w:rFonts w:ascii="Times New Roman" w:eastAsia="Times New Roman" w:hAnsi="Times New Roman" w:cs="Times New Roman"/>
      <w:sz w:val="24"/>
      <w:szCs w:val="20"/>
    </w:rPr>
  </w:style>
  <w:style w:type="paragraph" w:styleId="PlainText">
    <w:name w:val="Plain Text"/>
    <w:aliases w:val="Plain Text Char1,Plain Text Char Char"/>
    <w:basedOn w:val="Normal"/>
    <w:link w:val="PlainTextChar2"/>
    <w:rsid w:val="00236F21"/>
    <w:pPr>
      <w:jc w:val="both"/>
    </w:pPr>
  </w:style>
  <w:style w:type="character" w:customStyle="1" w:styleId="PlainTextChar">
    <w:name w:val="Plain Text Char"/>
    <w:basedOn w:val="DefaultParagraphFont"/>
    <w:uiPriority w:val="99"/>
    <w:semiHidden/>
    <w:rsid w:val="00236F21"/>
    <w:rPr>
      <w:rFonts w:ascii="Consolas" w:eastAsia="Times New Roman" w:hAnsi="Consolas" w:cs="Consolas"/>
      <w:sz w:val="21"/>
      <w:szCs w:val="21"/>
    </w:rPr>
  </w:style>
  <w:style w:type="character" w:customStyle="1" w:styleId="PlainTextChar2">
    <w:name w:val="Plain Text Char2"/>
    <w:aliases w:val="Plain Text Char1 Char,Plain Text Char Char Char"/>
    <w:link w:val="PlainText"/>
    <w:locked/>
    <w:rsid w:val="00236F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Allen</dc:creator>
  <cp:keywords/>
  <dc:description/>
  <cp:lastModifiedBy>Richard Allen</cp:lastModifiedBy>
  <cp:revision>1</cp:revision>
  <dcterms:created xsi:type="dcterms:W3CDTF">2021-03-03T22:19:00Z</dcterms:created>
  <dcterms:modified xsi:type="dcterms:W3CDTF">2021-03-03T22:19:00Z</dcterms:modified>
</cp:coreProperties>
</file>