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74B5F" w14:textId="77777777" w:rsidR="00B81602" w:rsidRDefault="00E13B58" w:rsidP="00B81602">
      <w:pPr>
        <w:jc w:val="center"/>
        <w:rPr>
          <w:b/>
          <w:bCs/>
          <w:sz w:val="44"/>
          <w:szCs w:val="44"/>
        </w:rPr>
      </w:pPr>
      <w:r w:rsidRPr="000C0206">
        <w:rPr>
          <w:b/>
          <w:bCs/>
          <w:sz w:val="44"/>
          <w:szCs w:val="44"/>
        </w:rPr>
        <w:t>David C. Sanders</w:t>
      </w:r>
    </w:p>
    <w:p w14:paraId="23FB7B37" w14:textId="77777777" w:rsidR="00B81602" w:rsidRDefault="00E13B58" w:rsidP="00B81602">
      <w:pPr>
        <w:jc w:val="center"/>
      </w:pPr>
      <w:r>
        <w:t>dcs2020@comcast.net</w:t>
      </w:r>
    </w:p>
    <w:p w14:paraId="0D8D16F9" w14:textId="2D2FF5F5" w:rsidR="00014DD3" w:rsidRPr="00B81602" w:rsidRDefault="00E13B58" w:rsidP="00B81602">
      <w:pPr>
        <w:jc w:val="center"/>
      </w:pPr>
      <w:r>
        <w:t>678-536-6639</w:t>
      </w:r>
    </w:p>
    <w:p w14:paraId="78B6FFFB" w14:textId="77777777" w:rsidR="00014DD3" w:rsidRDefault="002F0B6B" w:rsidP="00B81602"/>
    <w:p w14:paraId="14F4DA20" w14:textId="3B854C28" w:rsidR="00241356" w:rsidRPr="00B81602" w:rsidRDefault="00E13B58" w:rsidP="00B81602">
      <w:pPr>
        <w:jc w:val="center"/>
        <w:rPr>
          <w:rFonts w:eastAsia="Times New Roman" w:cstheme="minorHAnsi"/>
        </w:rPr>
      </w:pPr>
      <w:r w:rsidRPr="00B81602">
        <w:rPr>
          <w:rFonts w:eastAsia="Times New Roman" w:cstheme="minorHAnsi"/>
          <w:color w:val="222222"/>
          <w:shd w:val="clear" w:color="auto" w:fill="FFFFFF"/>
        </w:rPr>
        <w:t xml:space="preserve">Rideshare Driver and Background Artist with years of Sales and Corporate experience seeks position which will merge and maximize a wide range of skills and experience into something new, exciting, </w:t>
      </w:r>
      <w:proofErr w:type="gramStart"/>
      <w:r w:rsidRPr="00B81602">
        <w:rPr>
          <w:rFonts w:eastAsia="Times New Roman" w:cstheme="minorHAnsi"/>
          <w:color w:val="222222"/>
          <w:shd w:val="clear" w:color="auto" w:fill="FFFFFF"/>
        </w:rPr>
        <w:t>successful</w:t>
      </w:r>
      <w:proofErr w:type="gramEnd"/>
      <w:r w:rsidRPr="00B81602">
        <w:rPr>
          <w:rFonts w:eastAsia="Times New Roman" w:cstheme="minorHAnsi"/>
          <w:color w:val="222222"/>
          <w:shd w:val="clear" w:color="auto" w:fill="FFFFFF"/>
        </w:rPr>
        <w:t xml:space="preserve"> and rewarding for himself, you and your customers.</w:t>
      </w:r>
    </w:p>
    <w:p w14:paraId="70A0B282" w14:textId="77777777" w:rsidR="009E47FD" w:rsidRDefault="002F0B6B" w:rsidP="00B81602"/>
    <w:p w14:paraId="1A635F0D" w14:textId="5FED1EAF" w:rsidR="003915F8" w:rsidRPr="009E47FD" w:rsidRDefault="00E13B58" w:rsidP="00B81602">
      <w:pPr>
        <w:pBdr>
          <w:top w:val="single" w:sz="4" w:space="1" w:color="auto"/>
          <w:left w:val="single" w:sz="4" w:space="4" w:color="auto"/>
          <w:bottom w:val="single" w:sz="4" w:space="1" w:color="auto"/>
          <w:right w:val="single" w:sz="4" w:space="4" w:color="auto"/>
        </w:pBdr>
        <w:jc w:val="center"/>
        <w:rPr>
          <w:b/>
          <w:bCs/>
        </w:rPr>
      </w:pPr>
      <w:r w:rsidRPr="009E47FD">
        <w:rPr>
          <w:b/>
          <w:bCs/>
        </w:rPr>
        <w:t>Core Competencies</w:t>
      </w:r>
    </w:p>
    <w:p w14:paraId="20D921E5" w14:textId="77777777" w:rsidR="003915F8" w:rsidRPr="00B81602" w:rsidRDefault="002F0B6B" w:rsidP="00014DD3">
      <w:pPr>
        <w:rPr>
          <w:sz w:val="10"/>
          <w:szCs w:val="10"/>
        </w:rPr>
      </w:pPr>
    </w:p>
    <w:p w14:paraId="53BB3E57" w14:textId="77777777" w:rsidR="00B81602" w:rsidRDefault="002F0B6B" w:rsidP="00B81602">
      <w:pPr>
        <w:rPr>
          <w:rFonts w:eastAsia="Times New Roman" w:cstheme="minorHAnsi"/>
          <w:color w:val="222222"/>
          <w:shd w:val="clear" w:color="auto" w:fill="FFFFFF"/>
        </w:rPr>
      </w:pPr>
    </w:p>
    <w:p w14:paraId="1713663E" w14:textId="56D8BC43" w:rsidR="00241356" w:rsidRDefault="00E13B58" w:rsidP="00B81602">
      <w:pPr>
        <w:rPr>
          <w:rFonts w:eastAsia="Times New Roman" w:cstheme="minorHAnsi"/>
          <w:color w:val="222222"/>
          <w:shd w:val="clear" w:color="auto" w:fill="FFFFFF"/>
        </w:rPr>
      </w:pPr>
      <w:r w:rsidRPr="00B81602">
        <w:rPr>
          <w:rFonts w:eastAsia="Times New Roman" w:cstheme="minorHAnsi"/>
          <w:color w:val="222222"/>
          <w:shd w:val="clear" w:color="auto" w:fill="FFFFFF"/>
        </w:rPr>
        <w:t>Sales/Customer Service, Remote/Virtual Ready, Product Knowledge, Behavioral Science, Intelligence Compilation, Statistical Analysis, Mobility, Local/Other Travel Ability</w:t>
      </w:r>
    </w:p>
    <w:p w14:paraId="3AD5FF30" w14:textId="77777777" w:rsidR="00B81602" w:rsidRPr="00B81602" w:rsidRDefault="002F0B6B" w:rsidP="00B81602">
      <w:pPr>
        <w:rPr>
          <w:rFonts w:eastAsia="Times New Roman" w:cstheme="minorHAnsi"/>
        </w:rPr>
      </w:pPr>
    </w:p>
    <w:p w14:paraId="0185B1DC" w14:textId="77777777" w:rsidR="00014DD3" w:rsidRDefault="002F0B6B" w:rsidP="00014DD3"/>
    <w:p w14:paraId="3055638C" w14:textId="46F8E8DA" w:rsidR="00B81602" w:rsidRPr="008441BE" w:rsidRDefault="00E13B58" w:rsidP="008441BE">
      <w:pPr>
        <w:pBdr>
          <w:top w:val="single" w:sz="4" w:space="1" w:color="auto"/>
          <w:left w:val="single" w:sz="4" w:space="4" w:color="auto"/>
          <w:bottom w:val="single" w:sz="4" w:space="1" w:color="auto"/>
          <w:right w:val="single" w:sz="4" w:space="4" w:color="auto"/>
        </w:pBdr>
        <w:jc w:val="center"/>
        <w:rPr>
          <w:b/>
          <w:bCs/>
        </w:rPr>
      </w:pPr>
      <w:r w:rsidRPr="009E47FD">
        <w:rPr>
          <w:b/>
          <w:bCs/>
        </w:rPr>
        <w:t>Work History</w:t>
      </w:r>
    </w:p>
    <w:p w14:paraId="16BE37F7" w14:textId="77777777" w:rsidR="002215CE" w:rsidRPr="00B81602" w:rsidRDefault="002F0B6B" w:rsidP="00014DD3">
      <w:pPr>
        <w:rPr>
          <w:rFonts w:cstheme="minorHAnsi"/>
        </w:rPr>
      </w:pPr>
    </w:p>
    <w:p w14:paraId="6F11C441" w14:textId="5AA6E264" w:rsidR="00014DD3" w:rsidRPr="00B81602" w:rsidRDefault="008441BE" w:rsidP="00B81602">
      <w:pPr>
        <w:pBdr>
          <w:bottom w:val="single" w:sz="4" w:space="1" w:color="auto"/>
        </w:pBdr>
        <w:rPr>
          <w:rFonts w:cstheme="minorHAnsi"/>
        </w:rPr>
      </w:pPr>
      <w:r>
        <w:rPr>
          <w:rFonts w:cstheme="minorHAnsi"/>
        </w:rPr>
        <w:t xml:space="preserve">Apr </w:t>
      </w:r>
      <w:r w:rsidR="00E13B58" w:rsidRPr="00B81602">
        <w:rPr>
          <w:rFonts w:cstheme="minorHAnsi"/>
        </w:rPr>
        <w:t xml:space="preserve">2015-Present </w:t>
      </w:r>
      <w:r w:rsidR="00E13B58" w:rsidRPr="00B81602">
        <w:rPr>
          <w:rFonts w:cstheme="minorHAnsi"/>
        </w:rPr>
        <w:tab/>
      </w:r>
      <w:r w:rsidR="00E13B58" w:rsidRPr="00B81602">
        <w:rPr>
          <w:rFonts w:cstheme="minorHAnsi"/>
        </w:rPr>
        <w:tab/>
      </w:r>
      <w:r w:rsidR="00E13B58" w:rsidRPr="00B81602">
        <w:rPr>
          <w:rFonts w:cstheme="minorHAnsi"/>
          <w:b/>
          <w:bCs/>
        </w:rPr>
        <w:t>Georgia Movie &amp; Television Production,</w:t>
      </w:r>
      <w:r w:rsidR="00E13B58" w:rsidRPr="00B81602">
        <w:rPr>
          <w:rFonts w:cstheme="minorHAnsi"/>
        </w:rPr>
        <w:t xml:space="preserve"> </w:t>
      </w:r>
      <w:r w:rsidR="00E13B58" w:rsidRPr="00B81602">
        <w:rPr>
          <w:rFonts w:cstheme="minorHAnsi"/>
          <w:i/>
          <w:iCs/>
        </w:rPr>
        <w:t xml:space="preserve">Background Artist Extra </w:t>
      </w:r>
    </w:p>
    <w:p w14:paraId="61B929F2" w14:textId="77777777" w:rsidR="00014DD3" w:rsidRPr="00B81602" w:rsidRDefault="002F0B6B" w:rsidP="00014DD3">
      <w:pPr>
        <w:rPr>
          <w:rFonts w:cstheme="minorHAnsi"/>
        </w:rPr>
      </w:pPr>
    </w:p>
    <w:p w14:paraId="1841A6F3" w14:textId="77777777" w:rsidR="00B81602" w:rsidRPr="00B81602" w:rsidRDefault="00E13B58" w:rsidP="00241356">
      <w:pPr>
        <w:ind w:left="2160" w:hanging="2160"/>
        <w:rPr>
          <w:rFonts w:eastAsia="Times New Roman" w:cstheme="minorHAnsi"/>
          <w:color w:val="222222"/>
          <w:shd w:val="clear" w:color="auto" w:fill="FFFFFF"/>
        </w:rPr>
      </w:pPr>
      <w:r w:rsidRPr="00B81602">
        <w:rPr>
          <w:rFonts w:eastAsia="Times New Roman" w:cstheme="minorHAnsi"/>
          <w:color w:val="222222"/>
          <w:u w:val="single"/>
          <w:shd w:val="clear" w:color="auto" w:fill="FFFFFF"/>
        </w:rPr>
        <w:t>Movies</w:t>
      </w:r>
      <w:r w:rsidRPr="00B81602">
        <w:rPr>
          <w:rFonts w:eastAsia="Times New Roman" w:cstheme="minorHAnsi"/>
          <w:color w:val="222222"/>
          <w:shd w:val="clear" w:color="auto" w:fill="FFFFFF"/>
        </w:rPr>
        <w:t xml:space="preserve">: </w:t>
      </w:r>
    </w:p>
    <w:p w14:paraId="2B9976EC" w14:textId="29AE7C8A" w:rsidR="00241356" w:rsidRPr="00E9677F" w:rsidRDefault="00E13B58" w:rsidP="00241356">
      <w:pPr>
        <w:ind w:left="2160" w:hanging="2160"/>
        <w:rPr>
          <w:rFonts w:eastAsia="Times New Roman" w:cstheme="minorHAnsi"/>
          <w:i/>
          <w:iCs/>
          <w:color w:val="222222"/>
        </w:rPr>
      </w:pPr>
      <w:r w:rsidRPr="00E9677F">
        <w:rPr>
          <w:rFonts w:eastAsia="Times New Roman" w:cstheme="minorHAnsi"/>
          <w:i/>
          <w:iCs/>
          <w:color w:val="222222"/>
          <w:shd w:val="clear" w:color="auto" w:fill="FFFFFF"/>
        </w:rPr>
        <w:t xml:space="preserve">The Boss, Confirmation, Sleepless, Sully, All </w:t>
      </w:r>
      <w:proofErr w:type="spellStart"/>
      <w:r w:rsidRPr="00E9677F">
        <w:rPr>
          <w:rFonts w:eastAsia="Times New Roman" w:cstheme="minorHAnsi"/>
          <w:i/>
          <w:iCs/>
          <w:color w:val="222222"/>
          <w:shd w:val="clear" w:color="auto" w:fill="FFFFFF"/>
        </w:rPr>
        <w:t>Eyez</w:t>
      </w:r>
      <w:proofErr w:type="spellEnd"/>
      <w:r w:rsidRPr="00E9677F">
        <w:rPr>
          <w:rFonts w:eastAsia="Times New Roman" w:cstheme="minorHAnsi"/>
          <w:i/>
          <w:iCs/>
          <w:color w:val="222222"/>
          <w:shd w:val="clear" w:color="auto" w:fill="FFFFFF"/>
        </w:rPr>
        <w:t xml:space="preserve"> on Me, Hidden Figures, Felt, I Tonya</w:t>
      </w:r>
    </w:p>
    <w:p w14:paraId="33A64E82" w14:textId="77777777" w:rsidR="00241356" w:rsidRPr="00E9677F" w:rsidRDefault="002F0B6B" w:rsidP="00241356">
      <w:pPr>
        <w:ind w:left="1080" w:hanging="1080"/>
        <w:rPr>
          <w:rFonts w:eastAsia="Times New Roman" w:cstheme="minorHAnsi"/>
          <w:i/>
          <w:iCs/>
          <w:color w:val="222222"/>
        </w:rPr>
      </w:pPr>
    </w:p>
    <w:p w14:paraId="7CF04BEA" w14:textId="77777777" w:rsidR="00B81602" w:rsidRPr="00B81602" w:rsidRDefault="00E13B58" w:rsidP="00241356">
      <w:pPr>
        <w:ind w:left="2160" w:hanging="2160"/>
        <w:rPr>
          <w:rFonts w:eastAsia="Times New Roman" w:cstheme="minorHAnsi"/>
          <w:color w:val="222222"/>
          <w:shd w:val="clear" w:color="auto" w:fill="FFFFFF"/>
        </w:rPr>
      </w:pPr>
      <w:r w:rsidRPr="00B81602">
        <w:rPr>
          <w:rFonts w:eastAsia="Times New Roman" w:cstheme="minorHAnsi"/>
          <w:color w:val="222222"/>
          <w:u w:val="single"/>
          <w:shd w:val="clear" w:color="auto" w:fill="FFFFFF"/>
        </w:rPr>
        <w:t>Television</w:t>
      </w:r>
      <w:r w:rsidRPr="00B81602">
        <w:rPr>
          <w:rFonts w:eastAsia="Times New Roman" w:cstheme="minorHAnsi"/>
          <w:color w:val="222222"/>
          <w:shd w:val="clear" w:color="auto" w:fill="FFFFFF"/>
        </w:rPr>
        <w:t>:</w:t>
      </w:r>
    </w:p>
    <w:p w14:paraId="5D8AB214" w14:textId="229FFDBA" w:rsidR="00241356" w:rsidRPr="00E9677F" w:rsidRDefault="00E13B58" w:rsidP="00B81602">
      <w:pPr>
        <w:rPr>
          <w:rFonts w:eastAsia="Times New Roman" w:cstheme="minorHAnsi"/>
          <w:i/>
          <w:iCs/>
          <w:color w:val="222222"/>
        </w:rPr>
      </w:pPr>
      <w:r w:rsidRPr="00E9677F">
        <w:rPr>
          <w:rFonts w:eastAsia="Times New Roman" w:cstheme="minorHAnsi"/>
          <w:i/>
          <w:iCs/>
          <w:color w:val="222222"/>
          <w:shd w:val="clear" w:color="auto" w:fill="FFFFFF"/>
        </w:rPr>
        <w:t>If Loving You is Wrong, Sleepy Hollow, Lauren Lake's Paternity Court, Couple's Court, Personal Injury Court, Star, The Gifted, The Resident, MacGyver, Dynasty</w:t>
      </w:r>
    </w:p>
    <w:p w14:paraId="71919ADF" w14:textId="77777777" w:rsidR="00241356" w:rsidRPr="00B81602" w:rsidRDefault="002F0B6B" w:rsidP="00241356">
      <w:pPr>
        <w:ind w:left="1440" w:hanging="1440"/>
        <w:rPr>
          <w:rFonts w:eastAsia="Times New Roman" w:cstheme="minorHAnsi"/>
          <w:color w:val="222222"/>
        </w:rPr>
      </w:pPr>
    </w:p>
    <w:p w14:paraId="0FB6E204" w14:textId="05093797" w:rsidR="00B81602" w:rsidRPr="00B81602" w:rsidRDefault="00E13B58" w:rsidP="00241356">
      <w:pPr>
        <w:ind w:left="1440" w:hanging="1440"/>
        <w:rPr>
          <w:rFonts w:eastAsia="Times New Roman" w:cstheme="minorHAnsi"/>
          <w:color w:val="222222"/>
          <w:u w:val="single"/>
          <w:shd w:val="clear" w:color="auto" w:fill="FFFFFF"/>
        </w:rPr>
      </w:pPr>
      <w:r w:rsidRPr="00B81602">
        <w:rPr>
          <w:rFonts w:eastAsia="Times New Roman" w:cstheme="minorHAnsi"/>
          <w:color w:val="222222"/>
          <w:u w:val="single"/>
          <w:shd w:val="clear" w:color="auto" w:fill="FFFFFF"/>
        </w:rPr>
        <w:t xml:space="preserve">Web Series/Other: </w:t>
      </w:r>
    </w:p>
    <w:p w14:paraId="021FAE15" w14:textId="06B42D8E" w:rsidR="008441BE" w:rsidRDefault="00E13B58" w:rsidP="00241356">
      <w:pPr>
        <w:ind w:left="1440" w:hanging="1440"/>
        <w:rPr>
          <w:rFonts w:eastAsia="Times New Roman" w:cstheme="minorHAnsi"/>
          <w:i/>
          <w:iCs/>
          <w:color w:val="222222"/>
          <w:shd w:val="clear" w:color="auto" w:fill="FFFFFF"/>
        </w:rPr>
      </w:pPr>
      <w:r w:rsidRPr="00E9677F">
        <w:rPr>
          <w:rFonts w:eastAsia="Times New Roman" w:cstheme="minorHAnsi"/>
          <w:i/>
          <w:iCs/>
          <w:color w:val="222222"/>
          <w:shd w:val="clear" w:color="auto" w:fill="FFFFFF"/>
        </w:rPr>
        <w:t>Doom Patrol, Queen America, Ozark, Insatiable</w:t>
      </w:r>
    </w:p>
    <w:p w14:paraId="494467B1" w14:textId="77777777" w:rsidR="008441BE" w:rsidRDefault="008441BE" w:rsidP="00241356">
      <w:pPr>
        <w:ind w:left="1440" w:hanging="1440"/>
        <w:rPr>
          <w:rFonts w:eastAsia="Times New Roman" w:cstheme="minorHAnsi"/>
          <w:i/>
          <w:iCs/>
          <w:color w:val="222222"/>
          <w:shd w:val="clear" w:color="auto" w:fill="FFFFFF"/>
        </w:rPr>
      </w:pPr>
    </w:p>
    <w:p w14:paraId="29AEF860" w14:textId="77777777" w:rsidR="008441BE" w:rsidRDefault="008441BE" w:rsidP="00241356">
      <w:pPr>
        <w:ind w:left="1440" w:hanging="1440"/>
        <w:rPr>
          <w:rFonts w:eastAsia="Times New Roman" w:cstheme="minorHAnsi"/>
          <w:i/>
          <w:iCs/>
          <w:color w:val="222222"/>
          <w:shd w:val="clear" w:color="auto" w:fill="FFFFFF"/>
        </w:rPr>
      </w:pPr>
    </w:p>
    <w:p w14:paraId="301BBA28" w14:textId="4C96998F" w:rsidR="008441BE" w:rsidRPr="00B81602" w:rsidRDefault="008441BE" w:rsidP="008441BE">
      <w:pPr>
        <w:pBdr>
          <w:bottom w:val="single" w:sz="4" w:space="1" w:color="auto"/>
        </w:pBdr>
        <w:rPr>
          <w:rFonts w:cstheme="minorHAnsi"/>
        </w:rPr>
      </w:pPr>
      <w:r>
        <w:rPr>
          <w:rFonts w:cstheme="minorHAnsi"/>
        </w:rPr>
        <w:t xml:space="preserve">Nov </w:t>
      </w:r>
      <w:r w:rsidRPr="00B81602">
        <w:rPr>
          <w:rFonts w:cstheme="minorHAnsi"/>
        </w:rPr>
        <w:t>2015-</w:t>
      </w:r>
      <w:r>
        <w:rPr>
          <w:rFonts w:cstheme="minorHAnsi"/>
        </w:rPr>
        <w:t>Aug 2020</w:t>
      </w:r>
      <w:r w:rsidRPr="00B81602">
        <w:rPr>
          <w:rFonts w:cstheme="minorHAnsi"/>
        </w:rPr>
        <w:t xml:space="preserve"> </w:t>
      </w:r>
      <w:r w:rsidRPr="00B81602">
        <w:rPr>
          <w:rFonts w:cstheme="minorHAnsi"/>
        </w:rPr>
        <w:tab/>
      </w:r>
      <w:r w:rsidRPr="00B81602">
        <w:rPr>
          <w:rFonts w:cstheme="minorHAnsi"/>
        </w:rPr>
        <w:tab/>
      </w:r>
      <w:r w:rsidRPr="00B81602">
        <w:rPr>
          <w:rFonts w:cstheme="minorHAnsi"/>
          <w:b/>
          <w:bCs/>
        </w:rPr>
        <w:t>Lyft</w:t>
      </w:r>
      <w:r w:rsidRPr="00B81602">
        <w:rPr>
          <w:rFonts w:cstheme="minorHAnsi"/>
        </w:rPr>
        <w:t>, Driver</w:t>
      </w:r>
    </w:p>
    <w:p w14:paraId="32C16341" w14:textId="77777777" w:rsidR="008441BE" w:rsidRPr="00B81602" w:rsidRDefault="008441BE" w:rsidP="008441BE">
      <w:pPr>
        <w:rPr>
          <w:rFonts w:cstheme="minorHAnsi"/>
        </w:rPr>
      </w:pPr>
    </w:p>
    <w:p w14:paraId="40097C78" w14:textId="723A3923" w:rsidR="008441BE" w:rsidRPr="00B81602" w:rsidRDefault="008441BE" w:rsidP="008441BE">
      <w:pPr>
        <w:jc w:val="both"/>
        <w:rPr>
          <w:rFonts w:eastAsia="Times New Roman" w:cstheme="minorHAnsi"/>
        </w:rPr>
      </w:pPr>
      <w:r w:rsidRPr="00B81602">
        <w:rPr>
          <w:rFonts w:eastAsia="Times New Roman" w:cstheme="minorHAnsi"/>
          <w:color w:val="222222"/>
          <w:shd w:val="clear" w:color="auto" w:fill="FFFFFF"/>
        </w:rPr>
        <w:t xml:space="preserve">Use mobile application to pick up passengers who have requested a car and take them to their destination safely while providing a professional enjoyable experience to make them prefer Lyft to any alternative. Approximately 4,900 rides completed, </w:t>
      </w:r>
      <w:proofErr w:type="gramStart"/>
      <w:r w:rsidRPr="00B81602">
        <w:rPr>
          <w:rFonts w:eastAsia="Times New Roman" w:cstheme="minorHAnsi"/>
          <w:color w:val="222222"/>
          <w:shd w:val="clear" w:color="auto" w:fill="FFFFFF"/>
        </w:rPr>
        <w:t>4.97 star</w:t>
      </w:r>
      <w:proofErr w:type="gramEnd"/>
      <w:r w:rsidRPr="00B81602">
        <w:rPr>
          <w:rFonts w:eastAsia="Times New Roman" w:cstheme="minorHAnsi"/>
          <w:color w:val="222222"/>
          <w:shd w:val="clear" w:color="auto" w:fill="FFFFFF"/>
        </w:rPr>
        <w:t xml:space="preserve"> rating</w:t>
      </w:r>
      <w:r w:rsidR="008F7735">
        <w:rPr>
          <w:rFonts w:eastAsia="Times New Roman" w:cstheme="minorHAnsi"/>
          <w:color w:val="222222"/>
          <w:shd w:val="clear" w:color="auto" w:fill="FFFFFF"/>
        </w:rPr>
        <w:t>.</w:t>
      </w:r>
    </w:p>
    <w:p w14:paraId="6B98A7AE" w14:textId="555EC796" w:rsidR="00241356" w:rsidRPr="00E9677F" w:rsidRDefault="00E13B58" w:rsidP="00241356">
      <w:pPr>
        <w:ind w:left="1440" w:hanging="1440"/>
        <w:rPr>
          <w:rFonts w:eastAsia="Times New Roman" w:cstheme="minorHAnsi"/>
          <w:i/>
          <w:iCs/>
        </w:rPr>
      </w:pPr>
      <w:r w:rsidRPr="00E9677F">
        <w:rPr>
          <w:rFonts w:eastAsia="Times New Roman" w:cstheme="minorHAnsi"/>
          <w:i/>
          <w:iCs/>
          <w:color w:val="222222"/>
          <w:shd w:val="clear" w:color="auto" w:fill="FFFFFF"/>
        </w:rPr>
        <w:t> </w:t>
      </w:r>
    </w:p>
    <w:p w14:paraId="24C8D091" w14:textId="77777777" w:rsidR="00014DD3" w:rsidRPr="00B81602" w:rsidRDefault="002F0B6B" w:rsidP="00014DD3">
      <w:pPr>
        <w:rPr>
          <w:rFonts w:cstheme="minorHAnsi"/>
        </w:rPr>
      </w:pPr>
    </w:p>
    <w:p w14:paraId="7080FAFC" w14:textId="08B42074" w:rsidR="00014DD3" w:rsidRPr="00B81602" w:rsidRDefault="00E13B58" w:rsidP="00B81602">
      <w:pPr>
        <w:pBdr>
          <w:bottom w:val="single" w:sz="4" w:space="1" w:color="auto"/>
        </w:pBdr>
        <w:rPr>
          <w:rFonts w:cstheme="minorHAnsi"/>
        </w:rPr>
      </w:pPr>
      <w:r w:rsidRPr="00B81602">
        <w:rPr>
          <w:rFonts w:cstheme="minorHAnsi"/>
        </w:rPr>
        <w:t>Sept 2016-Apr 2017</w:t>
      </w:r>
      <w:r w:rsidRPr="00B81602">
        <w:rPr>
          <w:rFonts w:cstheme="minorHAnsi"/>
        </w:rPr>
        <w:tab/>
      </w:r>
      <w:r w:rsidRPr="00B81602">
        <w:rPr>
          <w:rFonts w:cstheme="minorHAnsi"/>
          <w:b/>
          <w:bCs/>
        </w:rPr>
        <w:t>United Parcel Service</w:t>
      </w:r>
      <w:r w:rsidRPr="00B81602">
        <w:rPr>
          <w:rFonts w:cstheme="minorHAnsi"/>
        </w:rPr>
        <w:t xml:space="preserve">, </w:t>
      </w:r>
      <w:r w:rsidRPr="00B81602">
        <w:rPr>
          <w:rFonts w:cstheme="minorHAnsi"/>
          <w:i/>
          <w:iCs/>
        </w:rPr>
        <w:t>Sort Clerk/Package Delivery Driver</w:t>
      </w:r>
    </w:p>
    <w:p w14:paraId="730B7F3F" w14:textId="77777777" w:rsidR="00014DD3" w:rsidRPr="00B81602" w:rsidRDefault="002F0B6B" w:rsidP="00014DD3">
      <w:pPr>
        <w:rPr>
          <w:rFonts w:cstheme="minorHAnsi"/>
        </w:rPr>
      </w:pPr>
    </w:p>
    <w:p w14:paraId="71EC4926" w14:textId="014DC488" w:rsidR="00014DD3" w:rsidRPr="00B81602" w:rsidRDefault="00E13B58" w:rsidP="000C0206">
      <w:pPr>
        <w:jc w:val="both"/>
        <w:rPr>
          <w:rFonts w:cstheme="minorHAnsi"/>
        </w:rPr>
      </w:pPr>
      <w:r w:rsidRPr="00B81602">
        <w:rPr>
          <w:rFonts w:cstheme="minorHAnsi"/>
        </w:rPr>
        <w:t xml:space="preserve">Ensure that packages are properly processed, </w:t>
      </w:r>
      <w:proofErr w:type="gramStart"/>
      <w:r w:rsidRPr="00B81602">
        <w:rPr>
          <w:rFonts w:cstheme="minorHAnsi"/>
        </w:rPr>
        <w:t>distributed</w:t>
      </w:r>
      <w:proofErr w:type="gramEnd"/>
      <w:r w:rsidRPr="00B81602">
        <w:rPr>
          <w:rFonts w:cstheme="minorHAnsi"/>
        </w:rPr>
        <w:t xml:space="preserve"> and delivered on time. </w:t>
      </w:r>
      <w:proofErr w:type="gramStart"/>
      <w:r w:rsidRPr="00B81602">
        <w:rPr>
          <w:rFonts w:cstheme="minorHAnsi"/>
        </w:rPr>
        <w:t>Drive UPS package car,</w:t>
      </w:r>
      <w:proofErr w:type="gramEnd"/>
      <w:r w:rsidRPr="00B81602">
        <w:rPr>
          <w:rFonts w:cstheme="minorHAnsi"/>
        </w:rPr>
        <w:t xml:space="preserve"> utilize portable device to complete deliveries. </w:t>
      </w:r>
    </w:p>
    <w:p w14:paraId="4999F68D" w14:textId="77777777" w:rsidR="00014DD3" w:rsidRPr="00B81602" w:rsidRDefault="002F0B6B" w:rsidP="00014DD3">
      <w:pPr>
        <w:rPr>
          <w:rFonts w:cstheme="minorHAnsi"/>
        </w:rPr>
      </w:pPr>
    </w:p>
    <w:p w14:paraId="1BB856DA" w14:textId="38F73DC6" w:rsidR="00014DD3" w:rsidRPr="00B81602" w:rsidRDefault="00E13B58" w:rsidP="00B81602">
      <w:pPr>
        <w:pBdr>
          <w:bottom w:val="single" w:sz="4" w:space="1" w:color="auto"/>
        </w:pBdr>
        <w:rPr>
          <w:rFonts w:cstheme="minorHAnsi"/>
          <w:i/>
          <w:iCs/>
        </w:rPr>
      </w:pPr>
      <w:r w:rsidRPr="00B81602">
        <w:rPr>
          <w:rFonts w:cstheme="minorHAnsi"/>
        </w:rPr>
        <w:t xml:space="preserve">2007-2016 </w:t>
      </w:r>
      <w:r w:rsidRPr="00B81602">
        <w:rPr>
          <w:rFonts w:cstheme="minorHAnsi"/>
        </w:rPr>
        <w:tab/>
      </w:r>
      <w:r w:rsidRPr="00B81602">
        <w:rPr>
          <w:rFonts w:cstheme="minorHAnsi"/>
        </w:rPr>
        <w:tab/>
      </w:r>
      <w:r w:rsidRPr="00B81602">
        <w:rPr>
          <w:rFonts w:cstheme="minorHAnsi"/>
          <w:b/>
          <w:bCs/>
        </w:rPr>
        <w:t xml:space="preserve">LiveOps </w:t>
      </w:r>
      <w:r w:rsidRPr="00B81602">
        <w:rPr>
          <w:rFonts w:cstheme="minorHAnsi"/>
        </w:rPr>
        <w:t xml:space="preserve">(Virtual Call Center), </w:t>
      </w:r>
      <w:r w:rsidRPr="00B81602">
        <w:rPr>
          <w:rFonts w:cstheme="minorHAnsi"/>
          <w:i/>
          <w:iCs/>
        </w:rPr>
        <w:t>Independent Contractor</w:t>
      </w:r>
    </w:p>
    <w:p w14:paraId="3E9DE3D3" w14:textId="77777777" w:rsidR="00014DD3" w:rsidRPr="00B81602" w:rsidRDefault="002F0B6B" w:rsidP="00014DD3">
      <w:pPr>
        <w:rPr>
          <w:rFonts w:cstheme="minorHAnsi"/>
        </w:rPr>
      </w:pPr>
    </w:p>
    <w:p w14:paraId="1C863B5E" w14:textId="77777777" w:rsidR="008C50B3" w:rsidRPr="00B81602" w:rsidRDefault="00E13B58" w:rsidP="008C50B3">
      <w:pPr>
        <w:rPr>
          <w:rFonts w:eastAsia="Times New Roman" w:cstheme="minorHAnsi"/>
        </w:rPr>
      </w:pPr>
      <w:r w:rsidRPr="00B81602">
        <w:rPr>
          <w:rFonts w:cstheme="minorHAnsi"/>
        </w:rPr>
        <w:t xml:space="preserve">Provided sales and customer contact services to wide range of direct response advertisers. </w:t>
      </w:r>
      <w:r w:rsidRPr="00B81602">
        <w:rPr>
          <w:rFonts w:eastAsia="Times New Roman" w:cstheme="minorHAnsi"/>
          <w:color w:val="222222"/>
          <w:shd w:val="clear" w:color="auto" w:fill="FFFFFF"/>
        </w:rPr>
        <w:t> using virtual call center technology. Home based work.</w:t>
      </w:r>
    </w:p>
    <w:p w14:paraId="2D60FEC5" w14:textId="0009B96A" w:rsidR="00014DD3" w:rsidRPr="00B81602" w:rsidRDefault="002F0B6B" w:rsidP="00014DD3">
      <w:pPr>
        <w:rPr>
          <w:rFonts w:cstheme="minorHAnsi"/>
        </w:rPr>
      </w:pPr>
    </w:p>
    <w:p w14:paraId="18CE03B5" w14:textId="77777777" w:rsidR="00B81602" w:rsidRDefault="00E13B58">
      <w:pPr>
        <w:rPr>
          <w:b/>
          <w:bCs/>
          <w:sz w:val="44"/>
          <w:szCs w:val="44"/>
        </w:rPr>
      </w:pPr>
      <w:r>
        <w:rPr>
          <w:b/>
          <w:sz w:val="44"/>
          <w:szCs w:val="44"/>
        </w:rPr>
        <w:br w:type="page"/>
      </w:r>
    </w:p>
    <w:p w14:paraId="4C6A3466" w14:textId="075D13D2" w:rsidR="00B81602" w:rsidRDefault="00E13B58" w:rsidP="00B81602">
      <w:pPr>
        <w:jc w:val="center"/>
        <w:rPr>
          <w:b/>
          <w:bCs/>
          <w:sz w:val="44"/>
          <w:szCs w:val="44"/>
        </w:rPr>
      </w:pPr>
      <w:r w:rsidRPr="000C0206">
        <w:rPr>
          <w:b/>
          <w:bCs/>
          <w:sz w:val="44"/>
          <w:szCs w:val="44"/>
        </w:rPr>
        <w:lastRenderedPageBreak/>
        <w:t>David C. Sanders</w:t>
      </w:r>
    </w:p>
    <w:p w14:paraId="56934158" w14:textId="3F3F8D5E" w:rsidR="00B81602" w:rsidRPr="00B81602" w:rsidRDefault="00E13B58" w:rsidP="00B81602">
      <w:pPr>
        <w:jc w:val="center"/>
      </w:pPr>
      <w:r w:rsidRPr="00B81602">
        <w:t>Page 2</w:t>
      </w:r>
    </w:p>
    <w:p w14:paraId="23C442CB" w14:textId="77777777" w:rsidR="008C50B3" w:rsidRPr="00B81602" w:rsidRDefault="002F0B6B" w:rsidP="003915F8">
      <w:pPr>
        <w:ind w:left="2160" w:hanging="2160"/>
        <w:rPr>
          <w:rFonts w:cstheme="minorHAnsi"/>
        </w:rPr>
      </w:pPr>
    </w:p>
    <w:p w14:paraId="7FFC2486" w14:textId="5B9AFBBF" w:rsidR="00B81602" w:rsidRDefault="002F0B6B">
      <w:pPr>
        <w:rPr>
          <w:rFonts w:cstheme="minorHAnsi"/>
        </w:rPr>
      </w:pPr>
    </w:p>
    <w:p w14:paraId="63B8AC58" w14:textId="77777777" w:rsidR="00B81602" w:rsidRPr="00B81602" w:rsidRDefault="002F0B6B">
      <w:pPr>
        <w:rPr>
          <w:rFonts w:cstheme="minorHAnsi"/>
        </w:rPr>
      </w:pPr>
    </w:p>
    <w:p w14:paraId="49B9948C" w14:textId="77777777" w:rsidR="00B81602" w:rsidRPr="00B81602" w:rsidRDefault="00E13B58" w:rsidP="00B81602">
      <w:pPr>
        <w:pBdr>
          <w:bottom w:val="single" w:sz="4" w:space="1" w:color="auto"/>
        </w:pBdr>
        <w:rPr>
          <w:rFonts w:cstheme="minorHAnsi"/>
          <w:i/>
          <w:iCs/>
        </w:rPr>
      </w:pPr>
      <w:r w:rsidRPr="00B81602">
        <w:rPr>
          <w:rFonts w:cstheme="minorHAnsi"/>
        </w:rPr>
        <w:t xml:space="preserve">2008-2016 </w:t>
      </w:r>
      <w:r w:rsidRPr="00B81602">
        <w:rPr>
          <w:rFonts w:cstheme="minorHAnsi"/>
        </w:rPr>
        <w:tab/>
      </w:r>
      <w:r w:rsidRPr="00B81602">
        <w:rPr>
          <w:rFonts w:cstheme="minorHAnsi"/>
        </w:rPr>
        <w:tab/>
      </w:r>
      <w:r w:rsidRPr="00B81602">
        <w:rPr>
          <w:rFonts w:cstheme="minorHAnsi"/>
          <w:b/>
          <w:bCs/>
        </w:rPr>
        <w:t>Alorica Corporation</w:t>
      </w:r>
      <w:r w:rsidRPr="00B81602">
        <w:rPr>
          <w:rFonts w:cstheme="minorHAnsi"/>
        </w:rPr>
        <w:t xml:space="preserve">, </w:t>
      </w:r>
      <w:r w:rsidRPr="00B81602">
        <w:rPr>
          <w:rFonts w:cstheme="minorHAnsi"/>
          <w:i/>
          <w:iCs/>
        </w:rPr>
        <w:t>At Home Agent/Call Center Representative (PT)</w:t>
      </w:r>
    </w:p>
    <w:p w14:paraId="6F8488A9" w14:textId="77777777" w:rsidR="00B81602" w:rsidRPr="00B81602" w:rsidRDefault="002F0B6B" w:rsidP="00B81602">
      <w:pPr>
        <w:rPr>
          <w:rFonts w:cstheme="minorHAnsi"/>
        </w:rPr>
      </w:pPr>
    </w:p>
    <w:p w14:paraId="4A7BB860" w14:textId="77777777" w:rsidR="00B81602" w:rsidRPr="00B81602" w:rsidRDefault="00E13B58" w:rsidP="00B81602">
      <w:pPr>
        <w:rPr>
          <w:rFonts w:eastAsia="Times New Roman" w:cstheme="minorHAnsi"/>
        </w:rPr>
      </w:pPr>
      <w:r w:rsidRPr="00B81602">
        <w:rPr>
          <w:rFonts w:eastAsia="Times New Roman" w:cstheme="minorHAnsi"/>
          <w:color w:val="222222"/>
          <w:shd w:val="clear" w:color="auto" w:fill="FFFFFF"/>
        </w:rPr>
        <w:t xml:space="preserve">Provide remote call center services to various businesses. </w:t>
      </w:r>
      <w:proofErr w:type="gramStart"/>
      <w:r w:rsidRPr="00B81602">
        <w:rPr>
          <w:rFonts w:eastAsia="Times New Roman" w:cstheme="minorHAnsi"/>
          <w:color w:val="222222"/>
          <w:shd w:val="clear" w:color="auto" w:fill="FFFFFF"/>
        </w:rPr>
        <w:t>Numerous perfect call scores,</w:t>
      </w:r>
      <w:proofErr w:type="gramEnd"/>
      <w:r w:rsidRPr="00B81602">
        <w:rPr>
          <w:rFonts w:eastAsia="Times New Roman" w:cstheme="minorHAnsi"/>
          <w:color w:val="222222"/>
          <w:shd w:val="clear" w:color="auto" w:fill="FFFFFF"/>
        </w:rPr>
        <w:t xml:space="preserve"> met and exceeded performance metrics. Home based work.</w:t>
      </w:r>
    </w:p>
    <w:p w14:paraId="245E1E35" w14:textId="77777777" w:rsidR="00B81602" w:rsidRDefault="002F0B6B" w:rsidP="00B81602">
      <w:pPr>
        <w:pBdr>
          <w:bottom w:val="single" w:sz="4" w:space="1" w:color="auto"/>
        </w:pBdr>
        <w:ind w:left="2160" w:hanging="2160"/>
        <w:rPr>
          <w:rFonts w:cstheme="minorHAnsi"/>
        </w:rPr>
      </w:pPr>
    </w:p>
    <w:p w14:paraId="4BAA9F7E" w14:textId="46D9960C" w:rsidR="000C0206" w:rsidRPr="00B81602" w:rsidRDefault="00E13B58" w:rsidP="00B81602">
      <w:pPr>
        <w:pBdr>
          <w:bottom w:val="single" w:sz="4" w:space="1" w:color="auto"/>
        </w:pBdr>
        <w:ind w:left="2160" w:hanging="2160"/>
        <w:rPr>
          <w:rFonts w:cstheme="minorHAnsi"/>
        </w:rPr>
      </w:pPr>
      <w:r w:rsidRPr="00B81602">
        <w:rPr>
          <w:rFonts w:cstheme="minorHAnsi"/>
        </w:rPr>
        <w:t xml:space="preserve">1997-2000 </w:t>
      </w:r>
      <w:r w:rsidRPr="00B81602">
        <w:rPr>
          <w:rFonts w:cstheme="minorHAnsi"/>
        </w:rPr>
        <w:tab/>
      </w:r>
      <w:r w:rsidRPr="00B81602">
        <w:rPr>
          <w:rFonts w:cstheme="minorHAnsi"/>
          <w:b/>
          <w:bCs/>
        </w:rPr>
        <w:t>Saks Incorporated/Parisian</w:t>
      </w:r>
      <w:r w:rsidRPr="00B81602">
        <w:rPr>
          <w:rFonts w:cstheme="minorHAnsi"/>
        </w:rPr>
        <w:t xml:space="preserve">, </w:t>
      </w:r>
      <w:r w:rsidRPr="00B81602">
        <w:rPr>
          <w:rFonts w:cstheme="minorHAnsi"/>
          <w:i/>
          <w:iCs/>
        </w:rPr>
        <w:t>Fragrance Sales Consultant (PT)</w:t>
      </w:r>
      <w:r w:rsidRPr="00B81602">
        <w:rPr>
          <w:rFonts w:cstheme="minorHAnsi"/>
        </w:rPr>
        <w:t xml:space="preserve"> </w:t>
      </w:r>
    </w:p>
    <w:p w14:paraId="2EE94623" w14:textId="77777777" w:rsidR="000C0206" w:rsidRPr="00B81602" w:rsidRDefault="002F0B6B" w:rsidP="00014DD3">
      <w:pPr>
        <w:rPr>
          <w:rFonts w:cstheme="minorHAnsi"/>
        </w:rPr>
      </w:pPr>
    </w:p>
    <w:p w14:paraId="02A843DA" w14:textId="77777777" w:rsidR="0094341F" w:rsidRPr="00B81602" w:rsidRDefault="00E13B58" w:rsidP="0094341F">
      <w:pPr>
        <w:jc w:val="both"/>
        <w:rPr>
          <w:rFonts w:eastAsia="Times New Roman" w:cstheme="minorHAnsi"/>
        </w:rPr>
      </w:pPr>
      <w:r w:rsidRPr="00B81602">
        <w:rPr>
          <w:rFonts w:eastAsia="Times New Roman" w:cstheme="minorHAnsi"/>
          <w:color w:val="222222"/>
          <w:shd w:val="clear" w:color="auto" w:fill="FFFFFF"/>
        </w:rPr>
        <w:t>Exceeded sales expectations in men's and women's fragrance as well as goals involving cross selling and upselling additional product categories all while providing a personal and rewarding experience for customers.</w:t>
      </w:r>
    </w:p>
    <w:p w14:paraId="4B2FE34A" w14:textId="77777777" w:rsidR="00014DD3" w:rsidRPr="00B81602" w:rsidRDefault="002F0B6B" w:rsidP="00014DD3">
      <w:pPr>
        <w:rPr>
          <w:rFonts w:cstheme="minorHAnsi"/>
        </w:rPr>
      </w:pPr>
    </w:p>
    <w:p w14:paraId="392ED31E" w14:textId="373FAF7F" w:rsidR="00014DD3" w:rsidRPr="00B81602" w:rsidRDefault="00E13B58" w:rsidP="00B81602">
      <w:pPr>
        <w:pBdr>
          <w:bottom w:val="single" w:sz="4" w:space="1" w:color="auto"/>
        </w:pBdr>
        <w:ind w:left="2160" w:hanging="2160"/>
        <w:rPr>
          <w:rFonts w:cstheme="minorHAnsi"/>
        </w:rPr>
      </w:pPr>
      <w:r w:rsidRPr="00B81602">
        <w:rPr>
          <w:rFonts w:cstheme="minorHAnsi"/>
        </w:rPr>
        <w:t xml:space="preserve">1995-2007 </w:t>
      </w:r>
      <w:r w:rsidRPr="00B81602">
        <w:rPr>
          <w:rFonts w:cstheme="minorHAnsi"/>
        </w:rPr>
        <w:tab/>
      </w:r>
      <w:r w:rsidRPr="00B81602">
        <w:rPr>
          <w:rFonts w:cstheme="minorHAnsi"/>
          <w:b/>
          <w:bCs/>
        </w:rPr>
        <w:t>Atlanta Journal-Constitution</w:t>
      </w:r>
      <w:r w:rsidRPr="00B81602">
        <w:rPr>
          <w:rFonts w:cstheme="minorHAnsi"/>
        </w:rPr>
        <w:t xml:space="preserve">, </w:t>
      </w:r>
      <w:r w:rsidRPr="00B81602">
        <w:rPr>
          <w:rFonts w:cstheme="minorHAnsi"/>
          <w:i/>
          <w:iCs/>
        </w:rPr>
        <w:t>Telephone Sales Account Representative, New Business Development, Account Representative, Recruitment Advertising Account Representative, ajcjobs.com Account Executive Industry Level</w:t>
      </w:r>
    </w:p>
    <w:p w14:paraId="4C312246" w14:textId="69E70DCF" w:rsidR="00014DD3" w:rsidRPr="00B81602" w:rsidRDefault="002F0B6B" w:rsidP="00014DD3">
      <w:pPr>
        <w:rPr>
          <w:rFonts w:cstheme="minorHAnsi"/>
        </w:rPr>
      </w:pPr>
    </w:p>
    <w:p w14:paraId="1514E714" w14:textId="4A3E2F4C" w:rsidR="0094341F" w:rsidRPr="00B81602" w:rsidRDefault="00E13B58" w:rsidP="0094341F">
      <w:pPr>
        <w:jc w:val="both"/>
        <w:rPr>
          <w:rFonts w:eastAsia="Times New Roman" w:cstheme="minorHAnsi"/>
        </w:rPr>
      </w:pPr>
      <w:r w:rsidRPr="00B81602">
        <w:rPr>
          <w:rFonts w:eastAsia="Times New Roman" w:cstheme="minorHAnsi"/>
          <w:color w:val="222222"/>
          <w:shd w:val="clear" w:color="auto" w:fill="FFFFFF"/>
        </w:rPr>
        <w:t>Helped businesses across numerous verticals increase sales and/or hire employees both directly and indirectly through Advertising Agencies. Was named Industry Salesperson of the Year for 2003 and recognized for monthly and quarterly awards more than twenty times over twelve years.</w:t>
      </w:r>
    </w:p>
    <w:p w14:paraId="2AE7BAE8" w14:textId="77777777" w:rsidR="003915F8" w:rsidRPr="00B81602" w:rsidRDefault="002F0B6B" w:rsidP="00014DD3">
      <w:pPr>
        <w:rPr>
          <w:rFonts w:cstheme="minorHAnsi"/>
        </w:rPr>
      </w:pPr>
    </w:p>
    <w:p w14:paraId="0DFA7397" w14:textId="74B790DB" w:rsidR="008329F8" w:rsidRDefault="00E13B58" w:rsidP="00962C81">
      <w:pPr>
        <w:pBdr>
          <w:bottom w:val="single" w:sz="4" w:space="1" w:color="auto"/>
        </w:pBdr>
        <w:ind w:left="2160" w:hanging="2160"/>
        <w:rPr>
          <w:rFonts w:eastAsia="Times New Roman" w:cstheme="minorHAnsi"/>
          <w:color w:val="222222"/>
          <w:shd w:val="clear" w:color="auto" w:fill="FFFFFF"/>
        </w:rPr>
      </w:pPr>
      <w:r w:rsidRPr="00B81602">
        <w:rPr>
          <w:rFonts w:eastAsia="Times New Roman" w:cstheme="minorHAnsi"/>
          <w:color w:val="222222"/>
          <w:shd w:val="clear" w:color="auto" w:fill="FFFFFF"/>
        </w:rPr>
        <w:t>1995 and Prior</w:t>
      </w:r>
      <w:r>
        <w:rPr>
          <w:rFonts w:eastAsia="Times New Roman" w:cstheme="minorHAnsi"/>
          <w:color w:val="222222"/>
          <w:shd w:val="clear" w:color="auto" w:fill="FFFFFF"/>
        </w:rPr>
        <w:tab/>
      </w:r>
      <w:r w:rsidRPr="00B81602">
        <w:rPr>
          <w:rFonts w:eastAsia="Times New Roman" w:cstheme="minorHAnsi"/>
          <w:color w:val="222222"/>
          <w:shd w:val="clear" w:color="auto" w:fill="FFFFFF"/>
        </w:rPr>
        <w:t xml:space="preserve">Kroger, The Bombay Company, Rich's, </w:t>
      </w:r>
      <w:proofErr w:type="gramStart"/>
      <w:r w:rsidRPr="00B81602">
        <w:rPr>
          <w:rFonts w:eastAsia="Times New Roman" w:cstheme="minorHAnsi"/>
          <w:color w:val="222222"/>
          <w:shd w:val="clear" w:color="auto" w:fill="FFFFFF"/>
        </w:rPr>
        <w:t>Macy's</w:t>
      </w:r>
      <w:proofErr w:type="gramEnd"/>
      <w:r w:rsidRPr="00B81602">
        <w:rPr>
          <w:rFonts w:eastAsia="Times New Roman" w:cstheme="minorHAnsi"/>
          <w:color w:val="222222"/>
          <w:shd w:val="clear" w:color="auto" w:fill="FFFFFF"/>
        </w:rPr>
        <w:t xml:space="preserve"> and a small</w:t>
      </w:r>
      <w:r w:rsidRPr="00B81602">
        <w:rPr>
          <w:rFonts w:eastAsia="Times New Roman" w:cstheme="minorHAnsi"/>
          <w:color w:val="222222"/>
        </w:rPr>
        <w:t xml:space="preserve"> </w:t>
      </w:r>
      <w:r w:rsidRPr="00B81602">
        <w:rPr>
          <w:rFonts w:eastAsia="Times New Roman" w:cstheme="minorHAnsi"/>
          <w:color w:val="222222"/>
          <w:shd w:val="clear" w:color="auto" w:fill="FFFFFF"/>
        </w:rPr>
        <w:t>family operated acrylic fabrication company</w:t>
      </w:r>
    </w:p>
    <w:p w14:paraId="326ED8BE" w14:textId="4DC68A85" w:rsidR="00B81602" w:rsidRDefault="002F0B6B" w:rsidP="008329F8">
      <w:pPr>
        <w:rPr>
          <w:rFonts w:eastAsia="Times New Roman" w:cstheme="minorHAnsi"/>
        </w:rPr>
      </w:pPr>
    </w:p>
    <w:p w14:paraId="54BCF8B1" w14:textId="6A3B018E" w:rsidR="00962C81" w:rsidRPr="00B81602" w:rsidRDefault="00E13B58" w:rsidP="008329F8">
      <w:pPr>
        <w:rPr>
          <w:rFonts w:eastAsia="Times New Roman" w:cstheme="minorHAnsi"/>
        </w:rPr>
      </w:pPr>
      <w:r>
        <w:t>Retail Sales and Management, Cashiering, Direct Sales, Fabrication, Light Warehouse</w:t>
      </w:r>
    </w:p>
    <w:p w14:paraId="0FCC728D" w14:textId="77777777" w:rsidR="008329F8" w:rsidRDefault="002F0B6B" w:rsidP="00B81602">
      <w:pPr>
        <w:rPr>
          <w:b/>
          <w:bCs/>
        </w:rPr>
      </w:pPr>
    </w:p>
    <w:p w14:paraId="0CABB227" w14:textId="55329008" w:rsidR="000C0206" w:rsidRPr="009E47FD" w:rsidRDefault="00E13B58" w:rsidP="00B81602">
      <w:pPr>
        <w:pBdr>
          <w:top w:val="single" w:sz="4" w:space="1" w:color="auto"/>
          <w:left w:val="single" w:sz="4" w:space="4" w:color="auto"/>
          <w:bottom w:val="single" w:sz="4" w:space="1" w:color="auto"/>
          <w:right w:val="single" w:sz="4" w:space="4" w:color="auto"/>
        </w:pBdr>
        <w:jc w:val="center"/>
        <w:rPr>
          <w:b/>
          <w:bCs/>
        </w:rPr>
      </w:pPr>
      <w:r w:rsidRPr="009E47FD">
        <w:rPr>
          <w:b/>
          <w:bCs/>
        </w:rPr>
        <w:t>Education</w:t>
      </w:r>
    </w:p>
    <w:p w14:paraId="63A17467" w14:textId="77777777" w:rsidR="00B81602" w:rsidRPr="00B81602" w:rsidRDefault="002F0B6B" w:rsidP="00B81602">
      <w:pPr>
        <w:ind w:firstLine="720"/>
        <w:rPr>
          <w:sz w:val="10"/>
          <w:szCs w:val="10"/>
        </w:rPr>
      </w:pPr>
    </w:p>
    <w:p w14:paraId="08AD8454" w14:textId="77777777" w:rsidR="00B81602" w:rsidRDefault="002F0B6B"/>
    <w:p w14:paraId="6D7B46D4" w14:textId="51536DF1" w:rsidR="009E4CF4" w:rsidRPr="00B81602" w:rsidRDefault="00E13B58">
      <w:r w:rsidRPr="00B81602">
        <w:t>Bachelor of the Arts Psychology, Kennesaw State University, Kennesaw, Georgia, 1995</w:t>
      </w:r>
    </w:p>
    <w:sectPr w:rsidR="009E4CF4" w:rsidRPr="00B81602" w:rsidSect="00EC20B5">
      <w:pgSz w:w="12240" w:h="15840"/>
      <w:pgMar w:top="684" w:right="1440" w:bottom="47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5B8A7" w14:textId="77777777" w:rsidR="00227AFF" w:rsidRDefault="00227AFF" w:rsidP="000C0206">
      <w:r>
        <w:separator/>
      </w:r>
    </w:p>
  </w:endnote>
  <w:endnote w:type="continuationSeparator" w:id="0">
    <w:p w14:paraId="3C2D8D9F" w14:textId="77777777" w:rsidR="00227AFF" w:rsidRDefault="00227AFF" w:rsidP="000C0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05915" w14:textId="77777777" w:rsidR="00227AFF" w:rsidRDefault="00227AFF" w:rsidP="000C0206">
      <w:r>
        <w:separator/>
      </w:r>
    </w:p>
  </w:footnote>
  <w:footnote w:type="continuationSeparator" w:id="0">
    <w:p w14:paraId="31C542C8" w14:textId="77777777" w:rsidR="00227AFF" w:rsidRDefault="00227AFF" w:rsidP="000C0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FB28AB"/>
    <w:multiLevelType w:val="hybridMultilevel"/>
    <w:tmpl w:val="E5A82056"/>
    <w:lvl w:ilvl="0" w:tplc="EE5A8586">
      <w:start w:val="1"/>
      <w:numFmt w:val="decimal"/>
      <w:lvlText w:val="%1."/>
      <w:lvlJc w:val="left"/>
      <w:pPr>
        <w:ind w:left="720" w:hanging="360"/>
      </w:pPr>
    </w:lvl>
    <w:lvl w:ilvl="1" w:tplc="CD8ABF7A">
      <w:start w:val="1"/>
      <w:numFmt w:val="decimal"/>
      <w:lvlText w:val="%2."/>
      <w:lvlJc w:val="left"/>
      <w:pPr>
        <w:ind w:left="1440" w:hanging="1080"/>
      </w:pPr>
    </w:lvl>
    <w:lvl w:ilvl="2" w:tplc="311A1312">
      <w:start w:val="1"/>
      <w:numFmt w:val="decimal"/>
      <w:lvlText w:val="%3."/>
      <w:lvlJc w:val="left"/>
      <w:pPr>
        <w:ind w:left="2160" w:hanging="1980"/>
      </w:pPr>
    </w:lvl>
    <w:lvl w:ilvl="3" w:tplc="F476DAD2">
      <w:start w:val="1"/>
      <w:numFmt w:val="decimal"/>
      <w:lvlText w:val="%4."/>
      <w:lvlJc w:val="left"/>
      <w:pPr>
        <w:ind w:left="2880" w:hanging="2520"/>
      </w:pPr>
    </w:lvl>
    <w:lvl w:ilvl="4" w:tplc="390AB6C6">
      <w:start w:val="1"/>
      <w:numFmt w:val="decimal"/>
      <w:lvlText w:val="%5."/>
      <w:lvlJc w:val="left"/>
      <w:pPr>
        <w:ind w:left="3600" w:hanging="3240"/>
      </w:pPr>
    </w:lvl>
    <w:lvl w:ilvl="5" w:tplc="75B05886">
      <w:start w:val="1"/>
      <w:numFmt w:val="decimal"/>
      <w:lvlText w:val="%6."/>
      <w:lvlJc w:val="left"/>
      <w:pPr>
        <w:ind w:left="4320" w:hanging="4140"/>
      </w:pPr>
    </w:lvl>
    <w:lvl w:ilvl="6" w:tplc="A49C6D78">
      <w:start w:val="1"/>
      <w:numFmt w:val="decimal"/>
      <w:lvlText w:val="%7."/>
      <w:lvlJc w:val="left"/>
      <w:pPr>
        <w:ind w:left="5040" w:hanging="4680"/>
      </w:pPr>
    </w:lvl>
    <w:lvl w:ilvl="7" w:tplc="F6BC2422">
      <w:start w:val="1"/>
      <w:numFmt w:val="decimal"/>
      <w:lvlText w:val="%8."/>
      <w:lvlJc w:val="left"/>
      <w:pPr>
        <w:ind w:left="5760" w:hanging="5400"/>
      </w:pPr>
    </w:lvl>
    <w:lvl w:ilvl="8" w:tplc="B3AA020A">
      <w:start w:val="1"/>
      <w:numFmt w:val="decimal"/>
      <w:lvlText w:val="%9."/>
      <w:lvlJc w:val="left"/>
      <w:pPr>
        <w:ind w:left="6480" w:hanging="6300"/>
      </w:pPr>
    </w:lvl>
  </w:abstractNum>
  <w:abstractNum w:abstractNumId="1" w15:restartNumberingAfterBreak="0">
    <w:nsid w:val="434D2FD6"/>
    <w:multiLevelType w:val="hybridMultilevel"/>
    <w:tmpl w:val="AAB0A7EC"/>
    <w:lvl w:ilvl="0" w:tplc="951CDF30">
      <w:numFmt w:val="bullet"/>
      <w:lvlText w:val=""/>
      <w:lvlJc w:val="left"/>
      <w:pPr>
        <w:ind w:left="720" w:hanging="360"/>
      </w:pPr>
      <w:rPr>
        <w:rFonts w:ascii="Symbol" w:hAnsi="Symbol"/>
      </w:rPr>
    </w:lvl>
    <w:lvl w:ilvl="1" w:tplc="AEBA89B0">
      <w:numFmt w:val="bullet"/>
      <w:lvlText w:val="o"/>
      <w:lvlJc w:val="left"/>
      <w:pPr>
        <w:ind w:left="1440" w:hanging="1080"/>
      </w:pPr>
      <w:rPr>
        <w:rFonts w:ascii="Courier New" w:hAnsi="Courier New"/>
      </w:rPr>
    </w:lvl>
    <w:lvl w:ilvl="2" w:tplc="9CB8CFCE">
      <w:numFmt w:val="bullet"/>
      <w:lvlText w:val=""/>
      <w:lvlJc w:val="left"/>
      <w:pPr>
        <w:ind w:left="2160" w:hanging="1800"/>
      </w:pPr>
    </w:lvl>
    <w:lvl w:ilvl="3" w:tplc="CE482422">
      <w:numFmt w:val="bullet"/>
      <w:lvlText w:val=""/>
      <w:lvlJc w:val="left"/>
      <w:pPr>
        <w:ind w:left="2880" w:hanging="2520"/>
      </w:pPr>
      <w:rPr>
        <w:rFonts w:ascii="Symbol" w:hAnsi="Symbol"/>
      </w:rPr>
    </w:lvl>
    <w:lvl w:ilvl="4" w:tplc="B0BCCF7A">
      <w:numFmt w:val="bullet"/>
      <w:lvlText w:val="o"/>
      <w:lvlJc w:val="left"/>
      <w:pPr>
        <w:ind w:left="3600" w:hanging="3240"/>
      </w:pPr>
      <w:rPr>
        <w:rFonts w:ascii="Courier New" w:hAnsi="Courier New"/>
      </w:rPr>
    </w:lvl>
    <w:lvl w:ilvl="5" w:tplc="20BE5C72">
      <w:numFmt w:val="bullet"/>
      <w:lvlText w:val=""/>
      <w:lvlJc w:val="left"/>
      <w:pPr>
        <w:ind w:left="4320" w:hanging="3960"/>
      </w:pPr>
    </w:lvl>
    <w:lvl w:ilvl="6" w:tplc="DC68019A">
      <w:numFmt w:val="bullet"/>
      <w:lvlText w:val=""/>
      <w:lvlJc w:val="left"/>
      <w:pPr>
        <w:ind w:left="5040" w:hanging="4680"/>
      </w:pPr>
      <w:rPr>
        <w:rFonts w:ascii="Symbol" w:hAnsi="Symbol"/>
      </w:rPr>
    </w:lvl>
    <w:lvl w:ilvl="7" w:tplc="C80034CA">
      <w:numFmt w:val="bullet"/>
      <w:lvlText w:val="o"/>
      <w:lvlJc w:val="left"/>
      <w:pPr>
        <w:ind w:left="5760" w:hanging="5400"/>
      </w:pPr>
      <w:rPr>
        <w:rFonts w:ascii="Courier New" w:hAnsi="Courier New"/>
      </w:rPr>
    </w:lvl>
    <w:lvl w:ilvl="8" w:tplc="927627E0">
      <w:numFmt w:val="bullet"/>
      <w:lvlText w:val=""/>
      <w:lvlJc w:val="left"/>
      <w:pPr>
        <w:ind w:left="6480" w:hanging="61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1BE"/>
    <w:rsid w:val="00227AFF"/>
    <w:rsid w:val="002F0B6B"/>
    <w:rsid w:val="0061388A"/>
    <w:rsid w:val="008441BE"/>
    <w:rsid w:val="008F7735"/>
    <w:rsid w:val="00E13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99082"/>
  <w14:defaultImageDpi w14:val="32767"/>
  <w15:chartTrackingRefBased/>
  <w15:docId w15:val="{102DDE76-5C67-8247-9696-846779B41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0206"/>
    <w:rPr>
      <w:color w:val="0563C1"/>
      <w:u w:val="single"/>
    </w:rPr>
  </w:style>
  <w:style w:type="character" w:styleId="UnresolvedMention">
    <w:name w:val="Unresolved Mention"/>
    <w:basedOn w:val="DefaultParagraphFont"/>
    <w:uiPriority w:val="99"/>
    <w:rsid w:val="000C0206"/>
    <w:rPr>
      <w:color w:val="605E5C"/>
      <w:shd w:val="clear" w:color="auto" w:fill="E1DFDD"/>
    </w:rPr>
  </w:style>
  <w:style w:type="character" w:styleId="FollowedHyperlink">
    <w:name w:val="FollowedHyperlink"/>
    <w:basedOn w:val="DefaultParagraphFont"/>
    <w:uiPriority w:val="99"/>
    <w:semiHidden/>
    <w:unhideWhenUsed/>
    <w:rsid w:val="000C0206"/>
    <w:rPr>
      <w:color w:val="954F72"/>
      <w:u w:val="single"/>
    </w:rPr>
  </w:style>
  <w:style w:type="paragraph" w:styleId="Header">
    <w:name w:val="header"/>
    <w:basedOn w:val="Normal"/>
    <w:link w:val="HeaderChar"/>
    <w:uiPriority w:val="99"/>
    <w:unhideWhenUsed/>
    <w:rsid w:val="000C0206"/>
    <w:pPr>
      <w:tabs>
        <w:tab w:val="center" w:pos="4680"/>
        <w:tab w:val="right" w:pos="9360"/>
      </w:tabs>
    </w:pPr>
  </w:style>
  <w:style w:type="character" w:customStyle="1" w:styleId="HeaderChar">
    <w:name w:val="Header Char"/>
    <w:basedOn w:val="DefaultParagraphFont"/>
    <w:link w:val="Header"/>
    <w:uiPriority w:val="99"/>
    <w:rsid w:val="000C0206"/>
  </w:style>
  <w:style w:type="paragraph" w:styleId="Footer">
    <w:name w:val="footer"/>
    <w:basedOn w:val="Normal"/>
    <w:link w:val="FooterChar"/>
    <w:uiPriority w:val="99"/>
    <w:unhideWhenUsed/>
    <w:rsid w:val="000C0206"/>
    <w:pPr>
      <w:tabs>
        <w:tab w:val="center" w:pos="4680"/>
        <w:tab w:val="right" w:pos="9360"/>
      </w:tabs>
    </w:pPr>
  </w:style>
  <w:style w:type="character" w:customStyle="1" w:styleId="FooterChar">
    <w:name w:val="Footer Char"/>
    <w:basedOn w:val="DefaultParagraphFont"/>
    <w:link w:val="Footer"/>
    <w:uiPriority w:val="99"/>
    <w:rsid w:val="000C0206"/>
  </w:style>
  <w:style w:type="character" w:customStyle="1" w:styleId="apple-converted-space">
    <w:name w:val="apple-converted-space"/>
    <w:basedOn w:val="DefaultParagraphFont"/>
    <w:rsid w:val="008C50B3"/>
  </w:style>
  <w:style w:type="paragraph" w:styleId="Title">
    <w:name w:val="Title"/>
    <w:basedOn w:val="Normal"/>
    <w:pPr>
      <w:spacing w:after="300"/>
    </w:pPr>
    <w:rPr>
      <w:color w:val="17365D"/>
      <w:sz w:val="52"/>
    </w:rPr>
  </w:style>
  <w:style w:type="paragraph" w:styleId="Subtitle">
    <w:name w:val="Subtitle"/>
    <w:basedOn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28520">
      <w:bodyDiv w:val="1"/>
      <w:marLeft w:val="0"/>
      <w:marRight w:val="0"/>
      <w:marTop w:val="0"/>
      <w:marBottom w:val="0"/>
      <w:divBdr>
        <w:top w:val="none" w:sz="0" w:space="0" w:color="auto"/>
        <w:left w:val="none" w:sz="0" w:space="0" w:color="auto"/>
        <w:bottom w:val="none" w:sz="0" w:space="0" w:color="auto"/>
        <w:right w:val="none" w:sz="0" w:space="0" w:color="auto"/>
      </w:divBdr>
    </w:div>
    <w:div w:id="611204229">
      <w:bodyDiv w:val="1"/>
      <w:marLeft w:val="0"/>
      <w:marRight w:val="0"/>
      <w:marTop w:val="0"/>
      <w:marBottom w:val="0"/>
      <w:divBdr>
        <w:top w:val="none" w:sz="0" w:space="0" w:color="auto"/>
        <w:left w:val="none" w:sz="0" w:space="0" w:color="auto"/>
        <w:bottom w:val="none" w:sz="0" w:space="0" w:color="auto"/>
        <w:right w:val="none" w:sz="0" w:space="0" w:color="auto"/>
      </w:divBdr>
    </w:div>
    <w:div w:id="743260681">
      <w:bodyDiv w:val="1"/>
      <w:marLeft w:val="0"/>
      <w:marRight w:val="0"/>
      <w:marTop w:val="0"/>
      <w:marBottom w:val="0"/>
      <w:divBdr>
        <w:top w:val="none" w:sz="0" w:space="0" w:color="auto"/>
        <w:left w:val="none" w:sz="0" w:space="0" w:color="auto"/>
        <w:bottom w:val="none" w:sz="0" w:space="0" w:color="auto"/>
        <w:right w:val="none" w:sz="0" w:space="0" w:color="auto"/>
      </w:divBdr>
    </w:div>
    <w:div w:id="980884460">
      <w:bodyDiv w:val="1"/>
      <w:marLeft w:val="0"/>
      <w:marRight w:val="0"/>
      <w:marTop w:val="0"/>
      <w:marBottom w:val="0"/>
      <w:divBdr>
        <w:top w:val="none" w:sz="0" w:space="0" w:color="auto"/>
        <w:left w:val="none" w:sz="0" w:space="0" w:color="auto"/>
        <w:bottom w:val="none" w:sz="0" w:space="0" w:color="auto"/>
        <w:right w:val="none" w:sz="0" w:space="0" w:color="auto"/>
      </w:divBdr>
    </w:div>
    <w:div w:id="1159228353">
      <w:bodyDiv w:val="1"/>
      <w:marLeft w:val="0"/>
      <w:marRight w:val="0"/>
      <w:marTop w:val="0"/>
      <w:marBottom w:val="0"/>
      <w:divBdr>
        <w:top w:val="none" w:sz="0" w:space="0" w:color="auto"/>
        <w:left w:val="none" w:sz="0" w:space="0" w:color="auto"/>
        <w:bottom w:val="none" w:sz="0" w:space="0" w:color="auto"/>
        <w:right w:val="none" w:sz="0" w:space="0" w:color="auto"/>
      </w:divBdr>
    </w:div>
    <w:div w:id="1237209364">
      <w:bodyDiv w:val="1"/>
      <w:marLeft w:val="0"/>
      <w:marRight w:val="0"/>
      <w:marTop w:val="0"/>
      <w:marBottom w:val="0"/>
      <w:divBdr>
        <w:top w:val="none" w:sz="0" w:space="0" w:color="auto"/>
        <w:left w:val="none" w:sz="0" w:space="0" w:color="auto"/>
        <w:bottom w:val="none" w:sz="0" w:space="0" w:color="auto"/>
        <w:right w:val="none" w:sz="0" w:space="0" w:color="auto"/>
      </w:divBdr>
    </w:div>
    <w:div w:id="1596208036">
      <w:bodyDiv w:val="1"/>
      <w:marLeft w:val="0"/>
      <w:marRight w:val="0"/>
      <w:marTop w:val="0"/>
      <w:marBottom w:val="0"/>
      <w:divBdr>
        <w:top w:val="none" w:sz="0" w:space="0" w:color="auto"/>
        <w:left w:val="none" w:sz="0" w:space="0" w:color="auto"/>
        <w:bottom w:val="none" w:sz="0" w:space="0" w:color="auto"/>
        <w:right w:val="none" w:sz="0" w:space="0" w:color="auto"/>
      </w:divBdr>
    </w:div>
    <w:div w:id="1925916594">
      <w:bodyDiv w:val="1"/>
      <w:marLeft w:val="0"/>
      <w:marRight w:val="0"/>
      <w:marTop w:val="0"/>
      <w:marBottom w:val="0"/>
      <w:divBdr>
        <w:top w:val="none" w:sz="0" w:space="0" w:color="auto"/>
        <w:left w:val="none" w:sz="0" w:space="0" w:color="auto"/>
        <w:bottom w:val="none" w:sz="0" w:space="0" w:color="auto"/>
        <w:right w:val="none" w:sz="0" w:space="0" w:color="auto"/>
      </w:divBdr>
    </w:div>
    <w:div w:id="203419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Donato</dc:creator>
  <cp:keywords/>
  <dc:description/>
  <cp:lastModifiedBy>dcs2020@comcast.net</cp:lastModifiedBy>
  <cp:revision>17</cp:revision>
  <dcterms:created xsi:type="dcterms:W3CDTF">2019-09-27T17:53:00Z</dcterms:created>
  <dcterms:modified xsi:type="dcterms:W3CDTF">2020-10-20T20:17:00Z</dcterms:modified>
</cp:coreProperties>
</file>