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1BBF3" w14:textId="2B7B723D" w:rsidR="00CC2BBA" w:rsidRDefault="000135A6">
      <w:pPr>
        <w:widowControl w:val="0"/>
        <w:pBdr>
          <w:top w:val="nil"/>
          <w:left w:val="nil"/>
          <w:bottom w:val="nil"/>
          <w:right w:val="nil"/>
          <w:between w:val="nil"/>
        </w:pBdr>
        <w:spacing w:line="276" w:lineRule="auto"/>
        <w:rPr>
          <w:rFonts w:ascii="Arial" w:eastAsia="Arial" w:hAnsi="Arial" w:cs="Arial"/>
          <w:color w:val="000000"/>
        </w:rPr>
      </w:pPr>
      <w:r>
        <w:rPr>
          <w:noProof/>
        </w:rPr>
        <mc:AlternateContent>
          <mc:Choice Requires="wps">
            <w:drawing>
              <wp:anchor distT="0" distB="0" distL="0" distR="0" simplePos="0" relativeHeight="251659264" behindDoc="0" locked="1" layoutInCell="1" hidden="0" allowOverlap="1" wp14:anchorId="4788294F" wp14:editId="1C7445D6">
                <wp:simplePos x="0" y="0"/>
                <wp:positionH relativeFrom="page">
                  <wp:align>center</wp:align>
                </wp:positionH>
                <wp:positionV relativeFrom="page">
                  <wp:align>top</wp:align>
                </wp:positionV>
                <wp:extent cx="7781544" cy="91440"/>
                <wp:effectExtent l="0" t="0" r="10160" b="2286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81544" cy="91440"/>
                        </a:xfrm>
                        <a:prstGeom prst="rect">
                          <a:avLst/>
                        </a:prstGeom>
                        <a:solidFill>
                          <a:schemeClr val="accent5">
                            <a:lumMod val="60000"/>
                            <a:lumOff val="40000"/>
                          </a:schemeClr>
                        </a:solidFill>
                        <a:ln w="12700" cap="flat" cmpd="sng">
                          <a:solidFill>
                            <a:schemeClr val="tx1"/>
                          </a:solidFill>
                          <a:prstDash val="solid"/>
                          <a:miter lim="800000"/>
                          <a:headEnd type="none" w="sm" len="sm"/>
                          <a:tailEnd type="none" w="sm" len="sm"/>
                        </a:ln>
                      </wps:spPr>
                      <wps:txbx>
                        <w:txbxContent>
                          <w:p w14:paraId="2F52FA17" w14:textId="77777777" w:rsidR="000135A6" w:rsidRDefault="000135A6" w:rsidP="000135A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788294F" id="Rectangle 2" o:spid="_x0000_s1026" style="position:absolute;margin-left:0;margin-top:0;width:612.7pt;height:7.2pt;z-index:251659264;visibility:visible;mso-wrap-style:squar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" fillcolor="#9cc2e5 [1944]" strokecolor="black [3213]" strokeweight="1pt">
                <v:stroke startarrowwidth="narrow" startarrowlength="short" endarrowwidth="narrow" endarrowlength="short"/>
                <v:textbox inset="2.53958mm,2.53958mm,2.53958mm,2.53958mm">
                  <w:txbxContent>
                    <w:p w14:paraId="2F52FA17" w14:textId="77777777" w:rsidR="000135A6" w:rsidRDefault="000135A6" w:rsidP="000135A6">
                      <w:pPr>
                        <w:textDirection w:val="btLr"/>
                      </w:pPr>
                    </w:p>
                  </w:txbxContent>
                </v:textbox>
                <w10:wrap type="square" anchorx="page" anchory="page"/>
                <w10:anchorlock/>
              </v:rect>
            </w:pict>
          </mc:Fallback>
        </mc:AlternateContent>
      </w:r>
    </w:p>
    <w:tbl>
      <w:tblPr>
        <w:tblStyle w:val="a"/>
        <w:tblW w:w="5000" w:type="pct"/>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135A6" w14:paraId="5C30BD11" w14:textId="77777777" w:rsidTr="000E2210">
        <w:trPr>
          <w:trHeight w:val="702"/>
        </w:trPr>
        <w:tc>
          <w:tcPr>
            <w:tcW w:w="5035" w:type="dxa"/>
          </w:tcPr>
          <w:p w14:paraId="6834458C" w14:textId="14EA74B5" w:rsidR="000135A6" w:rsidRDefault="0018328F">
            <w:pPr>
              <w:ind w:left="-108"/>
              <w:rPr>
                <w:rFonts w:ascii="Century" w:eastAsia="Century" w:hAnsi="Century" w:cs="Century"/>
                <w:b/>
                <w:sz w:val="40"/>
                <w:szCs w:val="40"/>
              </w:rPr>
            </w:pPr>
            <w:r>
              <w:rPr>
                <w:rFonts w:ascii="Century" w:eastAsia="Century" w:hAnsi="Century" w:cs="Century"/>
                <w:b/>
                <w:sz w:val="40"/>
                <w:szCs w:val="40"/>
              </w:rPr>
              <w:t>Jeremy McNaughton</w:t>
            </w:r>
          </w:p>
        </w:tc>
        <w:tc>
          <w:tcPr>
            <w:tcW w:w="5035" w:type="dxa"/>
            <w:vAlign w:val="center"/>
          </w:tcPr>
          <w:p w14:paraId="385CF7C2" w14:textId="396E6477" w:rsidR="000135A6" w:rsidRDefault="00556608">
            <w:pPr>
              <w:spacing w:line="276" w:lineRule="auto"/>
              <w:jc w:val="right"/>
              <w:rPr>
                <w:rFonts w:ascii="Corbel" w:eastAsia="Corbel" w:hAnsi="Corbel" w:cs="Corbel"/>
              </w:rPr>
            </w:pPr>
            <w:r>
              <w:rPr>
                <w:rFonts w:ascii="Corbel" w:eastAsia="Corbel" w:hAnsi="Corbel" w:cs="Corbel"/>
              </w:rPr>
              <w:t>Jeremy.M.McNaughton.gmail.com</w:t>
            </w:r>
            <w:r w:rsidR="00D70EAB">
              <w:rPr>
                <w:rFonts w:ascii="Corbel" w:eastAsia="Corbel" w:hAnsi="Corbel" w:cs="Corbel"/>
              </w:rPr>
              <w:t xml:space="preserve"> </w:t>
            </w:r>
          </w:p>
          <w:p w14:paraId="61999688" w14:textId="5E086159" w:rsidR="000135A6" w:rsidRDefault="00C96A57">
            <w:pPr>
              <w:spacing w:line="276" w:lineRule="auto"/>
              <w:jc w:val="right"/>
              <w:rPr>
                <w:rFonts w:ascii="Corbel" w:eastAsia="Corbel" w:hAnsi="Corbel" w:cs="Corbel"/>
              </w:rPr>
            </w:pPr>
            <w:r>
              <w:rPr>
                <w:rFonts w:ascii="Corbel" w:eastAsia="Corbel" w:hAnsi="Corbel" w:cs="Corbel"/>
              </w:rPr>
              <w:t>Orlando, FL</w:t>
            </w:r>
            <w:r w:rsidR="000135A6">
              <w:rPr>
                <w:rFonts w:ascii="Corbel" w:eastAsia="Corbel" w:hAnsi="Corbel" w:cs="Corbel"/>
              </w:rPr>
              <w:t xml:space="preserve"> • </w:t>
            </w:r>
            <w:r w:rsidR="00187FA0">
              <w:rPr>
                <w:rFonts w:ascii="Corbel" w:eastAsia="Corbel" w:hAnsi="Corbel" w:cs="Corbel"/>
              </w:rPr>
              <w:t>321-289-0980</w:t>
            </w:r>
          </w:p>
        </w:tc>
      </w:tr>
    </w:tbl>
    <w:p w14:paraId="000ECBF4" w14:textId="324AC154" w:rsidR="00CC2BBA" w:rsidRDefault="00AC685D">
      <w:pPr>
        <w:spacing w:before="120"/>
        <w:rPr>
          <w:rFonts w:ascii="Corbel" w:eastAsia="Corbel" w:hAnsi="Corbel" w:cs="Corbel"/>
          <w:color w:val="FFFFFF"/>
        </w:rPr>
      </w:pPr>
      <w:r>
        <w:rPr>
          <w:rFonts w:ascii="Corbel" w:eastAsia="Corbel" w:hAnsi="Corbel" w:cs="Corbel"/>
          <w:color w:val="FFFFFF"/>
        </w:rPr>
        <w:t>Summary</w:t>
      </w:r>
    </w:p>
    <w:p w14:paraId="3B79EC3A" w14:textId="3A912387" w:rsidR="00BE1CF3" w:rsidRPr="000B5642" w:rsidRDefault="00FF1312" w:rsidP="00980AEE">
      <w:pPr>
        <w:spacing w:line="288" w:lineRule="auto"/>
        <w:jc w:val="center"/>
        <w:rPr>
          <w:rFonts w:ascii="Corbel" w:hAnsi="Corbel"/>
          <w:b/>
          <w:bCs/>
        </w:rPr>
      </w:pPr>
      <w:r>
        <w:rPr>
          <w:rFonts w:ascii="Corbel" w:hAnsi="Corbel"/>
          <w:b/>
          <w:sz w:val="26"/>
          <w:szCs w:val="28"/>
        </w:rPr>
        <w:t>Summary</w:t>
      </w:r>
    </w:p>
    <w:p w14:paraId="52B30CB5" w14:textId="094D8DD2" w:rsidR="00CC2BBA" w:rsidRDefault="00581E71" w:rsidP="00F56B81">
      <w:pPr>
        <w:spacing w:before="240" w:line="276" w:lineRule="auto"/>
        <w:jc w:val="both"/>
        <w:rPr>
          <w:rFonts w:ascii="Corbel" w:eastAsia="Corbel" w:hAnsi="Corbel" w:cs="Corbel"/>
        </w:rPr>
      </w:pPr>
      <w:r>
        <w:rPr>
          <w:rFonts w:ascii="Corbel" w:eastAsia="Corbel" w:hAnsi="Corbel" w:cs="Corbel"/>
        </w:rPr>
        <w:t xml:space="preserve">Meticulous, detail-oriented, and people-focused professional looking to leverage over </w:t>
      </w:r>
      <w:r w:rsidR="00D845D6">
        <w:rPr>
          <w:rFonts w:ascii="Corbel" w:eastAsia="Corbel" w:hAnsi="Corbel" w:cs="Corbel"/>
        </w:rPr>
        <w:t>five</w:t>
      </w:r>
      <w:r>
        <w:rPr>
          <w:rFonts w:ascii="Corbel" w:eastAsia="Corbel" w:hAnsi="Corbel" w:cs="Corbel"/>
        </w:rPr>
        <w:t xml:space="preserve"> </w:t>
      </w:r>
      <w:r w:rsidR="00D845D6">
        <w:rPr>
          <w:rFonts w:ascii="Corbel" w:eastAsia="Corbel" w:hAnsi="Corbel" w:cs="Corbel"/>
        </w:rPr>
        <w:t>years’ experience</w:t>
      </w:r>
      <w:r>
        <w:rPr>
          <w:rFonts w:ascii="Corbel" w:eastAsia="Corbel" w:hAnsi="Corbel" w:cs="Corbel"/>
        </w:rPr>
        <w:t xml:space="preserve"> within </w:t>
      </w:r>
      <w:r w:rsidR="00FF1312">
        <w:rPr>
          <w:rFonts w:ascii="Corbel" w:eastAsia="Corbel" w:hAnsi="Corbel" w:cs="Corbel"/>
        </w:rPr>
        <w:t>the hospitality and entertainment industry</w:t>
      </w:r>
      <w:r w:rsidR="00D845D6">
        <w:rPr>
          <w:rFonts w:ascii="Corbel" w:eastAsia="Corbel" w:hAnsi="Corbel" w:cs="Corbel"/>
        </w:rPr>
        <w:t>,</w:t>
      </w:r>
      <w:r>
        <w:rPr>
          <w:rFonts w:ascii="Corbel" w:eastAsia="Corbel" w:hAnsi="Corbel" w:cs="Corbel"/>
        </w:rPr>
        <w:t xml:space="preserve"> </w:t>
      </w:r>
      <w:r w:rsidR="00D845D6">
        <w:rPr>
          <w:rFonts w:ascii="Corbel" w:eastAsia="Corbel" w:hAnsi="Corbel" w:cs="Corbel"/>
        </w:rPr>
        <w:t xml:space="preserve">steering operations, and driving </w:t>
      </w:r>
      <w:r w:rsidR="004F742B">
        <w:rPr>
          <w:rFonts w:ascii="Corbel" w:eastAsia="Corbel" w:hAnsi="Corbel" w:cs="Corbel"/>
        </w:rPr>
        <w:t xml:space="preserve">team performance. </w:t>
      </w:r>
      <w:r w:rsidR="00411134">
        <w:rPr>
          <w:rFonts w:ascii="Corbel" w:eastAsia="Corbel" w:hAnsi="Corbel" w:cs="Corbel"/>
        </w:rPr>
        <w:t xml:space="preserve">Skilled in training new staff, inventory </w:t>
      </w:r>
      <w:r w:rsidR="008C3FB2">
        <w:rPr>
          <w:rFonts w:ascii="Corbel" w:eastAsia="Corbel" w:hAnsi="Corbel" w:cs="Corbel"/>
        </w:rPr>
        <w:t>tracking,</w:t>
      </w:r>
      <w:r w:rsidR="00411134">
        <w:rPr>
          <w:rFonts w:ascii="Corbel" w:eastAsia="Corbel" w:hAnsi="Corbel" w:cs="Corbel"/>
        </w:rPr>
        <w:t xml:space="preserve"> and </w:t>
      </w:r>
      <w:r w:rsidR="008C3FB2">
        <w:rPr>
          <w:rFonts w:ascii="Corbel" w:eastAsia="Corbel" w:hAnsi="Corbel" w:cs="Corbel"/>
        </w:rPr>
        <w:t xml:space="preserve">accurate scheduling for improved efficiency. Adept in </w:t>
      </w:r>
      <w:r w:rsidR="00A4350F">
        <w:rPr>
          <w:rFonts w:ascii="Corbel" w:eastAsia="Corbel" w:hAnsi="Corbel" w:cs="Corbel"/>
        </w:rPr>
        <w:t xml:space="preserve">developing and nurturing </w:t>
      </w:r>
      <w:r w:rsidR="00844417">
        <w:rPr>
          <w:rFonts w:ascii="Corbel" w:eastAsia="Corbel" w:hAnsi="Corbel" w:cs="Corbel"/>
        </w:rPr>
        <w:t xml:space="preserve">solid </w:t>
      </w:r>
      <w:r w:rsidR="00A4350F">
        <w:rPr>
          <w:rFonts w:ascii="Corbel" w:eastAsia="Corbel" w:hAnsi="Corbel" w:cs="Corbel"/>
        </w:rPr>
        <w:t xml:space="preserve">relations with </w:t>
      </w:r>
      <w:r w:rsidR="00844417">
        <w:rPr>
          <w:rFonts w:ascii="Corbel" w:eastAsia="Corbel" w:hAnsi="Corbel" w:cs="Corbel"/>
        </w:rPr>
        <w:t>colleagues</w:t>
      </w:r>
      <w:r w:rsidR="00A4350F">
        <w:rPr>
          <w:rFonts w:ascii="Corbel" w:eastAsia="Corbel" w:hAnsi="Corbel" w:cs="Corbel"/>
        </w:rPr>
        <w:t xml:space="preserve">, customers, and </w:t>
      </w:r>
      <w:r w:rsidR="00844417">
        <w:rPr>
          <w:rFonts w:ascii="Corbel" w:eastAsia="Corbel" w:hAnsi="Corbel" w:cs="Corbel"/>
        </w:rPr>
        <w:t xml:space="preserve">vendors. Expertise in </w:t>
      </w:r>
      <w:r w:rsidR="00840E30">
        <w:rPr>
          <w:rFonts w:ascii="Corbel" w:eastAsia="Corbel" w:hAnsi="Corbel" w:cs="Corbel"/>
        </w:rPr>
        <w:t xml:space="preserve">budgeting ensuring strict adherence to all set limits. </w:t>
      </w:r>
      <w:r w:rsidR="00663F0F">
        <w:rPr>
          <w:rFonts w:ascii="Corbel" w:eastAsia="Corbel" w:hAnsi="Corbel" w:cs="Corbel"/>
        </w:rPr>
        <w:t>Proficient</w:t>
      </w:r>
      <w:r w:rsidR="00840E30">
        <w:rPr>
          <w:rFonts w:ascii="Corbel" w:eastAsia="Corbel" w:hAnsi="Corbel" w:cs="Corbel"/>
        </w:rPr>
        <w:t xml:space="preserve"> in </w:t>
      </w:r>
      <w:r w:rsidR="00663F0F">
        <w:rPr>
          <w:rFonts w:ascii="Corbel" w:eastAsia="Corbel" w:hAnsi="Corbel" w:cs="Corbel"/>
        </w:rPr>
        <w:t>utilizing</w:t>
      </w:r>
      <w:r w:rsidR="00840E30">
        <w:rPr>
          <w:rFonts w:ascii="Corbel" w:eastAsia="Corbel" w:hAnsi="Corbel" w:cs="Corbel"/>
        </w:rPr>
        <w:t xml:space="preserve"> Microsoft </w:t>
      </w:r>
      <w:r w:rsidR="00663F0F">
        <w:rPr>
          <w:rFonts w:ascii="Corbel" w:eastAsia="Corbel" w:hAnsi="Corbel" w:cs="Corbel"/>
        </w:rPr>
        <w:t>Office</w:t>
      </w:r>
      <w:r w:rsidR="00840E30">
        <w:rPr>
          <w:rFonts w:ascii="Corbel" w:eastAsia="Corbel" w:hAnsi="Corbel" w:cs="Corbel"/>
        </w:rPr>
        <w:t xml:space="preserve"> suite, Kronos, and </w:t>
      </w:r>
      <w:r w:rsidR="00663F0F">
        <w:rPr>
          <w:rFonts w:ascii="Corbel" w:eastAsia="Corbel" w:hAnsi="Corbel" w:cs="Corbel"/>
        </w:rPr>
        <w:t xml:space="preserve">Smartsheet. </w:t>
      </w:r>
    </w:p>
    <w:p w14:paraId="39FB5705" w14:textId="77777777" w:rsidR="00CC2BBA" w:rsidRDefault="00CC2BBA">
      <w:pPr>
        <w:spacing w:line="288" w:lineRule="auto"/>
        <w:jc w:val="center"/>
        <w:rPr>
          <w:rFonts w:ascii="Corbel" w:eastAsia="Corbel" w:hAnsi="Corbel" w:cs="Corbel"/>
          <w:b/>
          <w:sz w:val="26"/>
          <w:szCs w:val="26"/>
        </w:rPr>
      </w:pPr>
    </w:p>
    <w:p w14:paraId="7A462511" w14:textId="77777777" w:rsidR="00CC2BBA" w:rsidRDefault="00AC685D">
      <w:pPr>
        <w:spacing w:after="120" w:line="288" w:lineRule="auto"/>
        <w:jc w:val="center"/>
        <w:rPr>
          <w:rFonts w:ascii="Corbel" w:eastAsia="Corbel" w:hAnsi="Corbel" w:cs="Corbel"/>
          <w:sz w:val="20"/>
          <w:szCs w:val="20"/>
        </w:rPr>
      </w:pPr>
      <w:r>
        <w:rPr>
          <w:rFonts w:ascii="Corbel" w:eastAsia="Corbel" w:hAnsi="Corbel" w:cs="Corbel"/>
          <w:b/>
          <w:sz w:val="26"/>
          <w:szCs w:val="26"/>
        </w:rPr>
        <w:t>Areas of Expertise</w:t>
      </w:r>
    </w:p>
    <w:tbl>
      <w:tblPr>
        <w:tblStyle w:val="a0"/>
        <w:tblW w:w="10080" w:type="dxa"/>
        <w:tblBorders>
          <w:top w:val="nil"/>
          <w:left w:val="nil"/>
          <w:bottom w:val="nil"/>
          <w:right w:val="nil"/>
          <w:insideH w:val="nil"/>
          <w:insideV w:val="nil"/>
        </w:tblBorders>
        <w:tblLayout w:type="fixed"/>
        <w:tblLook w:val="0400" w:firstRow="0" w:lastRow="0" w:firstColumn="0" w:lastColumn="0" w:noHBand="0" w:noVBand="1"/>
      </w:tblPr>
      <w:tblGrid>
        <w:gridCol w:w="3541"/>
        <w:gridCol w:w="2997"/>
        <w:gridCol w:w="3542"/>
      </w:tblGrid>
      <w:tr w:rsidR="00CC2BBA" w:rsidRPr="00C974A0" w14:paraId="1381ECE1" w14:textId="77777777" w:rsidTr="00C974A0">
        <w:tc>
          <w:tcPr>
            <w:tcW w:w="3541" w:type="dxa"/>
          </w:tcPr>
          <w:p w14:paraId="7008FD9A" w14:textId="09AC1EC6" w:rsidR="00CC2BBA" w:rsidRDefault="006E33E7"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Pr>
                <w:rFonts w:ascii="Corbel" w:eastAsia="Corbel" w:hAnsi="Corbel" w:cs="Corbel"/>
                <w:color w:val="000000"/>
              </w:rPr>
              <w:t>Customer Service</w:t>
            </w:r>
            <w:r w:rsidR="00AC685D">
              <w:rPr>
                <w:rFonts w:ascii="Corbel" w:eastAsia="Corbel" w:hAnsi="Corbel" w:cs="Corbel"/>
                <w:color w:val="000000"/>
              </w:rPr>
              <w:t xml:space="preserve"> </w:t>
            </w:r>
          </w:p>
          <w:p w14:paraId="23F5E3AD" w14:textId="1BCD2350" w:rsidR="00CC2BBA" w:rsidRDefault="00F67088"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Pr>
                <w:rFonts w:ascii="Corbel" w:eastAsia="Corbel" w:hAnsi="Corbel" w:cs="Corbel"/>
                <w:color w:val="000000"/>
              </w:rPr>
              <w:t>Leadership &amp; Training</w:t>
            </w:r>
            <w:r w:rsidR="00AC685D">
              <w:rPr>
                <w:rFonts w:ascii="Corbel" w:eastAsia="Corbel" w:hAnsi="Corbel" w:cs="Corbel"/>
                <w:color w:val="000000"/>
              </w:rPr>
              <w:t xml:space="preserve"> </w:t>
            </w:r>
          </w:p>
          <w:p w14:paraId="2B2C1886" w14:textId="20B8B377" w:rsidR="00CC2BBA" w:rsidRDefault="00620FDE"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Pr>
                <w:rFonts w:ascii="Corbel" w:eastAsia="Corbel" w:hAnsi="Corbel" w:cs="Corbel"/>
                <w:color w:val="000000"/>
              </w:rPr>
              <w:t>Inventory Management</w:t>
            </w:r>
            <w:r w:rsidR="00AC685D">
              <w:rPr>
                <w:rFonts w:ascii="Corbel" w:eastAsia="Corbel" w:hAnsi="Corbel" w:cs="Corbel"/>
                <w:color w:val="000000"/>
              </w:rPr>
              <w:t xml:space="preserve"> </w:t>
            </w:r>
          </w:p>
        </w:tc>
        <w:tc>
          <w:tcPr>
            <w:tcW w:w="2997" w:type="dxa"/>
          </w:tcPr>
          <w:p w14:paraId="55B59AC1" w14:textId="7A01AD2B" w:rsidR="00CC2BBA" w:rsidRPr="004844C2" w:rsidRDefault="00B8744F"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4844C2">
              <w:rPr>
                <w:rFonts w:ascii="Corbel" w:eastAsia="Corbel" w:hAnsi="Corbel" w:cs="Corbel"/>
                <w:color w:val="000000"/>
              </w:rPr>
              <w:t>Budget Management</w:t>
            </w:r>
            <w:r w:rsidR="00AC685D" w:rsidRPr="004844C2">
              <w:rPr>
                <w:rFonts w:ascii="Corbel" w:eastAsia="Corbel" w:hAnsi="Corbel" w:cs="Corbel"/>
                <w:color w:val="000000"/>
              </w:rPr>
              <w:t xml:space="preserve"> </w:t>
            </w:r>
          </w:p>
          <w:p w14:paraId="154C2558" w14:textId="77777777" w:rsidR="00CC2BBA" w:rsidRPr="004844C2" w:rsidRDefault="00234C41"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4844C2">
              <w:rPr>
                <w:rFonts w:ascii="Corbel" w:eastAsia="Corbel" w:hAnsi="Corbel" w:cs="Corbel"/>
                <w:color w:val="000000"/>
              </w:rPr>
              <w:t>Schedule Management</w:t>
            </w:r>
            <w:r w:rsidR="00AC685D" w:rsidRPr="004844C2">
              <w:rPr>
                <w:rFonts w:ascii="Corbel" w:eastAsia="Corbel" w:hAnsi="Corbel" w:cs="Corbel"/>
                <w:color w:val="000000"/>
              </w:rPr>
              <w:t xml:space="preserve"> </w:t>
            </w:r>
          </w:p>
          <w:p w14:paraId="72708B76" w14:textId="7A00E656" w:rsidR="005E34B5" w:rsidRPr="004844C2" w:rsidRDefault="005E34B5" w:rsidP="005E34B5">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4844C2">
              <w:rPr>
                <w:rFonts w:ascii="Corbel" w:eastAsia="Corbel" w:hAnsi="Corbel" w:cs="Corbel"/>
                <w:color w:val="000000"/>
              </w:rPr>
              <w:t>Performance Management</w:t>
            </w:r>
          </w:p>
        </w:tc>
        <w:tc>
          <w:tcPr>
            <w:tcW w:w="3542" w:type="dxa"/>
          </w:tcPr>
          <w:p w14:paraId="62A3345D" w14:textId="57267E46" w:rsidR="00CC2BBA" w:rsidRPr="004844C2" w:rsidRDefault="00FF1312"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Pr>
                <w:rFonts w:ascii="Corbel" w:eastAsia="Corbel" w:hAnsi="Corbel" w:cs="Corbel"/>
                <w:color w:val="000000"/>
              </w:rPr>
              <w:t>Problem-solving</w:t>
            </w:r>
          </w:p>
          <w:p w14:paraId="2A1CAF6D" w14:textId="620FD8B6" w:rsidR="00CC2BBA" w:rsidRPr="004844C2" w:rsidRDefault="00E62AAE"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4844C2">
              <w:rPr>
                <w:rFonts w:ascii="Corbel" w:eastAsia="Corbel" w:hAnsi="Corbel" w:cs="Corbel"/>
                <w:color w:val="000000"/>
              </w:rPr>
              <w:t>Payroll &amp; HR Support</w:t>
            </w:r>
            <w:r w:rsidR="00AC685D" w:rsidRPr="004844C2">
              <w:rPr>
                <w:rFonts w:ascii="Corbel" w:eastAsia="Corbel" w:hAnsi="Corbel" w:cs="Corbel"/>
                <w:color w:val="000000"/>
              </w:rPr>
              <w:t xml:space="preserve"> </w:t>
            </w:r>
          </w:p>
          <w:p w14:paraId="2982A1B2" w14:textId="6188B70C" w:rsidR="00CC2BBA" w:rsidRPr="004844C2" w:rsidRDefault="00041BC4" w:rsidP="00C974A0">
            <w:pPr>
              <w:numPr>
                <w:ilvl w:val="0"/>
                <w:numId w:val="1"/>
              </w:numPr>
              <w:pBdr>
                <w:top w:val="nil"/>
                <w:left w:val="nil"/>
                <w:bottom w:val="nil"/>
                <w:right w:val="nil"/>
                <w:between w:val="nil"/>
              </w:pBdr>
              <w:spacing w:line="276" w:lineRule="auto"/>
              <w:ind w:left="158" w:hanging="158"/>
              <w:rPr>
                <w:rFonts w:ascii="Corbel" w:eastAsia="Corbel" w:hAnsi="Corbel" w:cs="Corbel"/>
                <w:color w:val="000000"/>
              </w:rPr>
            </w:pPr>
            <w:r w:rsidRPr="004844C2">
              <w:rPr>
                <w:rFonts w:ascii="Corbel" w:eastAsia="Corbel" w:hAnsi="Corbel" w:cs="Corbel"/>
                <w:color w:val="000000"/>
              </w:rPr>
              <w:t>Operations Management</w:t>
            </w:r>
          </w:p>
        </w:tc>
      </w:tr>
    </w:tbl>
    <w:p w14:paraId="6DDE729E" w14:textId="5E6EC4F1" w:rsidR="00CC2BBA" w:rsidRDefault="00CC2BBA" w:rsidP="00F61A60">
      <w:pPr>
        <w:spacing w:before="120" w:after="120" w:line="276" w:lineRule="auto"/>
        <w:rPr>
          <w:rFonts w:ascii="Corbel" w:eastAsia="Corbel" w:hAnsi="Corbel" w:cs="Corbel"/>
        </w:rPr>
      </w:pPr>
    </w:p>
    <w:tbl>
      <w:tblPr>
        <w:tblStyle w:val="a2"/>
        <w:tblW w:w="5000" w:type="pct"/>
        <w:tblBorders>
          <w:top w:val="nil"/>
          <w:left w:val="nil"/>
          <w:bottom w:val="nil"/>
          <w:right w:val="nil"/>
          <w:insideH w:val="nil"/>
          <w:insideV w:val="nil"/>
        </w:tblBorders>
        <w:tblLayout w:type="fixed"/>
        <w:tblLook w:val="0400" w:firstRow="0" w:lastRow="0" w:firstColumn="0" w:lastColumn="0" w:noHBand="0" w:noVBand="1"/>
      </w:tblPr>
      <w:tblGrid>
        <w:gridCol w:w="3327"/>
        <w:gridCol w:w="3426"/>
        <w:gridCol w:w="3327"/>
      </w:tblGrid>
      <w:tr w:rsidR="00CC2BBA" w14:paraId="7CF0F37D" w14:textId="77777777" w:rsidTr="0064547C">
        <w:tc>
          <w:tcPr>
            <w:tcW w:w="3327" w:type="dxa"/>
            <w:tcBorders>
              <w:bottom w:val="single" w:sz="4" w:space="0" w:color="auto"/>
            </w:tcBorders>
          </w:tcPr>
          <w:p w14:paraId="09E010F0" w14:textId="77777777" w:rsidR="00CC2BBA" w:rsidRDefault="00CC2BBA" w:rsidP="0064547C">
            <w:pPr>
              <w:jc w:val="right"/>
              <w:rPr>
                <w:rFonts w:ascii="Corbel" w:eastAsia="Corbel" w:hAnsi="Corbel" w:cs="Corbel"/>
                <w:sz w:val="14"/>
                <w:szCs w:val="14"/>
              </w:rPr>
            </w:pPr>
          </w:p>
        </w:tc>
        <w:tc>
          <w:tcPr>
            <w:tcW w:w="3426" w:type="dxa"/>
            <w:vMerge w:val="restart"/>
          </w:tcPr>
          <w:p w14:paraId="73F66C46" w14:textId="77777777" w:rsidR="00CC2BBA" w:rsidRDefault="00AC685D">
            <w:pPr>
              <w:jc w:val="center"/>
              <w:rPr>
                <w:rFonts w:ascii="Corbel" w:eastAsia="Corbel" w:hAnsi="Corbel" w:cs="Corbel"/>
                <w:b/>
                <w:sz w:val="28"/>
                <w:szCs w:val="28"/>
              </w:rPr>
            </w:pPr>
            <w:r>
              <w:rPr>
                <w:rFonts w:ascii="Corbel" w:eastAsia="Corbel" w:hAnsi="Corbel" w:cs="Corbel"/>
                <w:b/>
                <w:sz w:val="26"/>
                <w:szCs w:val="26"/>
              </w:rPr>
              <w:t>Career Experience</w:t>
            </w:r>
          </w:p>
        </w:tc>
        <w:tc>
          <w:tcPr>
            <w:tcW w:w="3327" w:type="dxa"/>
            <w:tcBorders>
              <w:bottom w:val="single" w:sz="4" w:space="0" w:color="auto"/>
            </w:tcBorders>
          </w:tcPr>
          <w:p w14:paraId="4FA4B642" w14:textId="77777777" w:rsidR="00CC2BBA" w:rsidRDefault="00CC2BBA">
            <w:pPr>
              <w:rPr>
                <w:rFonts w:ascii="Corbel" w:eastAsia="Corbel" w:hAnsi="Corbel" w:cs="Corbel"/>
                <w:sz w:val="14"/>
                <w:szCs w:val="14"/>
              </w:rPr>
            </w:pPr>
          </w:p>
        </w:tc>
      </w:tr>
      <w:tr w:rsidR="00CC2BBA" w14:paraId="0F1F87DD" w14:textId="77777777" w:rsidTr="0064547C">
        <w:tc>
          <w:tcPr>
            <w:tcW w:w="3327" w:type="dxa"/>
            <w:tcBorders>
              <w:top w:val="single" w:sz="4" w:space="0" w:color="auto"/>
            </w:tcBorders>
          </w:tcPr>
          <w:p w14:paraId="42BA09BB" w14:textId="77777777" w:rsidR="00CC2BBA" w:rsidRDefault="00CC2BBA">
            <w:pPr>
              <w:rPr>
                <w:rFonts w:ascii="Corbel" w:eastAsia="Corbel" w:hAnsi="Corbel" w:cs="Corbel"/>
                <w:sz w:val="14"/>
                <w:szCs w:val="14"/>
              </w:rPr>
            </w:pPr>
          </w:p>
        </w:tc>
        <w:tc>
          <w:tcPr>
            <w:tcW w:w="3426" w:type="dxa"/>
            <w:vMerge/>
          </w:tcPr>
          <w:p w14:paraId="76142691" w14:textId="77777777" w:rsidR="00CC2BBA" w:rsidRDefault="00CC2BBA">
            <w:pPr>
              <w:widowControl w:val="0"/>
              <w:pBdr>
                <w:top w:val="nil"/>
                <w:left w:val="nil"/>
                <w:bottom w:val="nil"/>
                <w:right w:val="nil"/>
                <w:between w:val="nil"/>
              </w:pBdr>
              <w:spacing w:line="276" w:lineRule="auto"/>
              <w:rPr>
                <w:rFonts w:ascii="Corbel" w:eastAsia="Corbel" w:hAnsi="Corbel" w:cs="Corbel"/>
                <w:sz w:val="14"/>
                <w:szCs w:val="14"/>
              </w:rPr>
            </w:pPr>
          </w:p>
        </w:tc>
        <w:tc>
          <w:tcPr>
            <w:tcW w:w="3327" w:type="dxa"/>
            <w:tcBorders>
              <w:top w:val="single" w:sz="4" w:space="0" w:color="auto"/>
            </w:tcBorders>
          </w:tcPr>
          <w:p w14:paraId="7E188E7F" w14:textId="77777777" w:rsidR="00CC2BBA" w:rsidRDefault="00CC2BBA">
            <w:pPr>
              <w:rPr>
                <w:rFonts w:ascii="Corbel" w:eastAsia="Corbel" w:hAnsi="Corbel" w:cs="Corbel"/>
                <w:sz w:val="14"/>
                <w:szCs w:val="14"/>
              </w:rPr>
            </w:pPr>
          </w:p>
        </w:tc>
      </w:tr>
    </w:tbl>
    <w:p w14:paraId="53C40F8E" w14:textId="77777777" w:rsidR="00D70EAB" w:rsidRPr="004B444A" w:rsidRDefault="00D70EAB" w:rsidP="00D70EAB">
      <w:pPr>
        <w:tabs>
          <w:tab w:val="right" w:pos="10080"/>
        </w:tabs>
        <w:spacing w:before="360" w:after="120" w:line="288" w:lineRule="auto"/>
        <w:rPr>
          <w:rFonts w:ascii="Corbel" w:eastAsia="Corbel" w:hAnsi="Corbel" w:cs="Corbel"/>
          <w:b/>
          <w:bCs/>
          <w:sz w:val="23"/>
          <w:szCs w:val="23"/>
        </w:rPr>
      </w:pPr>
      <w:r w:rsidRPr="004B444A">
        <w:rPr>
          <w:rFonts w:ascii="Corbel" w:eastAsia="Corbel" w:hAnsi="Corbel" w:cs="Corbel"/>
          <w:b/>
          <w:bCs/>
          <w:sz w:val="23"/>
          <w:szCs w:val="23"/>
        </w:rPr>
        <w:t>Performer</w:t>
      </w:r>
      <w:r w:rsidRPr="004B444A">
        <w:rPr>
          <w:rFonts w:ascii="Corbel" w:eastAsia="Corbel" w:hAnsi="Corbel" w:cs="Corbel"/>
          <w:sz w:val="23"/>
          <w:szCs w:val="23"/>
        </w:rPr>
        <w:t>, Universal Orlando Resort, Orlando, FL</w:t>
      </w:r>
      <w:r w:rsidRPr="004B444A">
        <w:rPr>
          <w:rFonts w:ascii="Corbel" w:eastAsia="Corbel" w:hAnsi="Corbel" w:cs="Corbel"/>
          <w:sz w:val="23"/>
          <w:szCs w:val="23"/>
        </w:rPr>
        <w:tab/>
      </w:r>
      <w:r w:rsidRPr="004B444A">
        <w:rPr>
          <w:rFonts w:ascii="Corbel" w:eastAsia="Corbel" w:hAnsi="Corbel" w:cs="Corbel"/>
          <w:b/>
          <w:bCs/>
          <w:sz w:val="23"/>
          <w:szCs w:val="23"/>
        </w:rPr>
        <w:t>2016 – Present</w:t>
      </w:r>
    </w:p>
    <w:p w14:paraId="2395A908" w14:textId="77777777" w:rsidR="00D70EAB" w:rsidRPr="004B444A" w:rsidRDefault="00D70EAB" w:rsidP="00D70EAB">
      <w:pPr>
        <w:spacing w:line="276" w:lineRule="auto"/>
        <w:jc w:val="both"/>
        <w:rPr>
          <w:rFonts w:ascii="Corbel" w:eastAsia="Corbel" w:hAnsi="Corbel" w:cs="Corbel"/>
          <w:sz w:val="23"/>
          <w:szCs w:val="23"/>
        </w:rPr>
      </w:pPr>
      <w:r w:rsidRPr="004B444A">
        <w:rPr>
          <w:rFonts w:ascii="Corbel" w:eastAsia="Corbel" w:hAnsi="Corbel" w:cs="Corbel"/>
          <w:sz w:val="23"/>
          <w:szCs w:val="23"/>
        </w:rPr>
        <w:t xml:space="preserve">Portrayed various roles at Universal's Halloween Horror Nights® for four years. Collaborated with show directors, performance coordinators, and stage managers to align character interpretation. Rehearse thoroughly and consistently to master performances. Provide optimal experience to audience by presenting every detail of performance to attendees. Apply fundamental theatrical concepts and techniques. Ensure all costumes are properly maintained including all props and equipment. </w:t>
      </w:r>
    </w:p>
    <w:p w14:paraId="6B523923" w14:textId="77777777" w:rsidR="00D70EAB" w:rsidRDefault="00D70EAB" w:rsidP="00D70EAB">
      <w:pPr>
        <w:numPr>
          <w:ilvl w:val="0"/>
          <w:numId w:val="2"/>
        </w:numPr>
        <w:spacing w:before="120" w:line="276" w:lineRule="auto"/>
        <w:rPr>
          <w:rFonts w:ascii="Corbel" w:eastAsia="Corbel" w:hAnsi="Corbel" w:cs="Corbel"/>
          <w:sz w:val="23"/>
          <w:szCs w:val="23"/>
        </w:rPr>
      </w:pPr>
      <w:r w:rsidRPr="004B444A">
        <w:rPr>
          <w:rFonts w:ascii="Corbel" w:eastAsia="Corbel" w:hAnsi="Corbel" w:cs="Corbel"/>
          <w:sz w:val="23"/>
          <w:szCs w:val="23"/>
          <w:lang w:val="en-ZA"/>
        </w:rPr>
        <w:t>Awarded Performer of the Year in 2016 for exhibiting positive attitude, consistency within role, and energy.</w:t>
      </w:r>
    </w:p>
    <w:p w14:paraId="47ABE826" w14:textId="4C66E6BB" w:rsidR="00CC2BBA" w:rsidRPr="00D70EAB" w:rsidRDefault="008F3057" w:rsidP="00D70EAB">
      <w:pPr>
        <w:spacing w:before="120" w:line="276" w:lineRule="auto"/>
        <w:rPr>
          <w:rFonts w:ascii="Corbel" w:eastAsia="Corbel" w:hAnsi="Corbel" w:cs="Corbel"/>
          <w:sz w:val="23"/>
          <w:szCs w:val="23"/>
        </w:rPr>
      </w:pPr>
      <w:r w:rsidRPr="00D70EAB">
        <w:rPr>
          <w:rFonts w:ascii="Corbel" w:eastAsia="Corbel" w:hAnsi="Corbel" w:cs="Corbel"/>
          <w:b/>
          <w:sz w:val="23"/>
          <w:szCs w:val="23"/>
        </w:rPr>
        <w:t>Scheduling Specialist</w:t>
      </w:r>
      <w:r w:rsidR="004B712C" w:rsidRPr="00D70EAB">
        <w:rPr>
          <w:rFonts w:ascii="Corbel" w:eastAsia="Corbel" w:hAnsi="Corbel" w:cs="Corbel"/>
          <w:b/>
          <w:sz w:val="23"/>
          <w:szCs w:val="23"/>
        </w:rPr>
        <w:t xml:space="preserve"> – Park Operations</w:t>
      </w:r>
      <w:r w:rsidR="00AC685D" w:rsidRPr="00D70EAB">
        <w:rPr>
          <w:rFonts w:ascii="Corbel" w:eastAsia="Corbel" w:hAnsi="Corbel" w:cs="Corbel"/>
          <w:sz w:val="23"/>
          <w:szCs w:val="23"/>
        </w:rPr>
        <w:t xml:space="preserve">, </w:t>
      </w:r>
      <w:r w:rsidRPr="00D70EAB">
        <w:rPr>
          <w:rFonts w:ascii="Corbel" w:eastAsia="Corbel" w:hAnsi="Corbel" w:cs="Corbel"/>
          <w:sz w:val="23"/>
          <w:szCs w:val="23"/>
        </w:rPr>
        <w:t xml:space="preserve">Universal </w:t>
      </w:r>
      <w:r w:rsidR="000764F1" w:rsidRPr="00D70EAB">
        <w:rPr>
          <w:rFonts w:ascii="Corbel" w:eastAsia="Corbel" w:hAnsi="Corbel" w:cs="Corbel"/>
          <w:sz w:val="23"/>
          <w:szCs w:val="23"/>
        </w:rPr>
        <w:t>Orlando Resort,</w:t>
      </w:r>
      <w:r w:rsidR="00AC685D" w:rsidRPr="00D70EAB">
        <w:rPr>
          <w:rFonts w:ascii="Corbel" w:eastAsia="Corbel" w:hAnsi="Corbel" w:cs="Corbel"/>
          <w:sz w:val="23"/>
          <w:szCs w:val="23"/>
        </w:rPr>
        <w:t xml:space="preserve"> </w:t>
      </w:r>
      <w:r w:rsidR="000764F1" w:rsidRPr="00D70EAB">
        <w:rPr>
          <w:rFonts w:ascii="Corbel" w:eastAsia="Corbel" w:hAnsi="Corbel" w:cs="Corbel"/>
          <w:sz w:val="23"/>
          <w:szCs w:val="23"/>
        </w:rPr>
        <w:t>Orlando, FL</w:t>
      </w:r>
      <w:r w:rsidR="00AC685D" w:rsidRPr="00D70EAB">
        <w:rPr>
          <w:rFonts w:ascii="Corbel" w:eastAsia="Corbel" w:hAnsi="Corbel" w:cs="Corbel"/>
          <w:sz w:val="23"/>
          <w:szCs w:val="23"/>
        </w:rPr>
        <w:tab/>
      </w:r>
      <w:r w:rsidR="00671AB4" w:rsidRPr="00D70EAB">
        <w:rPr>
          <w:rFonts w:ascii="Corbel" w:eastAsia="Corbel" w:hAnsi="Corbel" w:cs="Corbel"/>
          <w:b/>
          <w:bCs/>
          <w:sz w:val="23"/>
          <w:szCs w:val="23"/>
        </w:rPr>
        <w:t>02/2021</w:t>
      </w:r>
      <w:r w:rsidR="00AC685D" w:rsidRPr="00D70EAB">
        <w:rPr>
          <w:rFonts w:ascii="Corbel" w:eastAsia="Corbel" w:hAnsi="Corbel" w:cs="Corbel"/>
          <w:b/>
          <w:bCs/>
          <w:sz w:val="23"/>
          <w:szCs w:val="23"/>
        </w:rPr>
        <w:t xml:space="preserve"> – Present</w:t>
      </w:r>
    </w:p>
    <w:p w14:paraId="28F5E2DB" w14:textId="5E8DF0B5" w:rsidR="00CC2BBA" w:rsidRPr="004B444A" w:rsidRDefault="00AC7B83" w:rsidP="0021362F">
      <w:pPr>
        <w:spacing w:line="276" w:lineRule="auto"/>
        <w:jc w:val="both"/>
        <w:rPr>
          <w:rFonts w:ascii="Corbel" w:eastAsia="Corbel" w:hAnsi="Corbel" w:cs="Corbel"/>
          <w:sz w:val="23"/>
          <w:szCs w:val="23"/>
        </w:rPr>
      </w:pPr>
      <w:r w:rsidRPr="004B444A">
        <w:rPr>
          <w:rFonts w:ascii="Corbel" w:eastAsia="Corbel" w:hAnsi="Corbel" w:cs="Corbel"/>
          <w:sz w:val="23"/>
          <w:szCs w:val="23"/>
        </w:rPr>
        <w:t xml:space="preserve">Oversee </w:t>
      </w:r>
      <w:r w:rsidR="00F61697" w:rsidRPr="004B444A">
        <w:rPr>
          <w:rFonts w:ascii="Corbel" w:eastAsia="Corbel" w:hAnsi="Corbel" w:cs="Corbel"/>
          <w:sz w:val="23"/>
          <w:szCs w:val="23"/>
        </w:rPr>
        <w:t xml:space="preserve">answering phones and emails, </w:t>
      </w:r>
      <w:r w:rsidR="0064547C" w:rsidRPr="004B444A">
        <w:rPr>
          <w:rFonts w:ascii="Corbel" w:eastAsia="Corbel" w:hAnsi="Corbel" w:cs="Corbel"/>
          <w:sz w:val="23"/>
          <w:szCs w:val="23"/>
        </w:rPr>
        <w:t>scheduling, and</w:t>
      </w:r>
      <w:r w:rsidR="00F61697" w:rsidRPr="004B444A">
        <w:rPr>
          <w:rFonts w:ascii="Corbel" w:eastAsia="Corbel" w:hAnsi="Corbel" w:cs="Corbel"/>
          <w:sz w:val="23"/>
          <w:szCs w:val="23"/>
        </w:rPr>
        <w:t xml:space="preserve"> </w:t>
      </w:r>
      <w:r w:rsidRPr="004B444A">
        <w:rPr>
          <w:rFonts w:ascii="Corbel" w:eastAsia="Corbel" w:hAnsi="Corbel" w:cs="Corbel"/>
          <w:sz w:val="23"/>
          <w:szCs w:val="23"/>
        </w:rPr>
        <w:t>entering</w:t>
      </w:r>
      <w:r w:rsidR="00F61697" w:rsidRPr="004B444A">
        <w:rPr>
          <w:rFonts w:ascii="Corbel" w:eastAsia="Corbel" w:hAnsi="Corbel" w:cs="Corbel"/>
          <w:sz w:val="23"/>
          <w:szCs w:val="23"/>
        </w:rPr>
        <w:t xml:space="preserve"> </w:t>
      </w:r>
      <w:r w:rsidR="0064547C">
        <w:rPr>
          <w:rFonts w:ascii="Corbel" w:eastAsia="Corbel" w:hAnsi="Corbel" w:cs="Corbel"/>
          <w:sz w:val="23"/>
          <w:szCs w:val="23"/>
        </w:rPr>
        <w:t>employee</w:t>
      </w:r>
      <w:r w:rsidR="00F61697" w:rsidRPr="004B444A">
        <w:rPr>
          <w:rFonts w:ascii="Corbel" w:eastAsia="Corbel" w:hAnsi="Corbel" w:cs="Corbel"/>
          <w:sz w:val="23"/>
          <w:szCs w:val="23"/>
        </w:rPr>
        <w:t xml:space="preserve"> data into company systems. Organiz</w:t>
      </w:r>
      <w:r w:rsidRPr="004B444A">
        <w:rPr>
          <w:rFonts w:ascii="Corbel" w:eastAsia="Corbel" w:hAnsi="Corbel" w:cs="Corbel"/>
          <w:sz w:val="23"/>
          <w:szCs w:val="23"/>
        </w:rPr>
        <w:t>e</w:t>
      </w:r>
      <w:r w:rsidR="00F61697" w:rsidRPr="004B444A">
        <w:rPr>
          <w:rFonts w:ascii="Corbel" w:eastAsia="Corbel" w:hAnsi="Corbel" w:cs="Corbel"/>
          <w:sz w:val="23"/>
          <w:szCs w:val="23"/>
        </w:rPr>
        <w:t xml:space="preserve"> workflow and appointments by reading and routing correspondence, collecting </w:t>
      </w:r>
      <w:r w:rsidR="0064547C">
        <w:rPr>
          <w:rFonts w:ascii="Corbel" w:eastAsia="Corbel" w:hAnsi="Corbel" w:cs="Corbel"/>
          <w:sz w:val="23"/>
          <w:szCs w:val="23"/>
        </w:rPr>
        <w:t>employee</w:t>
      </w:r>
      <w:r w:rsidR="00F61697" w:rsidRPr="004B444A">
        <w:rPr>
          <w:rFonts w:ascii="Corbel" w:eastAsia="Corbel" w:hAnsi="Corbel" w:cs="Corbel"/>
          <w:sz w:val="23"/>
          <w:szCs w:val="23"/>
        </w:rPr>
        <w:t xml:space="preserve"> information, and managing assignments</w:t>
      </w:r>
      <w:r w:rsidRPr="004B444A">
        <w:rPr>
          <w:rFonts w:ascii="Corbel" w:eastAsia="Corbel" w:hAnsi="Corbel" w:cs="Corbel"/>
          <w:sz w:val="23"/>
          <w:szCs w:val="23"/>
        </w:rPr>
        <w:t xml:space="preserve">. Lead </w:t>
      </w:r>
      <w:r w:rsidR="0021362F" w:rsidRPr="004B444A">
        <w:rPr>
          <w:rFonts w:ascii="Corbel" w:eastAsia="Corbel" w:hAnsi="Corbel" w:cs="Corbel"/>
          <w:sz w:val="23"/>
          <w:szCs w:val="23"/>
        </w:rPr>
        <w:t xml:space="preserve">scheduling </w:t>
      </w:r>
      <w:r w:rsidRPr="004B444A">
        <w:rPr>
          <w:rFonts w:ascii="Corbel" w:eastAsia="Corbel" w:hAnsi="Corbel" w:cs="Corbel"/>
          <w:sz w:val="23"/>
          <w:szCs w:val="23"/>
        </w:rPr>
        <w:t xml:space="preserve">for </w:t>
      </w:r>
      <w:r w:rsidR="00C17F68" w:rsidRPr="004B444A">
        <w:rPr>
          <w:rFonts w:ascii="Corbel" w:eastAsia="Corbel" w:hAnsi="Corbel" w:cs="Corbel"/>
          <w:sz w:val="23"/>
          <w:szCs w:val="23"/>
        </w:rPr>
        <w:t xml:space="preserve">training for </w:t>
      </w:r>
      <w:r w:rsidR="0021362F" w:rsidRPr="004B444A">
        <w:rPr>
          <w:rFonts w:ascii="Corbel" w:eastAsia="Corbel" w:hAnsi="Corbel" w:cs="Corbel"/>
          <w:sz w:val="23"/>
          <w:szCs w:val="23"/>
        </w:rPr>
        <w:t>new hires</w:t>
      </w:r>
      <w:r w:rsidR="00424A3A" w:rsidRPr="004B444A">
        <w:rPr>
          <w:rFonts w:ascii="Corbel" w:eastAsia="Corbel" w:hAnsi="Corbel" w:cs="Corbel"/>
          <w:sz w:val="23"/>
          <w:szCs w:val="23"/>
        </w:rPr>
        <w:t xml:space="preserve"> while providing exceptional</w:t>
      </w:r>
      <w:r w:rsidR="0021362F" w:rsidRPr="004B444A">
        <w:rPr>
          <w:rFonts w:ascii="Corbel" w:eastAsia="Corbel" w:hAnsi="Corbel" w:cs="Corbel"/>
          <w:sz w:val="23"/>
          <w:szCs w:val="23"/>
        </w:rPr>
        <w:t xml:space="preserve"> support to </w:t>
      </w:r>
      <w:r w:rsidR="004B0977" w:rsidRPr="004B444A">
        <w:rPr>
          <w:rFonts w:ascii="Corbel" w:eastAsia="Corbel" w:hAnsi="Corbel" w:cs="Corbel"/>
          <w:sz w:val="23"/>
          <w:szCs w:val="23"/>
        </w:rPr>
        <w:t xml:space="preserve">management regarding </w:t>
      </w:r>
      <w:r w:rsidR="0021362F" w:rsidRPr="004B444A">
        <w:rPr>
          <w:rFonts w:ascii="Corbel" w:eastAsia="Corbel" w:hAnsi="Corbel" w:cs="Corbel"/>
          <w:sz w:val="23"/>
          <w:szCs w:val="23"/>
        </w:rPr>
        <w:t>scheduling and timesheets</w:t>
      </w:r>
      <w:r w:rsidR="004B0977" w:rsidRPr="004B444A">
        <w:rPr>
          <w:rFonts w:ascii="Corbel" w:eastAsia="Corbel" w:hAnsi="Corbel" w:cs="Corbel"/>
          <w:sz w:val="23"/>
          <w:szCs w:val="23"/>
        </w:rPr>
        <w:t xml:space="preserve"> for p</w:t>
      </w:r>
      <w:r w:rsidR="0021362F" w:rsidRPr="004B444A">
        <w:rPr>
          <w:rFonts w:ascii="Corbel" w:eastAsia="Corbel" w:hAnsi="Corbel" w:cs="Corbel"/>
          <w:sz w:val="23"/>
          <w:szCs w:val="23"/>
        </w:rPr>
        <w:t>ayroll</w:t>
      </w:r>
      <w:r w:rsidR="004B0977" w:rsidRPr="004B444A">
        <w:rPr>
          <w:rFonts w:ascii="Corbel" w:eastAsia="Corbel" w:hAnsi="Corbel" w:cs="Corbel"/>
          <w:sz w:val="23"/>
          <w:szCs w:val="23"/>
        </w:rPr>
        <w:t xml:space="preserve">. </w:t>
      </w:r>
      <w:r w:rsidR="006A203B" w:rsidRPr="004B444A">
        <w:rPr>
          <w:rFonts w:ascii="Corbel" w:eastAsia="Corbel" w:hAnsi="Corbel" w:cs="Corbel"/>
          <w:sz w:val="23"/>
          <w:szCs w:val="23"/>
        </w:rPr>
        <w:t>Exhibit exce</w:t>
      </w:r>
      <w:r w:rsidR="008703FB" w:rsidRPr="004B444A">
        <w:rPr>
          <w:rFonts w:ascii="Corbel" w:eastAsia="Corbel" w:hAnsi="Corbel" w:cs="Corbel"/>
          <w:sz w:val="23"/>
          <w:szCs w:val="23"/>
        </w:rPr>
        <w:t xml:space="preserve">ptional knowledge of </w:t>
      </w:r>
      <w:r w:rsidR="0021362F" w:rsidRPr="004B444A">
        <w:rPr>
          <w:rFonts w:ascii="Corbel" w:eastAsia="Corbel" w:hAnsi="Corbel" w:cs="Corbel"/>
          <w:sz w:val="23"/>
          <w:szCs w:val="23"/>
        </w:rPr>
        <w:t>scheduling</w:t>
      </w:r>
      <w:r w:rsidR="009E7FE1" w:rsidRPr="004B444A">
        <w:rPr>
          <w:rFonts w:ascii="Corbel" w:eastAsia="Corbel" w:hAnsi="Corbel" w:cs="Corbel"/>
          <w:sz w:val="23"/>
          <w:szCs w:val="23"/>
        </w:rPr>
        <w:t>,</w:t>
      </w:r>
      <w:r w:rsidR="0021362F" w:rsidRPr="004B444A">
        <w:rPr>
          <w:rFonts w:ascii="Corbel" w:eastAsia="Corbel" w:hAnsi="Corbel" w:cs="Corbel"/>
          <w:sz w:val="23"/>
          <w:szCs w:val="23"/>
        </w:rPr>
        <w:t xml:space="preserve"> </w:t>
      </w:r>
      <w:r w:rsidR="009E7FE1" w:rsidRPr="004B444A">
        <w:rPr>
          <w:rFonts w:ascii="Corbel" w:eastAsia="Corbel" w:hAnsi="Corbel" w:cs="Corbel"/>
          <w:sz w:val="23"/>
          <w:szCs w:val="23"/>
        </w:rPr>
        <w:t>salary</w:t>
      </w:r>
      <w:r w:rsidR="0021362F" w:rsidRPr="004B444A">
        <w:rPr>
          <w:rFonts w:ascii="Corbel" w:eastAsia="Corbel" w:hAnsi="Corbel" w:cs="Corbel"/>
          <w:sz w:val="23"/>
          <w:szCs w:val="23"/>
        </w:rPr>
        <w:t xml:space="preserve"> practices</w:t>
      </w:r>
      <w:r w:rsidR="009E7FE1" w:rsidRPr="004B444A">
        <w:rPr>
          <w:rFonts w:ascii="Corbel" w:eastAsia="Corbel" w:hAnsi="Corbel" w:cs="Corbel"/>
          <w:sz w:val="23"/>
          <w:szCs w:val="23"/>
        </w:rPr>
        <w:t xml:space="preserve">, and </w:t>
      </w:r>
      <w:r w:rsidR="0021362F" w:rsidRPr="004B444A">
        <w:rPr>
          <w:rFonts w:ascii="Corbel" w:eastAsia="Corbel" w:hAnsi="Corbel" w:cs="Corbel"/>
          <w:sz w:val="23"/>
          <w:szCs w:val="23"/>
        </w:rPr>
        <w:t>policies</w:t>
      </w:r>
      <w:r w:rsidR="009E7FE1" w:rsidRPr="004B444A">
        <w:rPr>
          <w:rFonts w:ascii="Corbel" w:eastAsia="Corbel" w:hAnsi="Corbel" w:cs="Corbel"/>
          <w:sz w:val="23"/>
          <w:szCs w:val="23"/>
        </w:rPr>
        <w:t xml:space="preserve"> to aid colleagues with questions. </w:t>
      </w:r>
    </w:p>
    <w:p w14:paraId="0B4ABBAB" w14:textId="569A100B" w:rsidR="0021362F" w:rsidRPr="004B444A" w:rsidRDefault="0046220F" w:rsidP="0021362F">
      <w:pPr>
        <w:numPr>
          <w:ilvl w:val="0"/>
          <w:numId w:val="2"/>
        </w:numPr>
        <w:spacing w:before="120" w:line="276" w:lineRule="auto"/>
        <w:rPr>
          <w:rFonts w:ascii="Corbel" w:eastAsia="Corbel" w:hAnsi="Corbel" w:cs="Corbel"/>
          <w:sz w:val="23"/>
          <w:szCs w:val="23"/>
        </w:rPr>
      </w:pPr>
      <w:r w:rsidRPr="004B444A">
        <w:rPr>
          <w:rFonts w:ascii="Corbel" w:eastAsia="Corbel" w:hAnsi="Corbel" w:cs="Corbel"/>
          <w:sz w:val="23"/>
          <w:szCs w:val="23"/>
        </w:rPr>
        <w:t>Indep</w:t>
      </w:r>
      <w:r w:rsidR="0064547C">
        <w:rPr>
          <w:rFonts w:ascii="Corbel" w:eastAsia="Corbel" w:hAnsi="Corbel" w:cs="Corbel"/>
          <w:sz w:val="23"/>
          <w:szCs w:val="23"/>
        </w:rPr>
        <w:t xml:space="preserve">endently managed scheduling of over </w:t>
      </w:r>
      <w:r w:rsidR="0021362F" w:rsidRPr="004B444A">
        <w:rPr>
          <w:rFonts w:ascii="Corbel" w:eastAsia="Corbel" w:hAnsi="Corbel" w:cs="Corbel"/>
          <w:sz w:val="23"/>
          <w:szCs w:val="23"/>
        </w:rPr>
        <w:t xml:space="preserve">100 team members for specific areas </w:t>
      </w:r>
      <w:r w:rsidRPr="004B444A">
        <w:rPr>
          <w:rFonts w:ascii="Corbel" w:eastAsia="Corbel" w:hAnsi="Corbel" w:cs="Corbel"/>
          <w:sz w:val="23"/>
          <w:szCs w:val="23"/>
        </w:rPr>
        <w:t>for</w:t>
      </w:r>
      <w:r w:rsidR="0021362F" w:rsidRPr="004B444A">
        <w:rPr>
          <w:rFonts w:ascii="Corbel" w:eastAsia="Corbel" w:hAnsi="Corbel" w:cs="Corbel"/>
          <w:sz w:val="23"/>
          <w:szCs w:val="23"/>
        </w:rPr>
        <w:t xml:space="preserve"> two different departments</w:t>
      </w:r>
      <w:r w:rsidRPr="004B444A">
        <w:rPr>
          <w:rFonts w:ascii="Corbel" w:eastAsia="Corbel" w:hAnsi="Corbel" w:cs="Corbel"/>
          <w:sz w:val="23"/>
          <w:szCs w:val="23"/>
        </w:rPr>
        <w:t xml:space="preserve"> with pristine accuracy. </w:t>
      </w:r>
    </w:p>
    <w:p w14:paraId="5C75925F" w14:textId="77777777" w:rsidR="00D70EAB" w:rsidRDefault="00D70EAB">
      <w:pPr>
        <w:tabs>
          <w:tab w:val="right" w:pos="10080"/>
        </w:tabs>
        <w:spacing w:before="360" w:after="120" w:line="288" w:lineRule="auto"/>
        <w:rPr>
          <w:rFonts w:ascii="Corbel" w:eastAsia="Corbel" w:hAnsi="Corbel" w:cs="Corbel"/>
          <w:b/>
          <w:sz w:val="23"/>
          <w:szCs w:val="23"/>
        </w:rPr>
      </w:pPr>
    </w:p>
    <w:p w14:paraId="789B1EEA" w14:textId="3EAE948A" w:rsidR="00CC2BBA" w:rsidRPr="004B444A" w:rsidRDefault="004B712C">
      <w:pPr>
        <w:tabs>
          <w:tab w:val="right" w:pos="10080"/>
        </w:tabs>
        <w:spacing w:before="360" w:after="120" w:line="288" w:lineRule="auto"/>
        <w:rPr>
          <w:rFonts w:ascii="Corbel" w:eastAsia="Corbel" w:hAnsi="Corbel" w:cs="Corbel"/>
          <w:sz w:val="23"/>
          <w:szCs w:val="23"/>
        </w:rPr>
      </w:pPr>
      <w:r w:rsidRPr="004B444A">
        <w:rPr>
          <w:rFonts w:ascii="Corbel" w:eastAsia="Corbel" w:hAnsi="Corbel" w:cs="Corbel"/>
          <w:b/>
          <w:sz w:val="23"/>
          <w:szCs w:val="23"/>
        </w:rPr>
        <w:lastRenderedPageBreak/>
        <w:t>Team Leader</w:t>
      </w:r>
      <w:r w:rsidR="00492863" w:rsidRPr="004B444A">
        <w:rPr>
          <w:rFonts w:ascii="Corbel" w:eastAsia="Corbel" w:hAnsi="Corbel" w:cs="Corbel"/>
          <w:b/>
          <w:sz w:val="23"/>
          <w:szCs w:val="23"/>
        </w:rPr>
        <w:t xml:space="preserve"> – Aquatic Operations</w:t>
      </w:r>
      <w:r w:rsidR="00AC685D" w:rsidRPr="004B444A">
        <w:rPr>
          <w:rFonts w:ascii="Corbel" w:eastAsia="Corbel" w:hAnsi="Corbel" w:cs="Corbel"/>
          <w:sz w:val="23"/>
          <w:szCs w:val="23"/>
        </w:rPr>
        <w:t xml:space="preserve">, </w:t>
      </w:r>
      <w:r w:rsidR="00DC5177" w:rsidRPr="004B444A">
        <w:rPr>
          <w:rFonts w:ascii="Corbel" w:eastAsia="Corbel" w:hAnsi="Corbel" w:cs="Corbel"/>
          <w:sz w:val="23"/>
          <w:szCs w:val="23"/>
        </w:rPr>
        <w:t>Universal Orlando Resort</w:t>
      </w:r>
      <w:r w:rsidR="00AC685D" w:rsidRPr="004B444A">
        <w:rPr>
          <w:rFonts w:ascii="Corbel" w:eastAsia="Corbel" w:hAnsi="Corbel" w:cs="Corbel"/>
          <w:sz w:val="23"/>
          <w:szCs w:val="23"/>
        </w:rPr>
        <w:t xml:space="preserve">, </w:t>
      </w:r>
      <w:r w:rsidR="00DC5177" w:rsidRPr="004B444A">
        <w:rPr>
          <w:rFonts w:ascii="Corbel" w:eastAsia="Corbel" w:hAnsi="Corbel" w:cs="Corbel"/>
          <w:sz w:val="23"/>
          <w:szCs w:val="23"/>
        </w:rPr>
        <w:t>Orlando, FL</w:t>
      </w:r>
      <w:r w:rsidR="00AC685D" w:rsidRPr="004B444A">
        <w:rPr>
          <w:rFonts w:ascii="Corbel" w:eastAsia="Corbel" w:hAnsi="Corbel" w:cs="Corbel"/>
          <w:sz w:val="23"/>
          <w:szCs w:val="23"/>
        </w:rPr>
        <w:tab/>
      </w:r>
      <w:r w:rsidR="00981446" w:rsidRPr="004B444A">
        <w:rPr>
          <w:rFonts w:ascii="Corbel" w:eastAsia="Corbel" w:hAnsi="Corbel" w:cs="Corbel"/>
          <w:b/>
          <w:bCs/>
          <w:sz w:val="23"/>
          <w:szCs w:val="23"/>
        </w:rPr>
        <w:t>2018</w:t>
      </w:r>
      <w:r w:rsidR="00AC685D" w:rsidRPr="004B444A">
        <w:rPr>
          <w:rFonts w:ascii="Corbel" w:eastAsia="Corbel" w:hAnsi="Corbel" w:cs="Corbel"/>
          <w:b/>
          <w:bCs/>
          <w:sz w:val="23"/>
          <w:szCs w:val="23"/>
        </w:rPr>
        <w:t xml:space="preserve"> – </w:t>
      </w:r>
      <w:r w:rsidR="00981446" w:rsidRPr="004B444A">
        <w:rPr>
          <w:rFonts w:ascii="Corbel" w:eastAsia="Corbel" w:hAnsi="Corbel" w:cs="Corbel"/>
          <w:b/>
          <w:bCs/>
          <w:sz w:val="23"/>
          <w:szCs w:val="23"/>
        </w:rPr>
        <w:t>2021</w:t>
      </w:r>
    </w:p>
    <w:p w14:paraId="71FDE287" w14:textId="75928B73" w:rsidR="00CC2BBA" w:rsidRPr="004B444A" w:rsidRDefault="00D5135F" w:rsidP="001059B0">
      <w:pPr>
        <w:spacing w:line="276" w:lineRule="auto"/>
        <w:jc w:val="both"/>
        <w:rPr>
          <w:rFonts w:ascii="Corbel" w:eastAsia="Corbel" w:hAnsi="Corbel" w:cs="Corbel"/>
          <w:sz w:val="23"/>
          <w:szCs w:val="23"/>
        </w:rPr>
      </w:pPr>
      <w:r w:rsidRPr="004B444A">
        <w:rPr>
          <w:rFonts w:ascii="Corbel" w:eastAsia="Corbel" w:hAnsi="Corbel" w:cs="Corbel"/>
          <w:sz w:val="23"/>
          <w:szCs w:val="23"/>
        </w:rPr>
        <w:t xml:space="preserve">Managed </w:t>
      </w:r>
      <w:r w:rsidR="00981446" w:rsidRPr="004B444A">
        <w:rPr>
          <w:rFonts w:ascii="Corbel" w:eastAsia="Corbel" w:hAnsi="Corbel" w:cs="Corbel"/>
          <w:sz w:val="23"/>
          <w:szCs w:val="23"/>
        </w:rPr>
        <w:t xml:space="preserve">team of </w:t>
      </w:r>
      <w:r w:rsidRPr="004B444A">
        <w:rPr>
          <w:rFonts w:ascii="Corbel" w:eastAsia="Corbel" w:hAnsi="Corbel" w:cs="Corbel"/>
          <w:sz w:val="23"/>
          <w:szCs w:val="23"/>
        </w:rPr>
        <w:t>~</w:t>
      </w:r>
      <w:r w:rsidR="00981446" w:rsidRPr="004B444A">
        <w:rPr>
          <w:rFonts w:ascii="Corbel" w:eastAsia="Corbel" w:hAnsi="Corbel" w:cs="Corbel"/>
          <w:sz w:val="23"/>
          <w:szCs w:val="23"/>
        </w:rPr>
        <w:t xml:space="preserve">115 </w:t>
      </w:r>
      <w:r w:rsidRPr="004B444A">
        <w:rPr>
          <w:rFonts w:ascii="Corbel" w:eastAsia="Corbel" w:hAnsi="Corbel" w:cs="Corbel"/>
          <w:sz w:val="23"/>
          <w:szCs w:val="23"/>
        </w:rPr>
        <w:t>l</w:t>
      </w:r>
      <w:r w:rsidR="00981446" w:rsidRPr="004B444A">
        <w:rPr>
          <w:rFonts w:ascii="Corbel" w:eastAsia="Corbel" w:hAnsi="Corbel" w:cs="Corbel"/>
          <w:sz w:val="23"/>
          <w:szCs w:val="23"/>
        </w:rPr>
        <w:t>ifeguards</w:t>
      </w:r>
      <w:r w:rsidRPr="004B444A">
        <w:rPr>
          <w:rFonts w:ascii="Corbel" w:eastAsia="Corbel" w:hAnsi="Corbel" w:cs="Corbel"/>
          <w:sz w:val="23"/>
          <w:szCs w:val="23"/>
        </w:rPr>
        <w:t xml:space="preserve"> and s</w:t>
      </w:r>
      <w:r w:rsidR="00981446" w:rsidRPr="004B444A">
        <w:rPr>
          <w:rFonts w:ascii="Corbel" w:eastAsia="Corbel" w:hAnsi="Corbel" w:cs="Corbel"/>
          <w:sz w:val="23"/>
          <w:szCs w:val="23"/>
        </w:rPr>
        <w:t xml:space="preserve">lide </w:t>
      </w:r>
      <w:r w:rsidRPr="004B444A">
        <w:rPr>
          <w:rFonts w:ascii="Corbel" w:eastAsia="Corbel" w:hAnsi="Corbel" w:cs="Corbel"/>
          <w:sz w:val="23"/>
          <w:szCs w:val="23"/>
        </w:rPr>
        <w:t>o</w:t>
      </w:r>
      <w:r w:rsidR="00981446" w:rsidRPr="004B444A">
        <w:rPr>
          <w:rFonts w:ascii="Corbel" w:eastAsia="Corbel" w:hAnsi="Corbel" w:cs="Corbel"/>
          <w:sz w:val="23"/>
          <w:szCs w:val="23"/>
        </w:rPr>
        <w:t>perators</w:t>
      </w:r>
      <w:r w:rsidR="008A3C28" w:rsidRPr="004B444A">
        <w:rPr>
          <w:rFonts w:ascii="Corbel" w:eastAsia="Corbel" w:hAnsi="Corbel" w:cs="Corbel"/>
          <w:sz w:val="23"/>
          <w:szCs w:val="23"/>
        </w:rPr>
        <w:t>, incl</w:t>
      </w:r>
      <w:r w:rsidR="00DD6953" w:rsidRPr="004B444A">
        <w:rPr>
          <w:rFonts w:ascii="Corbel" w:eastAsia="Corbel" w:hAnsi="Corbel" w:cs="Corbel"/>
          <w:sz w:val="23"/>
          <w:szCs w:val="23"/>
        </w:rPr>
        <w:t>uding daily operations</w:t>
      </w:r>
      <w:r w:rsidR="008B720B" w:rsidRPr="004B444A">
        <w:rPr>
          <w:rFonts w:ascii="Corbel" w:eastAsia="Corbel" w:hAnsi="Corbel" w:cs="Corbel"/>
          <w:sz w:val="23"/>
          <w:szCs w:val="23"/>
        </w:rPr>
        <w:t xml:space="preserve"> which included opening/closing</w:t>
      </w:r>
      <w:r w:rsidR="009E6F18" w:rsidRPr="004B444A">
        <w:rPr>
          <w:rFonts w:ascii="Corbel" w:eastAsia="Corbel" w:hAnsi="Corbel" w:cs="Corbel"/>
          <w:sz w:val="23"/>
          <w:szCs w:val="23"/>
        </w:rPr>
        <w:t>, work allocation,</w:t>
      </w:r>
      <w:r w:rsidR="008B720B" w:rsidRPr="004B444A">
        <w:rPr>
          <w:rFonts w:ascii="Corbel" w:eastAsia="Corbel" w:hAnsi="Corbel" w:cs="Corbel"/>
          <w:sz w:val="23"/>
          <w:szCs w:val="23"/>
        </w:rPr>
        <w:t xml:space="preserve"> and administrative success. </w:t>
      </w:r>
      <w:r w:rsidR="001059B0" w:rsidRPr="004B444A">
        <w:rPr>
          <w:rFonts w:ascii="Corbel" w:eastAsia="Corbel" w:hAnsi="Corbel" w:cs="Corbel"/>
          <w:sz w:val="23"/>
          <w:szCs w:val="23"/>
        </w:rPr>
        <w:t xml:space="preserve">Led day-to-day activities of team, motivating team to achieve organizational goals. Developed and implemented timeline to achieve targets. </w:t>
      </w:r>
      <w:r w:rsidR="00E412AE" w:rsidRPr="004B444A">
        <w:rPr>
          <w:rFonts w:ascii="Corbel" w:eastAsia="Corbel" w:hAnsi="Corbel" w:cs="Corbel"/>
          <w:sz w:val="23"/>
          <w:szCs w:val="23"/>
        </w:rPr>
        <w:t>Built and fostered solid working r</w:t>
      </w:r>
      <w:r w:rsidR="00981446" w:rsidRPr="004B444A">
        <w:rPr>
          <w:rFonts w:ascii="Corbel" w:eastAsia="Corbel" w:hAnsi="Corbel" w:cs="Corbel"/>
          <w:sz w:val="23"/>
          <w:szCs w:val="23"/>
        </w:rPr>
        <w:t>elationships</w:t>
      </w:r>
      <w:r w:rsidR="00E412AE" w:rsidRPr="004B444A">
        <w:rPr>
          <w:rFonts w:ascii="Corbel" w:eastAsia="Corbel" w:hAnsi="Corbel" w:cs="Corbel"/>
          <w:sz w:val="23"/>
          <w:szCs w:val="23"/>
        </w:rPr>
        <w:t xml:space="preserve"> with internal departments to </w:t>
      </w:r>
      <w:r w:rsidR="000757D8" w:rsidRPr="004B444A">
        <w:rPr>
          <w:rFonts w:ascii="Corbel" w:eastAsia="Corbel" w:hAnsi="Corbel" w:cs="Corbel"/>
          <w:sz w:val="23"/>
          <w:szCs w:val="23"/>
        </w:rPr>
        <w:t xml:space="preserve">drive </w:t>
      </w:r>
      <w:r w:rsidR="00981446" w:rsidRPr="004B444A">
        <w:rPr>
          <w:rFonts w:ascii="Corbel" w:eastAsia="Corbel" w:hAnsi="Corbel" w:cs="Corbel"/>
          <w:sz w:val="23"/>
          <w:szCs w:val="23"/>
        </w:rPr>
        <w:t xml:space="preserve">efficiency. </w:t>
      </w:r>
      <w:r w:rsidR="00D62F1C" w:rsidRPr="004B444A">
        <w:rPr>
          <w:rFonts w:ascii="Corbel" w:eastAsia="Corbel" w:hAnsi="Corbel" w:cs="Corbel"/>
          <w:sz w:val="23"/>
          <w:szCs w:val="23"/>
        </w:rPr>
        <w:t xml:space="preserve">Directed and </w:t>
      </w:r>
      <w:r w:rsidR="00AC59C6" w:rsidRPr="004B444A">
        <w:rPr>
          <w:rFonts w:ascii="Corbel" w:eastAsia="Corbel" w:hAnsi="Corbel" w:cs="Corbel"/>
          <w:sz w:val="23"/>
          <w:szCs w:val="23"/>
        </w:rPr>
        <w:t xml:space="preserve">oversaw </w:t>
      </w:r>
      <w:r w:rsidR="00981446" w:rsidRPr="004B444A">
        <w:rPr>
          <w:rFonts w:ascii="Corbel" w:eastAsia="Corbel" w:hAnsi="Corbel" w:cs="Corbel"/>
          <w:sz w:val="23"/>
          <w:szCs w:val="23"/>
        </w:rPr>
        <w:t>all medical</w:t>
      </w:r>
      <w:r w:rsidR="00AC59C6" w:rsidRPr="004B444A">
        <w:rPr>
          <w:rFonts w:ascii="Corbel" w:eastAsia="Corbel" w:hAnsi="Corbel" w:cs="Corbel"/>
          <w:sz w:val="23"/>
          <w:szCs w:val="23"/>
        </w:rPr>
        <w:t xml:space="preserve"> incidents while </w:t>
      </w:r>
      <w:r w:rsidR="00981446" w:rsidRPr="004B444A">
        <w:rPr>
          <w:rFonts w:ascii="Corbel" w:eastAsia="Corbel" w:hAnsi="Corbel" w:cs="Corbel"/>
          <w:sz w:val="23"/>
          <w:szCs w:val="23"/>
        </w:rPr>
        <w:t>on duty.</w:t>
      </w:r>
      <w:r w:rsidR="00AC685D" w:rsidRPr="004B444A">
        <w:rPr>
          <w:rFonts w:ascii="Corbel" w:eastAsia="Corbel" w:hAnsi="Corbel" w:cs="Corbel"/>
          <w:sz w:val="23"/>
          <w:szCs w:val="23"/>
        </w:rPr>
        <w:t xml:space="preserve"> </w:t>
      </w:r>
    </w:p>
    <w:p w14:paraId="71213A64" w14:textId="429E9B96" w:rsidR="00CC2BBA" w:rsidRPr="004B444A" w:rsidRDefault="00AC19B7" w:rsidP="00954E1A">
      <w:pPr>
        <w:numPr>
          <w:ilvl w:val="0"/>
          <w:numId w:val="2"/>
        </w:numPr>
        <w:spacing w:before="120" w:line="276" w:lineRule="auto"/>
        <w:rPr>
          <w:rFonts w:ascii="Corbel" w:eastAsia="Corbel" w:hAnsi="Corbel" w:cs="Corbel"/>
          <w:sz w:val="23"/>
          <w:szCs w:val="23"/>
        </w:rPr>
      </w:pPr>
      <w:r w:rsidRPr="004B444A">
        <w:rPr>
          <w:rFonts w:ascii="Corbel" w:eastAsia="Corbel" w:hAnsi="Corbel" w:cs="Corbel"/>
          <w:sz w:val="23"/>
          <w:szCs w:val="23"/>
          <w:lang w:val="en-ZA"/>
        </w:rPr>
        <w:t xml:space="preserve">Boosted team member satisfaction by spearheading </w:t>
      </w:r>
      <w:r w:rsidR="00131D83" w:rsidRPr="004B444A">
        <w:rPr>
          <w:rFonts w:ascii="Corbel" w:eastAsia="Corbel" w:hAnsi="Corbel" w:cs="Corbel"/>
          <w:sz w:val="23"/>
          <w:szCs w:val="23"/>
          <w:lang w:val="en-ZA"/>
        </w:rPr>
        <w:t xml:space="preserve">redesign </w:t>
      </w:r>
      <w:r w:rsidRPr="004B444A">
        <w:rPr>
          <w:rFonts w:ascii="Corbel" w:eastAsia="Corbel" w:hAnsi="Corbel" w:cs="Corbel"/>
          <w:sz w:val="23"/>
          <w:szCs w:val="23"/>
          <w:lang w:val="en-ZA"/>
        </w:rPr>
        <w:t>of r</w:t>
      </w:r>
      <w:r w:rsidR="00131D83" w:rsidRPr="004B444A">
        <w:rPr>
          <w:rFonts w:ascii="Corbel" w:eastAsia="Corbel" w:hAnsi="Corbel" w:cs="Corbel"/>
          <w:sz w:val="23"/>
          <w:szCs w:val="23"/>
          <w:lang w:val="en-ZA"/>
        </w:rPr>
        <w:t xml:space="preserve">otation and </w:t>
      </w:r>
      <w:r w:rsidR="0064547C">
        <w:rPr>
          <w:rFonts w:ascii="Corbel" w:eastAsia="Corbel" w:hAnsi="Corbel" w:cs="Corbel"/>
          <w:sz w:val="23"/>
          <w:szCs w:val="23"/>
          <w:lang w:val="en-ZA"/>
        </w:rPr>
        <w:t>breaking</w:t>
      </w:r>
      <w:r w:rsidR="00131D83" w:rsidRPr="004B444A">
        <w:rPr>
          <w:rFonts w:ascii="Corbel" w:eastAsia="Corbel" w:hAnsi="Corbel" w:cs="Corbel"/>
          <w:sz w:val="23"/>
          <w:szCs w:val="23"/>
          <w:lang w:val="en-ZA"/>
        </w:rPr>
        <w:t xml:space="preserve"> system</w:t>
      </w:r>
      <w:r w:rsidRPr="004B444A">
        <w:rPr>
          <w:rFonts w:ascii="Corbel" w:eastAsia="Corbel" w:hAnsi="Corbel" w:cs="Corbel"/>
          <w:sz w:val="23"/>
          <w:szCs w:val="23"/>
          <w:lang w:val="en-ZA"/>
        </w:rPr>
        <w:t xml:space="preserve">. </w:t>
      </w:r>
    </w:p>
    <w:p w14:paraId="38534650" w14:textId="00F79E8D" w:rsidR="00A4095A" w:rsidRPr="004B444A" w:rsidRDefault="00A4095A" w:rsidP="00954E1A">
      <w:pPr>
        <w:numPr>
          <w:ilvl w:val="0"/>
          <w:numId w:val="2"/>
        </w:numPr>
        <w:spacing w:before="120" w:line="276" w:lineRule="auto"/>
        <w:rPr>
          <w:rFonts w:ascii="Corbel" w:eastAsia="Corbel" w:hAnsi="Corbel" w:cs="Corbel"/>
          <w:sz w:val="23"/>
          <w:szCs w:val="23"/>
        </w:rPr>
      </w:pPr>
      <w:r w:rsidRPr="004B444A">
        <w:rPr>
          <w:rFonts w:ascii="Corbel" w:eastAsia="Corbel" w:hAnsi="Corbel" w:cs="Corbel"/>
          <w:sz w:val="23"/>
          <w:szCs w:val="23"/>
        </w:rPr>
        <w:t xml:space="preserve">Leveraged planning and organizing skills to constantly ensure strict adherence to all set </w:t>
      </w:r>
      <w:r w:rsidR="00D5135F" w:rsidRPr="004B444A">
        <w:rPr>
          <w:rFonts w:ascii="Corbel" w:eastAsia="Corbel" w:hAnsi="Corbel" w:cs="Corbel"/>
          <w:sz w:val="23"/>
          <w:szCs w:val="23"/>
        </w:rPr>
        <w:t>budgets</w:t>
      </w:r>
      <w:r w:rsidRPr="004B444A">
        <w:rPr>
          <w:rFonts w:ascii="Corbel" w:eastAsia="Corbel" w:hAnsi="Corbel" w:cs="Corbel"/>
          <w:sz w:val="23"/>
          <w:szCs w:val="23"/>
        </w:rPr>
        <w:t xml:space="preserve"> </w:t>
      </w:r>
      <w:r w:rsidR="00D5135F" w:rsidRPr="004B444A">
        <w:rPr>
          <w:rFonts w:ascii="Corbel" w:eastAsia="Corbel" w:hAnsi="Corbel" w:cs="Corbel"/>
          <w:sz w:val="23"/>
          <w:szCs w:val="23"/>
        </w:rPr>
        <w:t xml:space="preserve">for hours worked. </w:t>
      </w:r>
      <w:r w:rsidRPr="004B444A">
        <w:rPr>
          <w:rFonts w:ascii="Corbel" w:eastAsia="Corbel" w:hAnsi="Corbel" w:cs="Corbel"/>
          <w:sz w:val="23"/>
          <w:szCs w:val="23"/>
        </w:rPr>
        <w:tab/>
      </w:r>
    </w:p>
    <w:p w14:paraId="22CA1174" w14:textId="6CA6A125" w:rsidR="00CC2BBA" w:rsidRPr="004B444A" w:rsidRDefault="005C046A">
      <w:pPr>
        <w:tabs>
          <w:tab w:val="right" w:pos="10080"/>
        </w:tabs>
        <w:spacing w:before="360" w:after="120" w:line="288" w:lineRule="auto"/>
        <w:rPr>
          <w:rFonts w:ascii="Corbel" w:eastAsia="Corbel" w:hAnsi="Corbel" w:cs="Corbel"/>
          <w:sz w:val="23"/>
          <w:szCs w:val="23"/>
        </w:rPr>
      </w:pPr>
      <w:r>
        <w:rPr>
          <w:rFonts w:ascii="Corbel" w:eastAsia="Corbel" w:hAnsi="Corbel" w:cs="Corbel"/>
          <w:b/>
          <w:sz w:val="23"/>
          <w:szCs w:val="23"/>
        </w:rPr>
        <w:t>B</w:t>
      </w:r>
      <w:r w:rsidR="00D23509" w:rsidRPr="004B444A">
        <w:rPr>
          <w:rFonts w:ascii="Corbel" w:eastAsia="Corbel" w:hAnsi="Corbel" w:cs="Corbel"/>
          <w:b/>
          <w:sz w:val="23"/>
          <w:szCs w:val="23"/>
        </w:rPr>
        <w:t>ead Captain</w:t>
      </w:r>
      <w:r w:rsidR="00015E8E" w:rsidRPr="004B444A">
        <w:rPr>
          <w:rFonts w:ascii="Corbel" w:eastAsia="Corbel" w:hAnsi="Corbel" w:cs="Corbel"/>
          <w:b/>
          <w:sz w:val="23"/>
          <w:szCs w:val="23"/>
        </w:rPr>
        <w:t xml:space="preserve"> | </w:t>
      </w:r>
      <w:r w:rsidR="00D70EAB">
        <w:rPr>
          <w:rFonts w:ascii="Corbel" w:eastAsia="Corbel" w:hAnsi="Corbel" w:cs="Corbel"/>
          <w:b/>
          <w:sz w:val="23"/>
          <w:szCs w:val="23"/>
        </w:rPr>
        <w:t>Entertainment Production</w:t>
      </w:r>
      <w:r w:rsidR="00AC685D" w:rsidRPr="004B444A">
        <w:rPr>
          <w:rFonts w:ascii="Corbel" w:eastAsia="Corbel" w:hAnsi="Corbel" w:cs="Corbel"/>
          <w:sz w:val="23"/>
          <w:szCs w:val="23"/>
        </w:rPr>
        <w:t xml:space="preserve">, </w:t>
      </w:r>
      <w:r w:rsidR="00D23509" w:rsidRPr="004B444A">
        <w:rPr>
          <w:rFonts w:ascii="Corbel" w:eastAsia="Corbel" w:hAnsi="Corbel" w:cs="Corbel"/>
          <w:sz w:val="23"/>
          <w:szCs w:val="23"/>
        </w:rPr>
        <w:t>Universal Orlando Resort</w:t>
      </w:r>
      <w:r w:rsidR="00AC685D" w:rsidRPr="004B444A">
        <w:rPr>
          <w:rFonts w:ascii="Corbel" w:eastAsia="Corbel" w:hAnsi="Corbel" w:cs="Corbel"/>
          <w:sz w:val="23"/>
          <w:szCs w:val="23"/>
        </w:rPr>
        <w:t xml:space="preserve">, </w:t>
      </w:r>
      <w:r w:rsidR="00D23509" w:rsidRPr="004B444A">
        <w:rPr>
          <w:rFonts w:ascii="Corbel" w:eastAsia="Corbel" w:hAnsi="Corbel" w:cs="Corbel"/>
          <w:sz w:val="23"/>
          <w:szCs w:val="23"/>
        </w:rPr>
        <w:t>Orlando, FL</w:t>
      </w:r>
      <w:r w:rsidR="00AC685D" w:rsidRPr="004B444A">
        <w:rPr>
          <w:rFonts w:ascii="Corbel" w:eastAsia="Corbel" w:hAnsi="Corbel" w:cs="Corbel"/>
          <w:sz w:val="23"/>
          <w:szCs w:val="23"/>
        </w:rPr>
        <w:tab/>
      </w:r>
      <w:r w:rsidR="008C227C" w:rsidRPr="004B444A">
        <w:rPr>
          <w:rFonts w:ascii="Corbel" w:eastAsia="Corbel" w:hAnsi="Corbel" w:cs="Corbel"/>
          <w:b/>
          <w:bCs/>
          <w:sz w:val="23"/>
          <w:szCs w:val="23"/>
        </w:rPr>
        <w:t>2020</w:t>
      </w:r>
      <w:r w:rsidR="00AC685D" w:rsidRPr="004B444A">
        <w:rPr>
          <w:rFonts w:ascii="Corbel" w:eastAsia="Corbel" w:hAnsi="Corbel" w:cs="Corbel"/>
          <w:b/>
          <w:bCs/>
          <w:sz w:val="23"/>
          <w:szCs w:val="23"/>
        </w:rPr>
        <w:t xml:space="preserve"> – </w:t>
      </w:r>
      <w:r w:rsidR="008C227C" w:rsidRPr="004B444A">
        <w:rPr>
          <w:rFonts w:ascii="Corbel" w:eastAsia="Corbel" w:hAnsi="Corbel" w:cs="Corbel"/>
          <w:b/>
          <w:bCs/>
          <w:sz w:val="23"/>
          <w:szCs w:val="23"/>
        </w:rPr>
        <w:t>2021</w:t>
      </w:r>
    </w:p>
    <w:p w14:paraId="3D0C642F" w14:textId="1B0357BB" w:rsidR="00CC2BBA" w:rsidRDefault="0026165A" w:rsidP="005D7C13">
      <w:pPr>
        <w:spacing w:line="276" w:lineRule="auto"/>
        <w:jc w:val="both"/>
        <w:rPr>
          <w:rFonts w:ascii="Corbel" w:eastAsia="Corbel" w:hAnsi="Corbel" w:cs="Corbel"/>
          <w:sz w:val="23"/>
          <w:szCs w:val="23"/>
        </w:rPr>
      </w:pPr>
      <w:r w:rsidRPr="004B444A">
        <w:rPr>
          <w:rFonts w:ascii="Corbel" w:eastAsia="Corbel" w:hAnsi="Corbel" w:cs="Corbel"/>
          <w:sz w:val="23"/>
          <w:szCs w:val="23"/>
        </w:rPr>
        <w:t xml:space="preserve">Directed </w:t>
      </w:r>
      <w:r w:rsidR="008C227C" w:rsidRPr="004B444A">
        <w:rPr>
          <w:rFonts w:ascii="Corbel" w:eastAsia="Corbel" w:hAnsi="Corbel" w:cs="Corbel"/>
          <w:sz w:val="23"/>
          <w:szCs w:val="23"/>
        </w:rPr>
        <w:t xml:space="preserve">guests </w:t>
      </w:r>
      <w:r w:rsidR="009A487A" w:rsidRPr="004B444A">
        <w:rPr>
          <w:rFonts w:ascii="Corbel" w:eastAsia="Corbel" w:hAnsi="Corbel" w:cs="Corbel"/>
          <w:sz w:val="23"/>
          <w:szCs w:val="23"/>
        </w:rPr>
        <w:t xml:space="preserve">while guaranteeing exceptional customer service and </w:t>
      </w:r>
      <w:r w:rsidR="003835DF" w:rsidRPr="004B444A">
        <w:rPr>
          <w:rFonts w:ascii="Corbel" w:eastAsia="Corbel" w:hAnsi="Corbel" w:cs="Corbel"/>
          <w:sz w:val="23"/>
          <w:szCs w:val="23"/>
        </w:rPr>
        <w:t xml:space="preserve">outstanding ride </w:t>
      </w:r>
      <w:r w:rsidR="008C227C" w:rsidRPr="004B444A">
        <w:rPr>
          <w:rFonts w:ascii="Corbel" w:eastAsia="Corbel" w:hAnsi="Corbel" w:cs="Corbel"/>
          <w:sz w:val="23"/>
          <w:szCs w:val="23"/>
        </w:rPr>
        <w:t xml:space="preserve">experience </w:t>
      </w:r>
      <w:r w:rsidR="003835DF" w:rsidRPr="004B444A">
        <w:rPr>
          <w:rFonts w:ascii="Corbel" w:eastAsia="Corbel" w:hAnsi="Corbel" w:cs="Corbel"/>
          <w:sz w:val="23"/>
          <w:szCs w:val="23"/>
        </w:rPr>
        <w:t xml:space="preserve">on </w:t>
      </w:r>
      <w:r w:rsidR="008C227C" w:rsidRPr="004B444A">
        <w:rPr>
          <w:rFonts w:ascii="Corbel" w:eastAsia="Corbel" w:hAnsi="Corbel" w:cs="Corbel"/>
          <w:sz w:val="23"/>
          <w:szCs w:val="23"/>
        </w:rPr>
        <w:t xml:space="preserve">Mardi Gras Parade float. </w:t>
      </w:r>
      <w:r w:rsidR="00AD3F18" w:rsidRPr="004B444A">
        <w:rPr>
          <w:rFonts w:ascii="Corbel" w:eastAsia="Corbel" w:hAnsi="Corbel" w:cs="Corbel"/>
          <w:sz w:val="23"/>
          <w:szCs w:val="23"/>
        </w:rPr>
        <w:t xml:space="preserve">Certified </w:t>
      </w:r>
      <w:r w:rsidR="009411B3" w:rsidRPr="004B444A">
        <w:rPr>
          <w:rFonts w:ascii="Corbel" w:eastAsia="Corbel" w:hAnsi="Corbel" w:cs="Corbel"/>
          <w:sz w:val="23"/>
          <w:szCs w:val="23"/>
        </w:rPr>
        <w:t xml:space="preserve">ride safety for all guests </w:t>
      </w:r>
      <w:r w:rsidR="008C227C" w:rsidRPr="004B444A">
        <w:rPr>
          <w:rFonts w:ascii="Corbel" w:eastAsia="Corbel" w:hAnsi="Corbel" w:cs="Corbel"/>
          <w:sz w:val="23"/>
          <w:szCs w:val="23"/>
        </w:rPr>
        <w:t xml:space="preserve">entering, riding, and exiting floats, by adhering to established </w:t>
      </w:r>
      <w:r w:rsidR="00111A12" w:rsidRPr="004B444A">
        <w:rPr>
          <w:rFonts w:ascii="Corbel" w:eastAsia="Corbel" w:hAnsi="Corbel" w:cs="Corbel"/>
          <w:sz w:val="23"/>
          <w:szCs w:val="23"/>
        </w:rPr>
        <w:t>s</w:t>
      </w:r>
      <w:r w:rsidR="008C227C" w:rsidRPr="004B444A">
        <w:rPr>
          <w:rFonts w:ascii="Corbel" w:eastAsia="Corbel" w:hAnsi="Corbel" w:cs="Corbel"/>
          <w:sz w:val="23"/>
          <w:szCs w:val="23"/>
        </w:rPr>
        <w:t xml:space="preserve">afety </w:t>
      </w:r>
      <w:r w:rsidR="00111A12" w:rsidRPr="004B444A">
        <w:rPr>
          <w:rFonts w:ascii="Corbel" w:eastAsia="Corbel" w:hAnsi="Corbel" w:cs="Corbel"/>
          <w:sz w:val="23"/>
          <w:szCs w:val="23"/>
        </w:rPr>
        <w:t>p</w:t>
      </w:r>
      <w:r w:rsidR="008C227C" w:rsidRPr="004B444A">
        <w:rPr>
          <w:rFonts w:ascii="Corbel" w:eastAsia="Corbel" w:hAnsi="Corbel" w:cs="Corbel"/>
          <w:sz w:val="23"/>
          <w:szCs w:val="23"/>
        </w:rPr>
        <w:t xml:space="preserve">olicies and </w:t>
      </w:r>
      <w:r w:rsidR="00111A12" w:rsidRPr="004B444A">
        <w:rPr>
          <w:rFonts w:ascii="Corbel" w:eastAsia="Corbel" w:hAnsi="Corbel" w:cs="Corbel"/>
          <w:sz w:val="23"/>
          <w:szCs w:val="23"/>
        </w:rPr>
        <w:t>p</w:t>
      </w:r>
      <w:r w:rsidR="008C227C" w:rsidRPr="004B444A">
        <w:rPr>
          <w:rFonts w:ascii="Corbel" w:eastAsia="Corbel" w:hAnsi="Corbel" w:cs="Corbel"/>
          <w:sz w:val="23"/>
          <w:szCs w:val="23"/>
        </w:rPr>
        <w:t>rocedures</w:t>
      </w:r>
      <w:r w:rsidR="00BC0848" w:rsidRPr="004B444A">
        <w:rPr>
          <w:rFonts w:ascii="Corbel" w:eastAsia="Corbel" w:hAnsi="Corbel" w:cs="Corbel"/>
          <w:sz w:val="23"/>
          <w:szCs w:val="23"/>
        </w:rPr>
        <w:t xml:space="preserve"> and </w:t>
      </w:r>
      <w:r w:rsidR="00EA0918" w:rsidRPr="004B444A">
        <w:rPr>
          <w:rFonts w:ascii="Corbel" w:eastAsia="Corbel" w:hAnsi="Corbel" w:cs="Corbel"/>
          <w:sz w:val="23"/>
          <w:szCs w:val="23"/>
        </w:rPr>
        <w:t xml:space="preserve">training guests on </w:t>
      </w:r>
      <w:r w:rsidR="00BC0848" w:rsidRPr="004B444A">
        <w:rPr>
          <w:rFonts w:ascii="Corbel" w:eastAsia="Corbel" w:hAnsi="Corbel" w:cs="Corbel"/>
          <w:sz w:val="23"/>
          <w:szCs w:val="23"/>
        </w:rPr>
        <w:t xml:space="preserve">appropriate </w:t>
      </w:r>
      <w:r w:rsidR="00EA0918" w:rsidRPr="004B444A">
        <w:rPr>
          <w:rFonts w:ascii="Corbel" w:eastAsia="Corbel" w:hAnsi="Corbel" w:cs="Corbel"/>
          <w:sz w:val="23"/>
          <w:szCs w:val="23"/>
        </w:rPr>
        <w:t>use of ride</w:t>
      </w:r>
      <w:r w:rsidR="008C227C" w:rsidRPr="004B444A">
        <w:rPr>
          <w:rFonts w:ascii="Corbel" w:eastAsia="Corbel" w:hAnsi="Corbel" w:cs="Corbel"/>
          <w:sz w:val="23"/>
          <w:szCs w:val="23"/>
        </w:rPr>
        <w:t xml:space="preserve">. </w:t>
      </w:r>
      <w:r w:rsidR="00E44760" w:rsidRPr="004B444A">
        <w:rPr>
          <w:rFonts w:ascii="Corbel" w:eastAsia="Corbel" w:hAnsi="Corbel" w:cs="Corbel"/>
          <w:sz w:val="23"/>
          <w:szCs w:val="23"/>
        </w:rPr>
        <w:t xml:space="preserve">Supported prepping daily by cleaning ride </w:t>
      </w:r>
      <w:r w:rsidR="00EA0918" w:rsidRPr="004B444A">
        <w:rPr>
          <w:rFonts w:ascii="Corbel" w:eastAsia="Corbel" w:hAnsi="Corbel" w:cs="Corbel"/>
          <w:sz w:val="23"/>
          <w:szCs w:val="23"/>
        </w:rPr>
        <w:t xml:space="preserve">and surrounding areas. </w:t>
      </w:r>
    </w:p>
    <w:p w14:paraId="243BB827" w14:textId="23CE0248" w:rsidR="00D70EAB" w:rsidRDefault="00D70EAB" w:rsidP="00D70EAB">
      <w:pPr>
        <w:numPr>
          <w:ilvl w:val="0"/>
          <w:numId w:val="2"/>
        </w:numPr>
        <w:spacing w:before="120" w:line="276" w:lineRule="auto"/>
        <w:rPr>
          <w:rFonts w:ascii="Corbel" w:eastAsia="Corbel" w:hAnsi="Corbel" w:cs="Corbel"/>
          <w:sz w:val="23"/>
          <w:szCs w:val="23"/>
        </w:rPr>
      </w:pPr>
      <w:r w:rsidRPr="004B444A">
        <w:rPr>
          <w:rFonts w:ascii="Corbel" w:eastAsia="Corbel" w:hAnsi="Corbel" w:cs="Corbel"/>
          <w:sz w:val="23"/>
          <w:szCs w:val="23"/>
          <w:lang w:val="en-ZA"/>
        </w:rPr>
        <w:t xml:space="preserve">Awarded </w:t>
      </w:r>
      <w:r>
        <w:rPr>
          <w:rFonts w:ascii="Corbel" w:eastAsia="Corbel" w:hAnsi="Corbel" w:cs="Corbel"/>
          <w:sz w:val="23"/>
          <w:szCs w:val="23"/>
          <w:lang w:val="en-ZA"/>
        </w:rPr>
        <w:t>Bead Captain of the Week for obtaining the most guest positive comments</w:t>
      </w:r>
      <w:r w:rsidR="0064547C">
        <w:rPr>
          <w:rFonts w:ascii="Corbel" w:eastAsia="Corbel" w:hAnsi="Corbel" w:cs="Corbel"/>
          <w:sz w:val="23"/>
          <w:szCs w:val="23"/>
          <w:lang w:val="en-ZA"/>
        </w:rPr>
        <w:t>.</w:t>
      </w:r>
      <w:r w:rsidR="00FF1312">
        <w:rPr>
          <w:rFonts w:ascii="Corbel" w:eastAsia="Corbel" w:hAnsi="Corbel" w:cs="Corbel"/>
          <w:sz w:val="23"/>
          <w:szCs w:val="23"/>
          <w:lang w:val="en-ZA"/>
        </w:rPr>
        <w:t xml:space="preserve"> </w:t>
      </w:r>
      <w:r>
        <w:rPr>
          <w:rFonts w:ascii="Corbel" w:eastAsia="Corbel" w:hAnsi="Corbel" w:cs="Corbel"/>
          <w:sz w:val="23"/>
          <w:szCs w:val="23"/>
          <w:lang w:val="en-ZA"/>
        </w:rPr>
        <w:t xml:space="preserve"> </w:t>
      </w:r>
    </w:p>
    <w:p w14:paraId="313C5387" w14:textId="77777777" w:rsidR="00CC2BBA" w:rsidRDefault="00CC2BBA">
      <w:pPr>
        <w:rPr>
          <w:rFonts w:ascii="Corbel" w:eastAsia="Corbel" w:hAnsi="Corbel" w:cs="Corbel"/>
        </w:rPr>
      </w:pPr>
    </w:p>
    <w:tbl>
      <w:tblPr>
        <w:tblStyle w:val="a3"/>
        <w:tblW w:w="5000" w:type="pct"/>
        <w:tblBorders>
          <w:top w:val="nil"/>
          <w:left w:val="nil"/>
          <w:bottom w:val="nil"/>
          <w:right w:val="nil"/>
          <w:insideH w:val="nil"/>
          <w:insideV w:val="nil"/>
        </w:tblBorders>
        <w:tblLayout w:type="fixed"/>
        <w:tblLook w:val="0400" w:firstRow="0" w:lastRow="0" w:firstColumn="0" w:lastColumn="0" w:noHBand="0" w:noVBand="1"/>
      </w:tblPr>
      <w:tblGrid>
        <w:gridCol w:w="4031"/>
        <w:gridCol w:w="2019"/>
        <w:gridCol w:w="4030"/>
      </w:tblGrid>
      <w:tr w:rsidR="00CC2BBA" w14:paraId="1CF4C3BC" w14:textId="77777777" w:rsidTr="0064547C">
        <w:tc>
          <w:tcPr>
            <w:tcW w:w="4031" w:type="dxa"/>
            <w:tcBorders>
              <w:bottom w:val="single" w:sz="4" w:space="0" w:color="auto"/>
            </w:tcBorders>
          </w:tcPr>
          <w:p w14:paraId="725D28FF" w14:textId="77777777" w:rsidR="00CC2BBA" w:rsidRDefault="00CC2BBA">
            <w:pPr>
              <w:rPr>
                <w:rFonts w:ascii="Corbel" w:eastAsia="Corbel" w:hAnsi="Corbel" w:cs="Corbel"/>
                <w:sz w:val="14"/>
                <w:szCs w:val="14"/>
              </w:rPr>
            </w:pPr>
          </w:p>
        </w:tc>
        <w:tc>
          <w:tcPr>
            <w:tcW w:w="2019" w:type="dxa"/>
            <w:vMerge w:val="restart"/>
          </w:tcPr>
          <w:p w14:paraId="7AFABF5C" w14:textId="77777777" w:rsidR="00CC2BBA" w:rsidRDefault="00AC685D">
            <w:pPr>
              <w:jc w:val="center"/>
              <w:rPr>
                <w:rFonts w:ascii="Corbel" w:eastAsia="Corbel" w:hAnsi="Corbel" w:cs="Corbel"/>
                <w:b/>
                <w:sz w:val="28"/>
                <w:szCs w:val="28"/>
              </w:rPr>
            </w:pPr>
            <w:r>
              <w:rPr>
                <w:rFonts w:ascii="Corbel" w:eastAsia="Corbel" w:hAnsi="Corbel" w:cs="Corbel"/>
                <w:b/>
                <w:sz w:val="26"/>
                <w:szCs w:val="26"/>
              </w:rPr>
              <w:t>Education</w:t>
            </w:r>
          </w:p>
        </w:tc>
        <w:tc>
          <w:tcPr>
            <w:tcW w:w="4030" w:type="dxa"/>
            <w:tcBorders>
              <w:bottom w:val="single" w:sz="4" w:space="0" w:color="auto"/>
            </w:tcBorders>
          </w:tcPr>
          <w:p w14:paraId="008C2F07" w14:textId="77777777" w:rsidR="00CC2BBA" w:rsidRDefault="00CC2BBA">
            <w:pPr>
              <w:rPr>
                <w:rFonts w:ascii="Corbel" w:eastAsia="Corbel" w:hAnsi="Corbel" w:cs="Corbel"/>
                <w:sz w:val="14"/>
                <w:szCs w:val="14"/>
              </w:rPr>
            </w:pPr>
          </w:p>
        </w:tc>
      </w:tr>
      <w:tr w:rsidR="00CC2BBA" w14:paraId="774CC799" w14:textId="77777777" w:rsidTr="0064547C">
        <w:tc>
          <w:tcPr>
            <w:tcW w:w="4031" w:type="dxa"/>
            <w:tcBorders>
              <w:top w:val="single" w:sz="4" w:space="0" w:color="auto"/>
            </w:tcBorders>
          </w:tcPr>
          <w:p w14:paraId="7505D2DE" w14:textId="77777777" w:rsidR="00CC2BBA" w:rsidRDefault="00CC2BBA">
            <w:pPr>
              <w:rPr>
                <w:rFonts w:ascii="Corbel" w:eastAsia="Corbel" w:hAnsi="Corbel" w:cs="Corbel"/>
                <w:sz w:val="14"/>
                <w:szCs w:val="14"/>
              </w:rPr>
            </w:pPr>
          </w:p>
        </w:tc>
        <w:tc>
          <w:tcPr>
            <w:tcW w:w="2019" w:type="dxa"/>
            <w:vMerge/>
          </w:tcPr>
          <w:p w14:paraId="7B77969A" w14:textId="77777777" w:rsidR="00CC2BBA" w:rsidRDefault="00CC2BBA">
            <w:pPr>
              <w:widowControl w:val="0"/>
              <w:pBdr>
                <w:top w:val="nil"/>
                <w:left w:val="nil"/>
                <w:bottom w:val="nil"/>
                <w:right w:val="nil"/>
                <w:between w:val="nil"/>
              </w:pBdr>
              <w:spacing w:line="276" w:lineRule="auto"/>
              <w:rPr>
                <w:rFonts w:ascii="Corbel" w:eastAsia="Corbel" w:hAnsi="Corbel" w:cs="Corbel"/>
                <w:sz w:val="14"/>
                <w:szCs w:val="14"/>
              </w:rPr>
            </w:pPr>
          </w:p>
        </w:tc>
        <w:tc>
          <w:tcPr>
            <w:tcW w:w="4030" w:type="dxa"/>
            <w:tcBorders>
              <w:top w:val="single" w:sz="4" w:space="0" w:color="auto"/>
            </w:tcBorders>
          </w:tcPr>
          <w:p w14:paraId="35D99598" w14:textId="77777777" w:rsidR="00CC2BBA" w:rsidRDefault="00CC2BBA">
            <w:pPr>
              <w:rPr>
                <w:rFonts w:ascii="Corbel" w:eastAsia="Corbel" w:hAnsi="Corbel" w:cs="Corbel"/>
                <w:sz w:val="14"/>
                <w:szCs w:val="14"/>
              </w:rPr>
            </w:pPr>
          </w:p>
        </w:tc>
      </w:tr>
    </w:tbl>
    <w:p w14:paraId="5792418D" w14:textId="77777777" w:rsidR="00CC2BBA" w:rsidRDefault="00CC2BBA">
      <w:pPr>
        <w:rPr>
          <w:rFonts w:ascii="Corbel" w:eastAsia="Corbel" w:hAnsi="Corbel" w:cs="Corbel"/>
        </w:rPr>
      </w:pPr>
    </w:p>
    <w:p w14:paraId="20E99990" w14:textId="23E4D776" w:rsidR="00CC2BBA" w:rsidRPr="00D70EAB" w:rsidRDefault="0064547C">
      <w:pPr>
        <w:spacing w:line="288" w:lineRule="auto"/>
        <w:jc w:val="center"/>
        <w:rPr>
          <w:rFonts w:ascii="Corbel" w:eastAsia="Corbel" w:hAnsi="Corbel" w:cs="Corbel"/>
          <w:b/>
          <w:sz w:val="23"/>
          <w:szCs w:val="23"/>
        </w:rPr>
      </w:pPr>
      <w:r>
        <w:rPr>
          <w:rFonts w:ascii="Corbel" w:eastAsia="Corbel" w:hAnsi="Corbel" w:cs="Corbel"/>
          <w:b/>
          <w:sz w:val="23"/>
          <w:szCs w:val="23"/>
        </w:rPr>
        <w:t xml:space="preserve">Certificate in </w:t>
      </w:r>
      <w:r w:rsidR="00D73713" w:rsidRPr="00D70EAB">
        <w:rPr>
          <w:rFonts w:ascii="Corbel" w:eastAsia="Corbel" w:hAnsi="Corbel" w:cs="Corbel"/>
          <w:b/>
          <w:sz w:val="23"/>
          <w:szCs w:val="23"/>
        </w:rPr>
        <w:t>Hospital</w:t>
      </w:r>
      <w:r w:rsidR="00D70EAB">
        <w:rPr>
          <w:rFonts w:ascii="Corbel" w:eastAsia="Corbel" w:hAnsi="Corbel" w:cs="Corbel"/>
          <w:b/>
          <w:sz w:val="23"/>
          <w:szCs w:val="23"/>
        </w:rPr>
        <w:t xml:space="preserve">ity &amp; Tourism Management </w:t>
      </w:r>
      <w:r w:rsidR="00D73713" w:rsidRPr="00D70EAB">
        <w:rPr>
          <w:rFonts w:ascii="Corbel" w:eastAsia="Corbel" w:hAnsi="Corbel" w:cs="Corbel"/>
          <w:b/>
          <w:sz w:val="23"/>
          <w:szCs w:val="23"/>
        </w:rPr>
        <w:t xml:space="preserve"> </w:t>
      </w:r>
    </w:p>
    <w:p w14:paraId="3CB4ECE6" w14:textId="241A3E9B" w:rsidR="00CC2BBA" w:rsidRPr="004B444A" w:rsidRDefault="002E557E">
      <w:pPr>
        <w:spacing w:line="288" w:lineRule="auto"/>
        <w:jc w:val="center"/>
        <w:rPr>
          <w:rFonts w:ascii="Corbel" w:eastAsia="Corbel" w:hAnsi="Corbel" w:cs="Corbel"/>
          <w:sz w:val="23"/>
          <w:szCs w:val="23"/>
        </w:rPr>
      </w:pPr>
      <w:r w:rsidRPr="004B444A">
        <w:rPr>
          <w:rFonts w:ascii="Corbel" w:eastAsia="Corbel" w:hAnsi="Corbel" w:cs="Corbel"/>
          <w:sz w:val="23"/>
          <w:szCs w:val="23"/>
        </w:rPr>
        <w:t>Florida Atlantic University</w:t>
      </w:r>
      <w:r w:rsidR="00AC685D" w:rsidRPr="004B444A">
        <w:rPr>
          <w:rFonts w:ascii="Corbel" w:eastAsia="Corbel" w:hAnsi="Corbel" w:cs="Corbel"/>
          <w:sz w:val="23"/>
          <w:szCs w:val="23"/>
        </w:rPr>
        <w:t xml:space="preserve">, </w:t>
      </w:r>
      <w:r w:rsidRPr="004B444A">
        <w:rPr>
          <w:rFonts w:ascii="Corbel" w:eastAsia="Corbel" w:hAnsi="Corbel" w:cs="Corbel"/>
          <w:sz w:val="23"/>
          <w:szCs w:val="23"/>
        </w:rPr>
        <w:t>Boca Raton, FL</w:t>
      </w:r>
    </w:p>
    <w:p w14:paraId="03F10741" w14:textId="77777777" w:rsidR="00CC2BBA" w:rsidRPr="004B444A" w:rsidRDefault="00CC2BBA">
      <w:pPr>
        <w:rPr>
          <w:rFonts w:ascii="Corbel" w:eastAsia="Corbel" w:hAnsi="Corbel" w:cs="Corbel"/>
          <w:sz w:val="23"/>
          <w:szCs w:val="23"/>
        </w:rPr>
      </w:pPr>
    </w:p>
    <w:p w14:paraId="50AFF7F8" w14:textId="68054928" w:rsidR="00CC2BBA" w:rsidRPr="004B444A" w:rsidRDefault="00E07668">
      <w:pPr>
        <w:spacing w:line="288" w:lineRule="auto"/>
        <w:jc w:val="center"/>
        <w:rPr>
          <w:rFonts w:ascii="Corbel" w:eastAsia="Corbel" w:hAnsi="Corbel" w:cs="Corbel"/>
          <w:sz w:val="23"/>
          <w:szCs w:val="23"/>
        </w:rPr>
      </w:pPr>
      <w:r w:rsidRPr="00D70EAB">
        <w:rPr>
          <w:rFonts w:ascii="Corbel" w:eastAsia="Corbel" w:hAnsi="Corbel" w:cs="Corbel"/>
          <w:b/>
          <w:sz w:val="23"/>
          <w:szCs w:val="23"/>
        </w:rPr>
        <w:t>Cert</w:t>
      </w:r>
      <w:r w:rsidR="00D70EAB">
        <w:rPr>
          <w:rFonts w:ascii="Corbel" w:eastAsia="Corbel" w:hAnsi="Corbel" w:cs="Corbel"/>
          <w:b/>
          <w:sz w:val="23"/>
          <w:szCs w:val="23"/>
        </w:rPr>
        <w:t>ified Nursin</w:t>
      </w:r>
      <w:bookmarkStart w:id="0" w:name="_GoBack"/>
      <w:bookmarkEnd w:id="0"/>
      <w:r w:rsidR="00D70EAB">
        <w:rPr>
          <w:rFonts w:ascii="Corbel" w:eastAsia="Corbel" w:hAnsi="Corbel" w:cs="Corbel"/>
          <w:b/>
          <w:sz w:val="23"/>
          <w:szCs w:val="23"/>
        </w:rPr>
        <w:t xml:space="preserve">g Assistant </w:t>
      </w:r>
    </w:p>
    <w:p w14:paraId="09C8B725" w14:textId="56191B6E" w:rsidR="00CC2BBA" w:rsidRPr="004B444A" w:rsidRDefault="00E07668">
      <w:pPr>
        <w:spacing w:line="288" w:lineRule="auto"/>
        <w:jc w:val="center"/>
        <w:rPr>
          <w:rFonts w:ascii="Corbel" w:eastAsia="Corbel" w:hAnsi="Corbel" w:cs="Corbel"/>
          <w:sz w:val="23"/>
          <w:szCs w:val="23"/>
        </w:rPr>
      </w:pPr>
      <w:r w:rsidRPr="004B444A">
        <w:rPr>
          <w:rFonts w:ascii="Corbel" w:eastAsia="Corbel" w:hAnsi="Corbel" w:cs="Corbel"/>
          <w:sz w:val="23"/>
          <w:szCs w:val="23"/>
        </w:rPr>
        <w:t>Eastern Florida State College, Titusville, FL</w:t>
      </w:r>
    </w:p>
    <w:p w14:paraId="6C5EC2C9" w14:textId="77777777" w:rsidR="00CC2BBA" w:rsidRDefault="00CC2BBA">
      <w:pPr>
        <w:spacing w:line="288" w:lineRule="auto"/>
        <w:jc w:val="center"/>
        <w:rPr>
          <w:rFonts w:ascii="Corbel" w:eastAsia="Corbel" w:hAnsi="Corbel" w:cs="Corbel"/>
        </w:rPr>
      </w:pPr>
    </w:p>
    <w:sectPr w:rsidR="00CC2BBA">
      <w:headerReference w:type="default" r:id="rId8"/>
      <w:footerReference w:type="first" r:id="rId9"/>
      <w:pgSz w:w="12240" w:h="15840"/>
      <w:pgMar w:top="1080" w:right="1080" w:bottom="1080" w:left="1080" w:header="0" w:footer="10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D417" w14:textId="77777777" w:rsidR="00C70F86" w:rsidRDefault="00C70F86">
      <w:r>
        <w:separator/>
      </w:r>
    </w:p>
  </w:endnote>
  <w:endnote w:type="continuationSeparator" w:id="0">
    <w:p w14:paraId="2FD674B3" w14:textId="77777777" w:rsidR="00C70F86" w:rsidRDefault="00C7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9E4A6" w14:textId="77777777" w:rsidR="00CC2BBA" w:rsidRDefault="00AC685D">
    <w:pPr>
      <w:pBdr>
        <w:top w:val="nil"/>
        <w:left w:val="nil"/>
        <w:bottom w:val="nil"/>
        <w:right w:val="nil"/>
        <w:between w:val="nil"/>
      </w:pBdr>
      <w:tabs>
        <w:tab w:val="center" w:pos="4680"/>
        <w:tab w:val="right" w:pos="9360"/>
      </w:tabs>
      <w:jc w:val="center"/>
      <w:rPr>
        <w:rFonts w:ascii="Corbel" w:eastAsia="Corbel" w:hAnsi="Corbel" w:cs="Corbel"/>
        <w:i/>
        <w:color w:val="000000"/>
        <w:sz w:val="18"/>
        <w:szCs w:val="18"/>
      </w:rPr>
    </w:pPr>
    <w:r>
      <w:rPr>
        <w:rFonts w:ascii="Corbel" w:eastAsia="Corbel" w:hAnsi="Corbel" w:cs="Corbel"/>
        <w:i/>
        <w:color w:val="000000"/>
        <w:sz w:val="18"/>
        <w:szCs w:val="18"/>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8229C" w14:textId="77777777" w:rsidR="00C70F86" w:rsidRDefault="00C70F86">
      <w:r>
        <w:separator/>
      </w:r>
    </w:p>
  </w:footnote>
  <w:footnote w:type="continuationSeparator" w:id="0">
    <w:p w14:paraId="07DF10EE" w14:textId="77777777" w:rsidR="00C70F86" w:rsidRDefault="00C70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E1EC" w14:textId="77777777" w:rsidR="00CC2BBA" w:rsidRDefault="00CC2BBA">
    <w:pPr>
      <w:pBdr>
        <w:top w:val="nil"/>
        <w:left w:val="nil"/>
        <w:bottom w:val="nil"/>
        <w:right w:val="nil"/>
        <w:between w:val="nil"/>
      </w:pBdr>
      <w:tabs>
        <w:tab w:val="center" w:pos="4680"/>
        <w:tab w:val="right" w:pos="9360"/>
        <w:tab w:val="left" w:pos="1020"/>
      </w:tabs>
      <w:spacing w:after="360"/>
      <w:rPr>
        <w:rFonts w:ascii="Corbel" w:eastAsia="Corbel" w:hAnsi="Corbel" w:cs="Corbe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46C54"/>
    <w:multiLevelType w:val="hybridMultilevel"/>
    <w:tmpl w:val="5B1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13A4D"/>
    <w:multiLevelType w:val="multilevel"/>
    <w:tmpl w:val="D8B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4B1994"/>
    <w:multiLevelType w:val="multilevel"/>
    <w:tmpl w:val="D4CEA306"/>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9C2E80"/>
    <w:multiLevelType w:val="multilevel"/>
    <w:tmpl w:val="5D202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3B5963"/>
    <w:multiLevelType w:val="multilevel"/>
    <w:tmpl w:val="C93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BA"/>
    <w:rsid w:val="000135A6"/>
    <w:rsid w:val="00015E8E"/>
    <w:rsid w:val="00041BC4"/>
    <w:rsid w:val="00043FB6"/>
    <w:rsid w:val="00064659"/>
    <w:rsid w:val="000757D8"/>
    <w:rsid w:val="000764F1"/>
    <w:rsid w:val="00087F8D"/>
    <w:rsid w:val="000D28FF"/>
    <w:rsid w:val="000D5D91"/>
    <w:rsid w:val="000E2210"/>
    <w:rsid w:val="000E2784"/>
    <w:rsid w:val="001059B0"/>
    <w:rsid w:val="00111A12"/>
    <w:rsid w:val="001149BE"/>
    <w:rsid w:val="00120284"/>
    <w:rsid w:val="0012558C"/>
    <w:rsid w:val="00131D83"/>
    <w:rsid w:val="00133975"/>
    <w:rsid w:val="001709A0"/>
    <w:rsid w:val="0018328F"/>
    <w:rsid w:val="00184BD6"/>
    <w:rsid w:val="00187FA0"/>
    <w:rsid w:val="001968D7"/>
    <w:rsid w:val="002009FA"/>
    <w:rsid w:val="0021362F"/>
    <w:rsid w:val="00234C41"/>
    <w:rsid w:val="0026165A"/>
    <w:rsid w:val="002B417F"/>
    <w:rsid w:val="002C1CB9"/>
    <w:rsid w:val="002D58FD"/>
    <w:rsid w:val="002E557E"/>
    <w:rsid w:val="002F748D"/>
    <w:rsid w:val="00321F83"/>
    <w:rsid w:val="003335FE"/>
    <w:rsid w:val="00352F58"/>
    <w:rsid w:val="00353119"/>
    <w:rsid w:val="003537BC"/>
    <w:rsid w:val="003835DF"/>
    <w:rsid w:val="0039796E"/>
    <w:rsid w:val="003B721C"/>
    <w:rsid w:val="003C490C"/>
    <w:rsid w:val="00405498"/>
    <w:rsid w:val="00411134"/>
    <w:rsid w:val="0041727F"/>
    <w:rsid w:val="00424A3A"/>
    <w:rsid w:val="0045591C"/>
    <w:rsid w:val="00460B20"/>
    <w:rsid w:val="0046220F"/>
    <w:rsid w:val="004844C2"/>
    <w:rsid w:val="00492863"/>
    <w:rsid w:val="004B0977"/>
    <w:rsid w:val="004B444A"/>
    <w:rsid w:val="004B5801"/>
    <w:rsid w:val="004B712C"/>
    <w:rsid w:val="004D298F"/>
    <w:rsid w:val="004F742B"/>
    <w:rsid w:val="00521760"/>
    <w:rsid w:val="00556608"/>
    <w:rsid w:val="00581E71"/>
    <w:rsid w:val="005906C2"/>
    <w:rsid w:val="005C046A"/>
    <w:rsid w:val="005C6692"/>
    <w:rsid w:val="005D7C13"/>
    <w:rsid w:val="005E34B5"/>
    <w:rsid w:val="0060237B"/>
    <w:rsid w:val="00620FDE"/>
    <w:rsid w:val="00621034"/>
    <w:rsid w:val="00641A86"/>
    <w:rsid w:val="0064547C"/>
    <w:rsid w:val="00660AD1"/>
    <w:rsid w:val="00663F0F"/>
    <w:rsid w:val="00670EE5"/>
    <w:rsid w:val="00671AB4"/>
    <w:rsid w:val="00683266"/>
    <w:rsid w:val="0069786A"/>
    <w:rsid w:val="006A203B"/>
    <w:rsid w:val="006E3055"/>
    <w:rsid w:val="006E33E7"/>
    <w:rsid w:val="0070397A"/>
    <w:rsid w:val="007055E8"/>
    <w:rsid w:val="007400E0"/>
    <w:rsid w:val="007D6253"/>
    <w:rsid w:val="008354FC"/>
    <w:rsid w:val="00840E30"/>
    <w:rsid w:val="00844417"/>
    <w:rsid w:val="008703FB"/>
    <w:rsid w:val="008A3C28"/>
    <w:rsid w:val="008B720B"/>
    <w:rsid w:val="008C227C"/>
    <w:rsid w:val="008C3FB2"/>
    <w:rsid w:val="008C427D"/>
    <w:rsid w:val="008F3057"/>
    <w:rsid w:val="009411B3"/>
    <w:rsid w:val="00980AEE"/>
    <w:rsid w:val="00981446"/>
    <w:rsid w:val="009A487A"/>
    <w:rsid w:val="009E6F18"/>
    <w:rsid w:val="009E7FE1"/>
    <w:rsid w:val="00A4095A"/>
    <w:rsid w:val="00A4350F"/>
    <w:rsid w:val="00AC19B7"/>
    <w:rsid w:val="00AC59C6"/>
    <w:rsid w:val="00AC685D"/>
    <w:rsid w:val="00AC7B83"/>
    <w:rsid w:val="00AD3F18"/>
    <w:rsid w:val="00B078D4"/>
    <w:rsid w:val="00B43409"/>
    <w:rsid w:val="00B752AE"/>
    <w:rsid w:val="00B800BA"/>
    <w:rsid w:val="00B8744F"/>
    <w:rsid w:val="00BC0848"/>
    <w:rsid w:val="00BD16AF"/>
    <w:rsid w:val="00BE00A8"/>
    <w:rsid w:val="00BE1CF3"/>
    <w:rsid w:val="00BE1DE5"/>
    <w:rsid w:val="00C022ED"/>
    <w:rsid w:val="00C049AF"/>
    <w:rsid w:val="00C17F68"/>
    <w:rsid w:val="00C66CAC"/>
    <w:rsid w:val="00C70F86"/>
    <w:rsid w:val="00C81DE4"/>
    <w:rsid w:val="00C83943"/>
    <w:rsid w:val="00C9033D"/>
    <w:rsid w:val="00C96A57"/>
    <w:rsid w:val="00C974A0"/>
    <w:rsid w:val="00CA194C"/>
    <w:rsid w:val="00CC2BBA"/>
    <w:rsid w:val="00D23509"/>
    <w:rsid w:val="00D4679A"/>
    <w:rsid w:val="00D5135F"/>
    <w:rsid w:val="00D62F1C"/>
    <w:rsid w:val="00D655C9"/>
    <w:rsid w:val="00D70EAB"/>
    <w:rsid w:val="00D73713"/>
    <w:rsid w:val="00D845D6"/>
    <w:rsid w:val="00DC1EAD"/>
    <w:rsid w:val="00DC5177"/>
    <w:rsid w:val="00DD6953"/>
    <w:rsid w:val="00E07668"/>
    <w:rsid w:val="00E412AE"/>
    <w:rsid w:val="00E44760"/>
    <w:rsid w:val="00E62AAE"/>
    <w:rsid w:val="00E64883"/>
    <w:rsid w:val="00E65D65"/>
    <w:rsid w:val="00E77576"/>
    <w:rsid w:val="00EA0918"/>
    <w:rsid w:val="00EA3787"/>
    <w:rsid w:val="00EA3E95"/>
    <w:rsid w:val="00F15E90"/>
    <w:rsid w:val="00F411DB"/>
    <w:rsid w:val="00F56B81"/>
    <w:rsid w:val="00F56D07"/>
    <w:rsid w:val="00F61697"/>
    <w:rsid w:val="00F61A60"/>
    <w:rsid w:val="00F6528A"/>
    <w:rsid w:val="00F67088"/>
    <w:rsid w:val="00F80145"/>
    <w:rsid w:val="00FB00D2"/>
    <w:rsid w:val="00FF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3EF0"/>
  <w15:docId w15:val="{634F0A91-BF85-481C-8145-D9F9AE9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250B5"/>
    <w:rPr>
      <w:color w:val="0563C1" w:themeColor="hyperlink"/>
      <w:u w:val="single"/>
    </w:rPr>
  </w:style>
  <w:style w:type="character" w:customStyle="1" w:styleId="UnresolvedMention1">
    <w:name w:val="Unresolved Mention1"/>
    <w:basedOn w:val="DefaultParagraphFont"/>
    <w:uiPriority w:val="99"/>
    <w:semiHidden/>
    <w:unhideWhenUsed/>
    <w:rsid w:val="004250B5"/>
    <w:rPr>
      <w:color w:val="605E5C"/>
      <w:shd w:val="clear" w:color="auto" w:fill="E1DFDD"/>
    </w:rPr>
  </w:style>
  <w:style w:type="paragraph" w:styleId="ListParagraph">
    <w:name w:val="List Paragraph"/>
    <w:basedOn w:val="Normal"/>
    <w:uiPriority w:val="34"/>
    <w:qFormat/>
    <w:rsid w:val="004250B5"/>
    <w:pPr>
      <w:ind w:left="720"/>
      <w:contextualSpacing/>
    </w:pPr>
  </w:style>
  <w:style w:type="table" w:styleId="TableGrid">
    <w:name w:val="Table Grid"/>
    <w:basedOn w:val="TableNormal"/>
    <w:uiPriority w:val="39"/>
    <w:rsid w:val="0042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2C"/>
    <w:pPr>
      <w:tabs>
        <w:tab w:val="center" w:pos="4680"/>
        <w:tab w:val="right" w:pos="9360"/>
      </w:tabs>
    </w:pPr>
  </w:style>
  <w:style w:type="character" w:customStyle="1" w:styleId="HeaderChar">
    <w:name w:val="Header Char"/>
    <w:basedOn w:val="DefaultParagraphFont"/>
    <w:link w:val="Header"/>
    <w:uiPriority w:val="99"/>
    <w:rsid w:val="009B3B2C"/>
  </w:style>
  <w:style w:type="paragraph" w:styleId="Footer">
    <w:name w:val="footer"/>
    <w:basedOn w:val="Normal"/>
    <w:link w:val="FooterChar"/>
    <w:uiPriority w:val="99"/>
    <w:unhideWhenUsed/>
    <w:rsid w:val="009B3B2C"/>
    <w:pPr>
      <w:tabs>
        <w:tab w:val="center" w:pos="4680"/>
        <w:tab w:val="right" w:pos="9360"/>
      </w:tabs>
    </w:pPr>
  </w:style>
  <w:style w:type="character" w:customStyle="1" w:styleId="FooterChar">
    <w:name w:val="Footer Char"/>
    <w:basedOn w:val="DefaultParagraphFont"/>
    <w:link w:val="Footer"/>
    <w:uiPriority w:val="99"/>
    <w:rsid w:val="009B3B2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10831">
      <w:bodyDiv w:val="1"/>
      <w:marLeft w:val="0"/>
      <w:marRight w:val="0"/>
      <w:marTop w:val="0"/>
      <w:marBottom w:val="0"/>
      <w:divBdr>
        <w:top w:val="none" w:sz="0" w:space="0" w:color="auto"/>
        <w:left w:val="none" w:sz="0" w:space="0" w:color="auto"/>
        <w:bottom w:val="none" w:sz="0" w:space="0" w:color="auto"/>
        <w:right w:val="none" w:sz="0" w:space="0" w:color="auto"/>
      </w:divBdr>
    </w:div>
    <w:div w:id="767696883">
      <w:bodyDiv w:val="1"/>
      <w:marLeft w:val="0"/>
      <w:marRight w:val="0"/>
      <w:marTop w:val="0"/>
      <w:marBottom w:val="0"/>
      <w:divBdr>
        <w:top w:val="none" w:sz="0" w:space="0" w:color="auto"/>
        <w:left w:val="none" w:sz="0" w:space="0" w:color="auto"/>
        <w:bottom w:val="none" w:sz="0" w:space="0" w:color="auto"/>
        <w:right w:val="none" w:sz="0" w:space="0" w:color="auto"/>
      </w:divBdr>
    </w:div>
    <w:div w:id="1464619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ChjBA26rE8lSYWrlqdQWpyFgQ==">AMUW2mWsW7eBT6HrHjvDd46eIvDBMtFwIwul54tfLq1r30tHBQzudZeyZTDDDeeAdKjqmye9/3+XOVVUzN70+Xjda9jAbu1ucVHjx2SYCUYrCZitkipwR0U=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Jeremy McNaughton's Resume</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Jeremy McNaughton's Resume</dc:title>
  <dc:creator>Jeremy McNaughton</dc:creator>
  <cp:lastModifiedBy>McNaughton, Jeremy  (NBCUniversal, Orlando)</cp:lastModifiedBy>
  <cp:revision>2</cp:revision>
  <dcterms:created xsi:type="dcterms:W3CDTF">2021-04-07T15:46:00Z</dcterms:created>
  <dcterms:modified xsi:type="dcterms:W3CDTF">2021-04-07T15:46:00Z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VIMo1-v1</vt:lpwstr>
  </property>
  <property fmtid="{D5CDD505-2E9C-101B-9397-08002B2CF9AE}" pid="3" name="tal_id">
    <vt:lpwstr>803dd529800d52da6b743ce177138032</vt:lpwstr>
  </property>
  <property fmtid="{D5CDD505-2E9C-101B-9397-08002B2CF9AE}" pid="4" name="app_source">
    <vt:lpwstr>rezbiz</vt:lpwstr>
  </property>
  <property fmtid="{D5CDD505-2E9C-101B-9397-08002B2CF9AE}" pid="5" name="app_id">
    <vt:lpwstr>877162</vt:lpwstr>
  </property>
</Properties>
</file>