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ind w:left="3" w:hanging="5"/>
        <w:jc w:val="center"/>
        <w:rPr>
          <w:rFonts w:ascii="Arial" w:cs="Arial" w:eastAsia="Arial" w:hAnsi="Arial"/>
          <w:color w:val="002060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color w:val="002060"/>
          <w:sz w:val="48"/>
          <w:szCs w:val="48"/>
          <w:rtl w:val="0"/>
        </w:rPr>
        <w:t xml:space="preserve">CHRIS VAN DER WESTHUIZEN</w:t>
      </w:r>
    </w:p>
    <w:p w:rsidR="00000000" w:rsidDel="00000000" w:rsidP="00000000" w:rsidRDefault="00000000" w:rsidRPr="00000000" w14:paraId="00000002">
      <w:pPr>
        <w:widowControl w:val="0"/>
        <w:spacing w:before="80" w:lineRule="auto"/>
        <w:ind w:left="0" w:hanging="2"/>
        <w:rPr>
          <w:rFonts w:ascii="Arial" w:cs="Arial" w:eastAsia="Arial" w:hAnsi="Arial"/>
          <w:color w:val="00206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999999"/>
          <w:sz w:val="22"/>
          <w:szCs w:val="22"/>
          <w:rtl w:val="0"/>
        </w:rPr>
        <w:t xml:space="preserve">                                 Address:</w:t>
      </w:r>
      <w:r w:rsidDel="00000000" w:rsidR="00000000" w:rsidRPr="00000000">
        <w:rPr>
          <w:rFonts w:ascii="Arial" w:cs="Arial" w:eastAsia="Arial" w:hAnsi="Arial"/>
          <w:b w:val="1"/>
          <w:color w:val="002060"/>
          <w:sz w:val="22"/>
          <w:szCs w:val="22"/>
          <w:rtl w:val="0"/>
        </w:rPr>
        <w:t xml:space="preserve">954 BIZANA ST;  MORELETA PARK; PRETORIA 0044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6237"/>
        </w:tabs>
        <w:ind w:left="0" w:hanging="2"/>
        <w:rPr>
          <w:rFonts w:ascii="Arial" w:cs="Arial" w:eastAsia="Arial" w:hAnsi="Arial"/>
          <w:color w:val="00206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999999"/>
          <w:sz w:val="22"/>
          <w:szCs w:val="22"/>
          <w:rtl w:val="0"/>
        </w:rPr>
        <w:t xml:space="preserve">                                 Telephone:</w:t>
      </w:r>
      <w:r w:rsidDel="00000000" w:rsidR="00000000" w:rsidRPr="00000000">
        <w:rPr>
          <w:rFonts w:ascii="Arial" w:cs="Arial" w:eastAsia="Arial" w:hAnsi="Arial"/>
          <w:b w:val="1"/>
          <w:color w:val="002060"/>
          <w:sz w:val="22"/>
          <w:szCs w:val="22"/>
          <w:rtl w:val="0"/>
        </w:rPr>
        <w:t xml:space="preserve">+27 66 099 2459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6237"/>
        </w:tabs>
        <w:ind w:left="0" w:hanging="2"/>
        <w:rPr>
          <w:rFonts w:ascii="Arial" w:cs="Arial" w:eastAsia="Arial" w:hAnsi="Arial"/>
          <w:color w:val="00206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999999"/>
          <w:sz w:val="22"/>
          <w:szCs w:val="22"/>
          <w:rtl w:val="0"/>
        </w:rPr>
        <w:tab/>
        <w:t xml:space="preserve">                                 Emai: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crispistudiossa@gmail.com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bottom w:color="000000" w:space="0" w:sz="4" w:val="single"/>
        </w:pBdr>
        <w:spacing w:after="120" w:before="120" w:lineRule="auto"/>
        <w:ind w:left="1" w:hanging="3"/>
        <w:rPr>
          <w:rFonts w:ascii="Arial" w:cs="Arial" w:eastAsia="Arial" w:hAnsi="Arial"/>
          <w:color w:val="808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bottom w:color="000000" w:space="0" w:sz="4" w:val="single"/>
        </w:pBdr>
        <w:spacing w:after="120" w:before="120" w:lineRule="auto"/>
        <w:ind w:left="1" w:hanging="3"/>
        <w:rPr>
          <w:rFonts w:ascii="Arial" w:cs="Arial" w:eastAsia="Arial" w:hAnsi="Arial"/>
          <w:color w:val="808080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color w:val="808080"/>
          <w:sz w:val="32"/>
          <w:szCs w:val="32"/>
          <w:rtl w:val="0"/>
        </w:rPr>
        <w:t xml:space="preserve">Professional profile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210"/>
        </w:tabs>
        <w:spacing w:line="240" w:lineRule="auto"/>
        <w:ind w:left="0" w:firstLine="0"/>
        <w:jc w:val="both"/>
        <w:rPr>
          <w:rFonts w:ascii="Arial" w:cs="Arial" w:eastAsia="Arial" w:hAnsi="Arial"/>
          <w:color w:val="00206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210"/>
        </w:tabs>
        <w:spacing w:line="240" w:lineRule="auto"/>
        <w:ind w:left="0" w:hanging="2"/>
        <w:jc w:val="both"/>
        <w:rPr>
          <w:rFonts w:ascii="Arial" w:cs="Arial" w:eastAsia="Arial" w:hAnsi="Arial"/>
          <w:color w:val="00206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2060"/>
          <w:sz w:val="21"/>
          <w:szCs w:val="21"/>
          <w:rtl w:val="0"/>
        </w:rPr>
        <w:t xml:space="preserve">Promoter</w:t>
        <w:tab/>
        <w:t xml:space="preserve">: Brandsrock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210"/>
        </w:tabs>
        <w:spacing w:line="240" w:lineRule="auto"/>
        <w:ind w:left="0" w:hanging="2"/>
        <w:jc w:val="both"/>
        <w:rPr>
          <w:rFonts w:ascii="Arial" w:cs="Arial" w:eastAsia="Arial" w:hAnsi="Arial"/>
          <w:color w:val="00206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2060"/>
          <w:sz w:val="21"/>
          <w:szCs w:val="21"/>
          <w:rtl w:val="0"/>
        </w:rPr>
        <w:t xml:space="preserve">              </w:t>
        <w:tab/>
        <w:t xml:space="preserve">: MTN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210"/>
        </w:tabs>
        <w:spacing w:line="240" w:lineRule="auto"/>
        <w:ind w:left="0" w:hanging="2"/>
        <w:jc w:val="both"/>
        <w:rPr>
          <w:rFonts w:ascii="Arial" w:cs="Arial" w:eastAsia="Arial" w:hAnsi="Arial"/>
          <w:color w:val="00206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2060"/>
          <w:sz w:val="21"/>
          <w:szCs w:val="21"/>
          <w:rtl w:val="0"/>
        </w:rPr>
        <w:t xml:space="preserve">                                </w:t>
        <w:tab/>
        <w:t xml:space="preserve">: Japan Tobacco International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210"/>
        </w:tabs>
        <w:spacing w:line="240" w:lineRule="auto"/>
        <w:ind w:left="0" w:hanging="2"/>
        <w:jc w:val="both"/>
        <w:rPr>
          <w:rFonts w:ascii="Arial" w:cs="Arial" w:eastAsia="Arial" w:hAnsi="Arial"/>
          <w:color w:val="00206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2060"/>
          <w:sz w:val="21"/>
          <w:szCs w:val="21"/>
          <w:rtl w:val="0"/>
        </w:rPr>
        <w:t xml:space="preserve">Waiter </w:t>
        <w:tab/>
        <w:t xml:space="preserve">: Crawdaddy’s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210"/>
        </w:tabs>
        <w:spacing w:line="240" w:lineRule="auto"/>
        <w:ind w:left="0" w:hanging="2"/>
        <w:jc w:val="both"/>
        <w:rPr>
          <w:rFonts w:ascii="Arial" w:cs="Arial" w:eastAsia="Arial" w:hAnsi="Arial"/>
          <w:color w:val="00206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2060"/>
          <w:sz w:val="21"/>
          <w:szCs w:val="21"/>
          <w:rtl w:val="0"/>
        </w:rPr>
        <w:tab/>
        <w:tab/>
        <w:t xml:space="preserve">: Arcade Empire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210"/>
        </w:tabs>
        <w:spacing w:line="240" w:lineRule="auto"/>
        <w:ind w:left="0" w:hanging="2"/>
        <w:jc w:val="both"/>
        <w:rPr>
          <w:rFonts w:ascii="Arial" w:cs="Arial" w:eastAsia="Arial" w:hAnsi="Arial"/>
          <w:color w:val="00206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2060"/>
          <w:sz w:val="21"/>
          <w:szCs w:val="21"/>
          <w:rtl w:val="0"/>
        </w:rPr>
        <w:t xml:space="preserve">Bartender &amp; Bar Manager (at events)</w:t>
        <w:tab/>
        <w:t xml:space="preserve">: Arcade Empire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210"/>
        </w:tabs>
        <w:spacing w:line="240" w:lineRule="auto"/>
        <w:ind w:left="0" w:hanging="2"/>
        <w:jc w:val="both"/>
        <w:rPr>
          <w:rFonts w:ascii="Arial" w:cs="Arial" w:eastAsia="Arial" w:hAnsi="Arial"/>
          <w:color w:val="00206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2060"/>
          <w:sz w:val="21"/>
          <w:szCs w:val="21"/>
          <w:rtl w:val="0"/>
        </w:rPr>
        <w:t xml:space="preserve">Rental Sales Agent </w:t>
        <w:tab/>
        <w:t xml:space="preserve">: AVIS Van Rental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210"/>
        </w:tabs>
        <w:spacing w:line="240" w:lineRule="auto"/>
        <w:ind w:left="0" w:hanging="2"/>
        <w:jc w:val="both"/>
        <w:rPr>
          <w:rFonts w:ascii="Arial" w:cs="Arial" w:eastAsia="Arial" w:hAnsi="Arial"/>
          <w:color w:val="00206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2060"/>
          <w:sz w:val="21"/>
          <w:szCs w:val="21"/>
          <w:rtl w:val="0"/>
        </w:rPr>
        <w:t xml:space="preserve">Fleet Manager         </w:t>
        <w:tab/>
        <w:t xml:space="preserve">: AVIS Van Rental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210"/>
        </w:tabs>
        <w:spacing w:line="240" w:lineRule="auto"/>
        <w:ind w:left="0" w:hanging="2"/>
        <w:jc w:val="both"/>
        <w:rPr>
          <w:rFonts w:ascii="Arial" w:cs="Arial" w:eastAsia="Arial" w:hAnsi="Arial"/>
          <w:color w:val="00206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2060"/>
          <w:sz w:val="21"/>
          <w:szCs w:val="21"/>
          <w:rtl w:val="0"/>
        </w:rPr>
        <w:t xml:space="preserve">Grill Wall Manager   </w:t>
        <w:tab/>
        <w:t xml:space="preserve">: Detroit Spur Riverside Mall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210"/>
        </w:tabs>
        <w:spacing w:line="240" w:lineRule="auto"/>
        <w:ind w:left="0" w:hanging="2"/>
        <w:jc w:val="both"/>
        <w:rPr>
          <w:rFonts w:ascii="Arial" w:cs="Arial" w:eastAsia="Arial" w:hAnsi="Arial"/>
          <w:color w:val="00206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2060"/>
          <w:sz w:val="21"/>
          <w:szCs w:val="21"/>
          <w:rtl w:val="0"/>
        </w:rPr>
        <w:t xml:space="preserve">Polygraph Examiner</w:t>
        <w:tab/>
        <w:t xml:space="preserve">: Infoclear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210"/>
        </w:tabs>
        <w:spacing w:line="240" w:lineRule="auto"/>
        <w:ind w:left="0" w:hanging="2"/>
        <w:jc w:val="both"/>
        <w:rPr>
          <w:rFonts w:ascii="Arial" w:cs="Arial" w:eastAsia="Arial" w:hAnsi="Arial"/>
          <w:color w:val="00206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2060"/>
          <w:sz w:val="21"/>
          <w:szCs w:val="21"/>
          <w:rtl w:val="0"/>
        </w:rPr>
        <w:t xml:space="preserve">TSR (Telesales Representative)                          </w:t>
        <w:tab/>
        <w:t xml:space="preserve">: UDM International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210"/>
        </w:tabs>
        <w:spacing w:line="240" w:lineRule="auto"/>
        <w:ind w:left="0" w:hanging="2"/>
        <w:jc w:val="both"/>
        <w:rPr>
          <w:rFonts w:ascii="Arial" w:cs="Arial" w:eastAsia="Arial" w:hAnsi="Arial"/>
          <w:color w:val="00206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2060"/>
          <w:sz w:val="21"/>
          <w:szCs w:val="21"/>
          <w:rtl w:val="0"/>
        </w:rPr>
        <w:t xml:space="preserve">Guitarist And Vocalist</w:t>
        <w:tab/>
        <w:t xml:space="preserve">: Augmented Strings (Former)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210"/>
        </w:tabs>
        <w:spacing w:line="240" w:lineRule="auto"/>
        <w:ind w:left="0" w:hanging="2"/>
        <w:jc w:val="both"/>
        <w:rPr>
          <w:rFonts w:ascii="Arial" w:cs="Arial" w:eastAsia="Arial" w:hAnsi="Arial"/>
          <w:color w:val="00206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2060"/>
          <w:sz w:val="21"/>
          <w:szCs w:val="21"/>
          <w:rtl w:val="0"/>
        </w:rPr>
        <w:tab/>
        <w:tab/>
        <w:t xml:space="preserve">: Chris Phillips – The Project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210"/>
        </w:tabs>
        <w:spacing w:line="240" w:lineRule="auto"/>
        <w:ind w:left="0" w:hanging="2"/>
        <w:jc w:val="both"/>
        <w:rPr>
          <w:rFonts w:ascii="Arial" w:cs="Arial" w:eastAsia="Arial" w:hAnsi="Arial"/>
          <w:color w:val="00206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2060"/>
          <w:sz w:val="21"/>
          <w:szCs w:val="21"/>
          <w:rtl w:val="0"/>
        </w:rPr>
        <w:tab/>
        <w:tab/>
        <w:t xml:space="preserve">; RuiteR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210"/>
        </w:tabs>
        <w:spacing w:line="240" w:lineRule="auto"/>
        <w:ind w:left="0" w:hanging="2"/>
        <w:jc w:val="both"/>
        <w:rPr>
          <w:rFonts w:ascii="Arial" w:cs="Arial" w:eastAsia="Arial" w:hAnsi="Arial"/>
          <w:color w:val="00206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2060"/>
          <w:sz w:val="21"/>
          <w:szCs w:val="21"/>
          <w:rtl w:val="0"/>
        </w:rPr>
        <w:tab/>
        <w:tab/>
        <w:t xml:space="preserve">: Lise Chris Band (Former)        T                                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210"/>
        </w:tabs>
        <w:spacing w:line="240" w:lineRule="auto"/>
        <w:ind w:left="0" w:hanging="2"/>
        <w:jc w:val="both"/>
        <w:rPr>
          <w:rFonts w:ascii="Arial" w:cs="Arial" w:eastAsia="Arial" w:hAnsi="Arial"/>
          <w:color w:val="00206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2060"/>
          <w:sz w:val="21"/>
          <w:szCs w:val="21"/>
          <w:rtl w:val="0"/>
        </w:rPr>
        <w:tab/>
        <w:tab/>
        <w:t xml:space="preserve">: Treble Bypass (Former)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210"/>
        </w:tabs>
        <w:spacing w:line="240" w:lineRule="auto"/>
        <w:ind w:left="0" w:firstLine="0"/>
        <w:jc w:val="both"/>
        <w:rPr>
          <w:rFonts w:ascii="Arial" w:cs="Arial" w:eastAsia="Arial" w:hAnsi="Arial"/>
          <w:color w:val="00206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2060"/>
          <w:sz w:val="21"/>
          <w:szCs w:val="21"/>
          <w:rtl w:val="0"/>
        </w:rPr>
        <w:t xml:space="preserve">Music Producer</w:t>
        <w:tab/>
        <w:t xml:space="preserve">: Crispi Studios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210"/>
        </w:tabs>
        <w:spacing w:line="240" w:lineRule="auto"/>
        <w:ind w:left="0" w:firstLine="0"/>
        <w:jc w:val="both"/>
        <w:rPr>
          <w:rFonts w:ascii="Arial" w:cs="Arial" w:eastAsia="Arial" w:hAnsi="Arial"/>
          <w:color w:val="00206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2060"/>
          <w:sz w:val="21"/>
          <w:szCs w:val="21"/>
          <w:rtl w:val="0"/>
        </w:rPr>
        <w:t xml:space="preserve">Sound Engineer and Tech</w:t>
        <w:tab/>
        <w:t xml:space="preserve">: Audio Torch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210"/>
        </w:tabs>
        <w:spacing w:line="240" w:lineRule="auto"/>
        <w:ind w:left="0" w:firstLine="0"/>
        <w:jc w:val="both"/>
        <w:rPr>
          <w:rFonts w:ascii="Arial" w:cs="Arial" w:eastAsia="Arial" w:hAnsi="Arial"/>
          <w:color w:val="00206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2060"/>
          <w:sz w:val="21"/>
          <w:szCs w:val="21"/>
          <w:rtl w:val="0"/>
        </w:rPr>
        <w:tab/>
        <w:t xml:space="preserve">: Crispi Studios</w:t>
      </w:r>
    </w:p>
    <w:p w:rsidR="00000000" w:rsidDel="00000000" w:rsidP="00000000" w:rsidRDefault="00000000" w:rsidRPr="00000000" w14:paraId="0000001B">
      <w:pPr>
        <w:widowControl w:val="0"/>
        <w:pBdr>
          <w:bottom w:color="000000" w:space="0" w:sz="4" w:val="single"/>
        </w:pBdr>
        <w:spacing w:after="120" w:before="120" w:lineRule="auto"/>
        <w:ind w:left="1" w:hanging="3"/>
        <w:rPr>
          <w:rFonts w:ascii="Arial" w:cs="Arial" w:eastAsia="Arial" w:hAnsi="Arial"/>
          <w:color w:val="808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pBdr>
          <w:bottom w:color="000000" w:space="0" w:sz="4" w:val="single"/>
        </w:pBdr>
        <w:spacing w:after="120" w:before="120" w:lineRule="auto"/>
        <w:ind w:left="1" w:hanging="3"/>
        <w:rPr>
          <w:rFonts w:ascii="Arial" w:cs="Arial" w:eastAsia="Arial" w:hAnsi="Arial"/>
          <w:color w:val="808080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color w:val="808080"/>
          <w:sz w:val="32"/>
          <w:szCs w:val="32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268"/>
        </w:tabs>
        <w:spacing w:line="240" w:lineRule="auto"/>
        <w:ind w:left="0" w:hanging="2"/>
        <w:jc w:val="both"/>
        <w:rPr>
          <w:rFonts w:ascii="Arial" w:cs="Arial" w:eastAsia="Arial" w:hAnsi="Arial"/>
          <w:color w:val="00206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2060"/>
          <w:sz w:val="21"/>
          <w:szCs w:val="21"/>
          <w:rtl w:val="0"/>
        </w:rPr>
        <w:t xml:space="preserve">Looking to secure a challenging new role where my skills, knowledge and previous expertise can be applied.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268"/>
        </w:tabs>
        <w:spacing w:line="240" w:lineRule="auto"/>
        <w:ind w:left="0" w:hanging="2"/>
        <w:jc w:val="both"/>
        <w:rPr>
          <w:rFonts w:ascii="Arial" w:cs="Arial" w:eastAsia="Arial" w:hAnsi="Arial"/>
          <w:color w:val="00206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pBdr>
          <w:bottom w:color="000000" w:space="0" w:sz="4" w:val="single"/>
        </w:pBdr>
        <w:spacing w:after="120" w:before="120" w:lineRule="auto"/>
        <w:ind w:left="1" w:hanging="3"/>
        <w:rPr>
          <w:rFonts w:ascii="Arial" w:cs="Arial" w:eastAsia="Arial" w:hAnsi="Arial"/>
          <w:color w:val="808080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color w:val="808080"/>
          <w:sz w:val="32"/>
          <w:szCs w:val="32"/>
          <w:rtl w:val="0"/>
        </w:rPr>
        <w:t xml:space="preserve">Career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color w:val="00206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2060"/>
          <w:sz w:val="22"/>
          <w:szCs w:val="22"/>
          <w:rtl w:val="0"/>
        </w:rPr>
        <w:t xml:space="preserve">Detroit Spur Steak Ranch – Riverside Mall, Nelspruit – Grill Wall Manager (2009)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color w:val="00206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2060"/>
          <w:sz w:val="22"/>
          <w:szCs w:val="22"/>
          <w:rtl w:val="0"/>
        </w:rPr>
        <w:t xml:space="preserve">Infoclear – Polygraph Examiner  (2010-2011)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color w:val="00206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2060"/>
          <w:sz w:val="22"/>
          <w:szCs w:val="22"/>
          <w:rtl w:val="0"/>
        </w:rPr>
        <w:t xml:space="preserve">Arcade Empire – Waiter (2012)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color w:val="00206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2060"/>
          <w:sz w:val="22"/>
          <w:szCs w:val="22"/>
          <w:rtl w:val="0"/>
        </w:rPr>
        <w:t xml:space="preserve">Crawdaddy’s – Waiter (2012)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color w:val="00206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2060"/>
          <w:sz w:val="22"/>
          <w:szCs w:val="22"/>
          <w:rtl w:val="0"/>
        </w:rPr>
        <w:t xml:space="preserve">Brandsrock – Promoter (2012)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color w:val="00206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2060"/>
          <w:sz w:val="22"/>
          <w:szCs w:val="22"/>
          <w:rtl w:val="0"/>
        </w:rPr>
        <w:t xml:space="preserve">Japan Tobacco International – Promoter (2012)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color w:val="00206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2060"/>
          <w:sz w:val="22"/>
          <w:szCs w:val="22"/>
          <w:rtl w:val="0"/>
        </w:rPr>
        <w:t xml:space="preserve">MTN – Logistics for MTN Campus Challenge (2012)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color w:val="00206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2060"/>
          <w:sz w:val="22"/>
          <w:szCs w:val="22"/>
          <w:rtl w:val="0"/>
        </w:rPr>
        <w:t xml:space="preserve">AVIS Van Rental – Paarl – Driver; Rental Sales Agent (2013)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color w:val="00206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2060"/>
          <w:sz w:val="22"/>
          <w:szCs w:val="22"/>
          <w:rtl w:val="0"/>
        </w:rPr>
        <w:t xml:space="preserve">Audio Torch – Sound Tech (2015)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color w:val="00206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2060"/>
          <w:sz w:val="22"/>
          <w:szCs w:val="22"/>
          <w:rtl w:val="0"/>
        </w:rPr>
        <w:t xml:space="preserve">Freelance Sound Engineer (2016-)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color w:val="00206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2060"/>
          <w:sz w:val="22"/>
          <w:szCs w:val="22"/>
          <w:rtl w:val="0"/>
        </w:rPr>
        <w:t xml:space="preserve">Full Time Performer (2016-2019)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360" w:hanging="360"/>
        <w:rPr>
          <w:color w:val="00206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2060"/>
          <w:sz w:val="22"/>
          <w:szCs w:val="22"/>
          <w:rtl w:val="0"/>
        </w:rPr>
        <w:t xml:space="preserve">        Crispi Studios – Music Producer; event/festival organiser; Sound Engineer; Photographer; Videographer; owner              (2018-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color w:val="00206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2060"/>
          <w:sz w:val="22"/>
          <w:szCs w:val="22"/>
          <w:rtl w:val="0"/>
        </w:rPr>
        <w:t xml:space="preserve">UDM International – Telesales Representative (Permanent Accidental Disability policies for men; Cancer Policies for women; Upgrades for Cancer Policies; reactivation for Permanent Accidental Disability Policies as well as Cancer Policies)(2019)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pBdr>
          <w:bottom w:color="000000" w:space="0" w:sz="4" w:val="single"/>
        </w:pBdr>
        <w:spacing w:after="120" w:before="180" w:lineRule="auto"/>
        <w:ind w:left="0" w:firstLine="0"/>
        <w:rPr>
          <w:rFonts w:ascii="Arial" w:cs="Arial" w:eastAsia="Arial" w:hAnsi="Arial"/>
          <w:color w:val="808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pBdr>
          <w:bottom w:color="000000" w:space="0" w:sz="4" w:val="single"/>
        </w:pBdr>
        <w:spacing w:after="120" w:before="180" w:lineRule="auto"/>
        <w:ind w:left="0" w:firstLine="0"/>
        <w:rPr>
          <w:rFonts w:ascii="Arial" w:cs="Arial" w:eastAsia="Arial" w:hAnsi="Arial"/>
          <w:color w:val="80808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808080"/>
          <w:sz w:val="32"/>
          <w:szCs w:val="32"/>
          <w:rtl w:val="0"/>
        </w:rPr>
        <w:t xml:space="preserve">Education</w:t>
      </w:r>
    </w:p>
    <w:tbl>
      <w:tblPr>
        <w:tblStyle w:val="Table1"/>
        <w:tblW w:w="10773.000000000002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87"/>
        <w:gridCol w:w="4111"/>
        <w:gridCol w:w="1275"/>
        <w:tblGridChange w:id="0">
          <w:tblGrid>
            <w:gridCol w:w="5387"/>
            <w:gridCol w:w="4111"/>
            <w:gridCol w:w="1275"/>
          </w:tblGrid>
        </w:tblGridChange>
      </w:tblGrid>
      <w:tr>
        <w:trPr>
          <w:trHeight w:val="1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widowControl w:val="0"/>
              <w:ind w:left="0" w:hanging="2"/>
              <w:rPr>
                <w:rFonts w:ascii="Arial" w:cs="Arial" w:eastAsia="Arial" w:hAnsi="Arial"/>
                <w:color w:val="00206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left="0" w:hanging="2"/>
              <w:rPr>
                <w:color w:val="002060"/>
              </w:rPr>
            </w:pPr>
            <w:r w:rsidDel="00000000" w:rsidR="00000000" w:rsidRPr="00000000">
              <w:rPr>
                <w:b w:val="1"/>
                <w:color w:val="002060"/>
                <w:rtl w:val="0"/>
              </w:rPr>
              <w:t xml:space="preserve">High 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2"/>
                <w:szCs w:val="22"/>
                <w:rtl w:val="0"/>
              </w:rPr>
              <w:t xml:space="preserve">Hoërskool Nelspruit (2004-2005)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2"/>
                <w:szCs w:val="22"/>
                <w:rtl w:val="0"/>
              </w:rPr>
              <w:t xml:space="preserve">AfrikaanseHoërSeunskool (2006-2008)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ind w:left="0" w:firstLine="0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ind w:left="0" w:hanging="2"/>
              <w:rPr>
                <w:color w:val="002060"/>
              </w:rPr>
            </w:pPr>
            <w:r w:rsidDel="00000000" w:rsidR="00000000" w:rsidRPr="00000000">
              <w:rPr>
                <w:b w:val="1"/>
                <w:color w:val="002060"/>
                <w:rtl w:val="0"/>
              </w:rPr>
              <w:t xml:space="preserve">Tertiary 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2"/>
                <w:szCs w:val="22"/>
                <w:rtl w:val="0"/>
              </w:rPr>
              <w:t xml:space="preserve">Forensic Psychophysiology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2"/>
                <w:szCs w:val="22"/>
                <w:rtl w:val="0"/>
              </w:rPr>
              <w:t xml:space="preserve">Academy for Scientific Investigative Training - Polygraph Course (2010)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2"/>
                <w:szCs w:val="22"/>
                <w:rtl w:val="0"/>
              </w:rPr>
              <w:t xml:space="preserve">Academy for Scientific Investigative Training – Advanced Polygraph Course (2010)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2"/>
                <w:szCs w:val="22"/>
                <w:rtl w:val="0"/>
              </w:rPr>
              <w:t xml:space="preserve">AVIS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2"/>
                <w:szCs w:val="22"/>
                <w:rtl w:val="0"/>
              </w:rPr>
              <w:t xml:space="preserve">AVIS - New Hire (2013)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2"/>
                <w:szCs w:val="22"/>
                <w:rtl w:val="0"/>
              </w:rPr>
              <w:t xml:space="preserve">AVIS - Rental Sales Agent (2013)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2"/>
                <w:szCs w:val="22"/>
                <w:rtl w:val="0"/>
              </w:rPr>
              <w:t xml:space="preserve">UDM International TSR (2019)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firstLine="0"/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2"/>
                <w:szCs w:val="22"/>
                <w:rtl w:val="0"/>
              </w:rPr>
              <w:t xml:space="preserve">COPA – Campus Of Performing Arts</w:t>
            </w:r>
          </w:p>
          <w:p w:rsidR="00000000" w:rsidDel="00000000" w:rsidP="00000000" w:rsidRDefault="00000000" w:rsidRPr="00000000" w14:paraId="0000003D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>
                <w:rFonts w:ascii="Calibri" w:cs="Calibri" w:eastAsia="Calibri" w:hAnsi="Calibri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2"/>
                <w:szCs w:val="22"/>
                <w:rtl w:val="0"/>
              </w:rPr>
              <w:t xml:space="preserve">Guitar NQF3</w:t>
            </w:r>
          </w:p>
          <w:p w:rsidR="00000000" w:rsidDel="00000000" w:rsidP="00000000" w:rsidRDefault="00000000" w:rsidRPr="00000000" w14:paraId="0000003E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2060"/>
                <w:sz w:val="22"/>
                <w:szCs w:val="22"/>
                <w:rtl w:val="0"/>
              </w:rPr>
              <w:t xml:space="preserve">Sound Production NQF4 ( Didn’t Finish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widowControl w:val="0"/>
              <w:ind w:left="0" w:hanging="2"/>
              <w:rPr>
                <w:rFonts w:ascii="Arial" w:cs="Arial" w:eastAsia="Arial" w:hAnsi="Arial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widowControl w:val="0"/>
              <w:ind w:left="0" w:hanging="2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widowControl w:val="0"/>
        <w:ind w:left="0" w:firstLine="0"/>
        <w:rPr>
          <w:rFonts w:ascii="Arial" w:cs="Arial" w:eastAsia="Arial" w:hAnsi="Arial"/>
          <w:color w:val="002060"/>
          <w:sz w:val="21"/>
          <w:szCs w:val="2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pBdr>
          <w:bottom w:color="000000" w:space="0" w:sz="4" w:val="single"/>
        </w:pBdr>
        <w:spacing w:after="120" w:before="120" w:lineRule="auto"/>
        <w:ind w:left="1" w:hanging="3"/>
        <w:rPr>
          <w:rFonts w:ascii="Arial" w:cs="Arial" w:eastAsia="Arial" w:hAnsi="Arial"/>
          <w:color w:val="80808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808080"/>
          <w:sz w:val="32"/>
          <w:szCs w:val="32"/>
          <w:rtl w:val="0"/>
        </w:rPr>
        <w:t xml:space="preserve">Skills</w:t>
      </w:r>
    </w:p>
    <w:p w:rsidR="00000000" w:rsidDel="00000000" w:rsidP="00000000" w:rsidRDefault="00000000" w:rsidRPr="00000000" w14:paraId="00000043">
      <w:pPr>
        <w:widowControl w:val="0"/>
        <w:pBdr>
          <w:bottom w:color="000000" w:space="0" w:sz="4" w:val="single"/>
        </w:pBdr>
        <w:spacing w:after="120" w:before="120" w:lineRule="auto"/>
        <w:ind w:left="0" w:hanging="2"/>
        <w:rPr>
          <w:rFonts w:ascii="Arial" w:cs="Arial" w:eastAsia="Arial" w:hAnsi="Arial"/>
          <w:color w:val="808080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73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28"/>
        <w:gridCol w:w="8845"/>
        <w:tblGridChange w:id="0">
          <w:tblGrid>
            <w:gridCol w:w="1928"/>
            <w:gridCol w:w="8845"/>
          </w:tblGrid>
        </w:tblGridChange>
      </w:tblGrid>
      <w:tr>
        <w:trPr>
          <w:trHeight w:val="1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widowControl w:val="0"/>
              <w:ind w:left="0" w:hanging="2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I.T. 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widowControl w:val="0"/>
              <w:ind w:left="0" w:hanging="2"/>
              <w:jc w:val="both"/>
              <w:rPr>
                <w:rFonts w:ascii="Arial" w:cs="Arial" w:eastAsia="Arial" w:hAnsi="Arial"/>
                <w:color w:val="002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sz w:val="21"/>
                <w:szCs w:val="21"/>
                <w:rtl w:val="0"/>
              </w:rPr>
              <w:t xml:space="preserve">MS Word; MS Excel; Emails; Adobe Premiere Pro; Adobe After Effects; Adobe Photoshop; Logic Pro; Reason; Reaper; FL Studios</w:t>
            </w:r>
          </w:p>
        </w:tc>
      </w:tr>
      <w:tr>
        <w:trPr>
          <w:trHeight w:val="1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widowControl w:val="0"/>
              <w:ind w:left="0" w:hanging="2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Other: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widowControl w:val="0"/>
              <w:ind w:left="0" w:hanging="2"/>
              <w:rPr>
                <w:rFonts w:ascii="Arial" w:cs="Arial" w:eastAsia="Arial" w:hAnsi="Arial"/>
                <w:color w:val="002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sz w:val="21"/>
                <w:szCs w:val="21"/>
                <w:rtl w:val="0"/>
              </w:rPr>
              <w:t xml:space="preserve">Driver’s license </w:t>
            </w:r>
          </w:p>
        </w:tc>
      </w:tr>
      <w:tr>
        <w:trPr>
          <w:trHeight w:val="1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widowControl w:val="0"/>
              <w:ind w:left="0" w:hanging="2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Interests: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ind w:left="0" w:hanging="2"/>
              <w:rPr>
                <w:rFonts w:ascii="Arial" w:cs="Arial" w:eastAsia="Arial" w:hAnsi="Arial"/>
                <w:color w:val="00206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sz w:val="21"/>
                <w:szCs w:val="21"/>
                <w:rtl w:val="0"/>
              </w:rPr>
              <w:t xml:space="preserve">Hiking; Climbing; Reading; walks with my dogs; Music Festivals; Live music</w:t>
            </w:r>
          </w:p>
          <w:p w:rsidR="00000000" w:rsidDel="00000000" w:rsidP="00000000" w:rsidRDefault="00000000" w:rsidRPr="00000000" w14:paraId="0000004A">
            <w:pPr>
              <w:ind w:left="0" w:hanging="2"/>
              <w:rPr>
                <w:rFonts w:ascii="Arial" w:cs="Arial" w:eastAsia="Arial" w:hAnsi="Arial"/>
                <w:color w:val="00206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widowControl w:val="0"/>
        <w:pBdr>
          <w:bottom w:color="000000" w:space="0" w:sz="4" w:val="single"/>
        </w:pBdr>
        <w:spacing w:after="120" w:before="120" w:lineRule="auto"/>
        <w:ind w:left="1" w:hanging="3"/>
        <w:rPr>
          <w:rFonts w:ascii="Arial" w:cs="Arial" w:eastAsia="Arial" w:hAnsi="Arial"/>
          <w:color w:val="808080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color w:val="808080"/>
          <w:sz w:val="32"/>
          <w:szCs w:val="32"/>
          <w:rtl w:val="0"/>
        </w:rPr>
        <w:t xml:space="preserve">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0" w:hanging="2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2060"/>
          <w:sz w:val="21"/>
          <w:szCs w:val="21"/>
          <w:rtl w:val="0"/>
        </w:rPr>
        <w:t xml:space="preserve">References are available on request. 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07" w:orient="portrait"/>
      <w:pgMar w:bottom="510" w:top="510" w:left="567" w:right="567" w:header="709" w:footer="5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200" w:line="276" w:lineRule="auto"/>
      <w:ind w:left="0" w:hanging="2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200" w:line="276" w:lineRule="auto"/>
      <w:ind w:left="0" w:hanging="2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➢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➢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➢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➢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➢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EA00C5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GB"/>
    </w:rPr>
  </w:style>
  <w:style w:type="paragraph" w:styleId="Heading1">
    <w:name w:val="heading 1"/>
    <w:basedOn w:val="Normal"/>
    <w:next w:val="Normal"/>
    <w:rsid w:val="00EA00C5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rsid w:val="00EA00C5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rsid w:val="00EA00C5"/>
    <w:pPr>
      <w:spacing w:after="100" w:afterAutospacing="1" w:before="100" w:beforeAutospacing="1"/>
      <w:outlineLvl w:val="2"/>
    </w:pPr>
    <w:rPr>
      <w:b w:val="1"/>
      <w:bCs w:val="1"/>
      <w:sz w:val="27"/>
      <w:szCs w:val="27"/>
      <w:lang w:eastAsia="en-US" w:val="en-US"/>
    </w:rPr>
  </w:style>
  <w:style w:type="paragraph" w:styleId="Heading4">
    <w:name w:val="heading 4"/>
    <w:basedOn w:val="Normal"/>
    <w:next w:val="Normal"/>
    <w:rsid w:val="00EA00C5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rsid w:val="00EA00C5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rsid w:val="00EA00C5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rsid w:val="00EA00C5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eading3Char" w:customStyle="1">
    <w:name w:val="Heading 3 Char"/>
    <w:rsid w:val="00EA00C5"/>
    <w:rPr>
      <w:b w:val="1"/>
      <w:bCs w:val="1"/>
      <w:w w:val="100"/>
      <w:position w:val="-1"/>
      <w:sz w:val="27"/>
      <w:szCs w:val="27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rsid w:val="00EA00C5"/>
    <w:pPr>
      <w:tabs>
        <w:tab w:val="left" w:pos="6210"/>
      </w:tabs>
      <w:jc w:val="both"/>
    </w:pPr>
    <w:rPr>
      <w:rFonts w:ascii="Arial" w:cs="Arial" w:hAnsi="Arial"/>
      <w:bCs w:val="1"/>
      <w:sz w:val="22"/>
      <w:lang w:eastAsia="en-US" w:val="en-US"/>
    </w:rPr>
  </w:style>
  <w:style w:type="table" w:styleId="TableGrid">
    <w:name w:val="Table Grid"/>
    <w:basedOn w:val="TableNormal"/>
    <w:rsid w:val="00EA00C5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CommentReference">
    <w:name w:val="annotation reference"/>
    <w:rsid w:val="00EA00C5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sid w:val="00EA00C5"/>
    <w:rPr>
      <w:sz w:val="20"/>
      <w:szCs w:val="20"/>
    </w:rPr>
  </w:style>
  <w:style w:type="character" w:styleId="CommentTextChar" w:customStyle="1">
    <w:name w:val="Comment Text Char"/>
    <w:basedOn w:val="DefaultParagraphFont"/>
    <w:rsid w:val="00EA00C5"/>
    <w:rPr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sid w:val="00EA00C5"/>
    <w:rPr>
      <w:b w:val="1"/>
      <w:bCs w:val="1"/>
    </w:rPr>
  </w:style>
  <w:style w:type="character" w:styleId="CommentSubjectChar" w:customStyle="1">
    <w:name w:val="Comment Subject Char"/>
    <w:rsid w:val="00EA00C5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sid w:val="00EA00C5"/>
    <w:rPr>
      <w:rFonts w:ascii="Tahoma" w:hAnsi="Tahoma"/>
      <w:sz w:val="16"/>
      <w:szCs w:val="16"/>
    </w:rPr>
  </w:style>
  <w:style w:type="character" w:styleId="BalloonTextChar" w:customStyle="1">
    <w:name w:val="Balloon Text Char"/>
    <w:rsid w:val="00EA00C5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rsid w:val="00EA00C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Spacing">
    <w:name w:val="No Spacing"/>
    <w:rsid w:val="00EA00C5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US" w:val="en-US"/>
    </w:rPr>
  </w:style>
  <w:style w:type="paragraph" w:styleId="Date">
    <w:name w:val="Date"/>
    <w:basedOn w:val="Normal"/>
    <w:next w:val="Normal"/>
    <w:rsid w:val="00EA00C5"/>
    <w:pPr>
      <w:spacing w:after="160" w:line="288" w:lineRule="auto"/>
      <w:ind w:left="2160"/>
    </w:pPr>
    <w:rPr>
      <w:rFonts w:ascii="Calibri" w:hAnsi="Calibri"/>
      <w:color w:val="5a5a5a"/>
      <w:sz w:val="20"/>
      <w:szCs w:val="20"/>
    </w:rPr>
  </w:style>
  <w:style w:type="paragraph" w:styleId="msolistparagraph0" w:customStyle="1">
    <w:name w:val="msolistparagraph"/>
    <w:basedOn w:val="Normal"/>
    <w:rsid w:val="00EA00C5"/>
    <w:pPr>
      <w:spacing w:after="100" w:afterAutospacing="1" w:before="100" w:beforeAutospacing="1"/>
    </w:pPr>
    <w:rPr>
      <w:lang w:eastAsia="en-US" w:val="en-US"/>
    </w:rPr>
  </w:style>
  <w:style w:type="paragraph" w:styleId="msolistparagraphcxspmiddle" w:customStyle="1">
    <w:name w:val="msolistparagraphcxspmiddle"/>
    <w:basedOn w:val="Normal"/>
    <w:rsid w:val="00EA00C5"/>
    <w:pPr>
      <w:spacing w:after="100" w:afterAutospacing="1" w:before="100" w:beforeAutospacing="1"/>
    </w:pPr>
    <w:rPr>
      <w:lang w:eastAsia="en-US" w:val="en-US"/>
    </w:rPr>
  </w:style>
  <w:style w:type="paragraph" w:styleId="msolistparagraphcxsplast" w:customStyle="1">
    <w:name w:val="msolistparagraphcxsplast"/>
    <w:basedOn w:val="Normal"/>
    <w:rsid w:val="00EA00C5"/>
    <w:pPr>
      <w:spacing w:after="100" w:afterAutospacing="1" w:before="100" w:beforeAutospacing="1"/>
    </w:pPr>
    <w:rPr>
      <w:lang w:eastAsia="en-US" w:val="en-US"/>
    </w:rPr>
  </w:style>
  <w:style w:type="paragraph" w:styleId="BodyText2NotBold" w:customStyle="1">
    <w:name w:val="Body Text 2 + Not Bold"/>
    <w:basedOn w:val="Normal"/>
    <w:rsid w:val="00EA00C5"/>
    <w:pPr>
      <w:numPr>
        <w:numId w:val="1"/>
      </w:numPr>
      <w:ind w:left="-1" w:hanging="1"/>
    </w:pPr>
    <w:rPr>
      <w:rFonts w:ascii="Arial" w:cs="Arial" w:hAnsi="Arial"/>
      <w:sz w:val="21"/>
      <w:szCs w:val="21"/>
      <w:lang w:eastAsia="en-US"/>
    </w:rPr>
  </w:style>
  <w:style w:type="character" w:styleId="FollowedHyperlink">
    <w:name w:val="FollowedHyperlink"/>
    <w:rsid w:val="00EA00C5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apple-style-span" w:customStyle="1">
    <w:name w:val="apple-style-span"/>
    <w:basedOn w:val="DefaultParagraphFont"/>
    <w:rsid w:val="00EA00C5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rsid w:val="00EA00C5"/>
    <w:pPr>
      <w:spacing w:after="200" w:line="276" w:lineRule="auto"/>
      <w:ind w:left="720"/>
    </w:pPr>
    <w:rPr>
      <w:rFonts w:ascii="Calibri" w:cs="Calibri" w:hAnsi="Calibri"/>
      <w:sz w:val="22"/>
      <w:szCs w:val="22"/>
      <w:lang w:eastAsia="en-US"/>
    </w:rPr>
  </w:style>
  <w:style w:type="paragraph" w:styleId="Header">
    <w:name w:val="header"/>
    <w:basedOn w:val="Normal"/>
    <w:rsid w:val="00EA00C5"/>
    <w:pPr>
      <w:tabs>
        <w:tab w:val="center" w:pos="4513"/>
        <w:tab w:val="right" w:pos="9026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BlockText">
    <w:name w:val="Block Text"/>
    <w:basedOn w:val="Normal"/>
    <w:rsid w:val="00EA00C5"/>
    <w:pPr>
      <w:autoSpaceDE w:val="0"/>
      <w:autoSpaceDN w:val="0"/>
      <w:spacing w:line="260" w:lineRule="atLeast"/>
      <w:ind w:left="284" w:right="284"/>
      <w:jc w:val="both"/>
    </w:pPr>
    <w:rPr>
      <w:rFonts w:ascii="Trebuchet MS" w:cs="Trebuchet MS" w:eastAsia="Calibri" w:hAnsi="Trebuchet MS"/>
      <w:color w:val="000080"/>
      <w:sz w:val="18"/>
      <w:szCs w:val="18"/>
    </w:rPr>
  </w:style>
  <w:style w:type="paragraph" w:styleId="Footer">
    <w:name w:val="footer"/>
    <w:basedOn w:val="Normal"/>
    <w:rsid w:val="00EA00C5"/>
    <w:pPr>
      <w:tabs>
        <w:tab w:val="center" w:pos="4320"/>
        <w:tab w:val="right" w:pos="8640"/>
      </w:tabs>
    </w:pPr>
  </w:style>
  <w:style w:type="character" w:styleId="FooterChar" w:customStyle="1">
    <w:name w:val="Footer Char"/>
    <w:rsid w:val="00EA00C5"/>
    <w:rPr>
      <w:w w:val="100"/>
      <w:position w:val="-1"/>
      <w:sz w:val="24"/>
      <w:szCs w:val="24"/>
      <w:effect w:val="none"/>
      <w:vertAlign w:val="baseline"/>
      <w:cs w:val="0"/>
      <w:em w:val="none"/>
      <w:lang w:eastAsia="en-GB" w:val="en-GB"/>
    </w:rPr>
  </w:style>
  <w:style w:type="character" w:styleId="HeaderChar" w:customStyle="1">
    <w:name w:val="Header Char"/>
    <w:rsid w:val="00EA00C5"/>
    <w:rPr>
      <w:rFonts w:ascii="Calibri" w:cs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 w:val="en-GB"/>
    </w:rPr>
  </w:style>
  <w:style w:type="paragraph" w:styleId="Subtitle">
    <w:name w:val="Subtitle"/>
    <w:basedOn w:val="Normal"/>
    <w:next w:val="Normal"/>
    <w:rsid w:val="00EA00C5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EA00C5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"/>
    <w:rsid w:val="00EA00C5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1" w:customStyle="1">
    <w:basedOn w:val="TableNormal"/>
    <w:rsid w:val="00EA00C5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2" w:customStyle="1">
    <w:basedOn w:val="TableNormal"/>
    <w:rsid w:val="00EA00C5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3" w:customStyle="1">
    <w:basedOn w:val="TableNormal"/>
    <w:rsid w:val="00EA00C5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4" w:customStyle="1">
    <w:basedOn w:val="TableNormal"/>
    <w:rsid w:val="00EA00C5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rispistudiossa@gmail.com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ijjykVOGihEXFKcikIi5QGqsCw==">AMUW2mUWKiJosXtgAcWbqOLGn5WRY01JO22UWKG3nw8ziYvEyPukHymVoVxcgKL7li1CpY5IN4yLkOQrOJ3w55w7J2pIzsiRKDTOiz3mAcKo4vm8TSLbfigNQbA0HcxEiLZaymqR7383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2019-11-19T08:27:00Z</dcterms:created>
  <dc:creator>Owner</dc:creator>
</cp:coreProperties>
</file>