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889DC" w14:textId="77777777" w:rsidR="0077565F" w:rsidRDefault="00816077">
      <w:pPr>
        <w:spacing w:after="0" w:line="259" w:lineRule="auto"/>
        <w:ind w:left="9" w:firstLine="0"/>
        <w:jc w:val="center"/>
      </w:pPr>
      <w:r>
        <w:rPr>
          <w:b/>
          <w:sz w:val="36"/>
        </w:rPr>
        <w:t xml:space="preserve">Colleen Jacklich </w:t>
      </w:r>
    </w:p>
    <w:p w14:paraId="3ABDA167" w14:textId="77777777" w:rsidR="0077565F" w:rsidRDefault="00816077">
      <w:pPr>
        <w:spacing w:after="23" w:line="259" w:lineRule="auto"/>
        <w:ind w:left="4" w:firstLine="0"/>
        <w:jc w:val="center"/>
      </w:pPr>
      <w:r>
        <w:t xml:space="preserve">cmjacklich@gmail.com </w:t>
      </w:r>
      <w:r>
        <w:rPr>
          <w:rFonts w:ascii="Segoe UI Symbol" w:eastAsia="Segoe UI Symbol" w:hAnsi="Segoe UI Symbol" w:cs="Segoe UI Symbol"/>
        </w:rPr>
        <w:t></w:t>
      </w:r>
      <w:r>
        <w:t xml:space="preserve"> 317.608.7230  </w:t>
      </w:r>
    </w:p>
    <w:p w14:paraId="17E5B63A" w14:textId="77777777" w:rsidR="0077565F" w:rsidRDefault="00816077">
      <w:pPr>
        <w:spacing w:before="11" w:after="0" w:line="259" w:lineRule="auto"/>
        <w:ind w:left="70" w:firstLine="0"/>
        <w:jc w:val="center"/>
      </w:pPr>
      <w:r>
        <w:t xml:space="preserve"> </w:t>
      </w:r>
    </w:p>
    <w:p w14:paraId="628C7F53" w14:textId="77777777" w:rsidR="0077565F" w:rsidRDefault="00816077">
      <w:pPr>
        <w:pStyle w:val="Heading1"/>
        <w:ind w:left="-5"/>
      </w:pPr>
      <w:r>
        <w:t>OBJECTIVE</w:t>
      </w:r>
      <w:r>
        <w:rPr>
          <w:u w:val="none"/>
        </w:rPr>
        <w:t xml:space="preserve"> </w:t>
      </w:r>
    </w:p>
    <w:p w14:paraId="42FD6C18" w14:textId="77777777" w:rsidR="0077565F" w:rsidRDefault="00816077">
      <w:pPr>
        <w:ind w:left="10"/>
      </w:pPr>
      <w:r>
        <w:t xml:space="preserve">Leverage my medical experience to grow revenue and improve customer service for an organization in the Health Care industry. </w:t>
      </w:r>
    </w:p>
    <w:p w14:paraId="0F289F80" w14:textId="77777777" w:rsidR="0077565F" w:rsidRDefault="00816077">
      <w:pPr>
        <w:spacing w:after="0" w:line="259" w:lineRule="auto"/>
        <w:ind w:left="0" w:firstLine="0"/>
      </w:pPr>
      <w:r>
        <w:t xml:space="preserve"> </w:t>
      </w:r>
    </w:p>
    <w:p w14:paraId="247BAF9E" w14:textId="77777777" w:rsidR="0077565F" w:rsidRDefault="00816077">
      <w:pPr>
        <w:pStyle w:val="Heading1"/>
        <w:tabs>
          <w:tab w:val="center" w:pos="3602"/>
          <w:tab w:val="center" w:pos="4322"/>
          <w:tab w:val="center" w:pos="5042"/>
        </w:tabs>
        <w:ind w:left="-15" w:firstLine="0"/>
      </w:pPr>
      <w:r>
        <w:t xml:space="preserve">PROFESSIONAL EXPERIENCE </w:t>
      </w:r>
      <w:r>
        <w:rPr>
          <w:u w:val="none"/>
        </w:rPr>
        <w:t xml:space="preserve"> </w:t>
      </w:r>
      <w:r>
        <w:rPr>
          <w:u w:val="none"/>
        </w:rPr>
        <w:tab/>
        <w:t xml:space="preserve"> </w:t>
      </w:r>
      <w:r>
        <w:rPr>
          <w:u w:val="none"/>
        </w:rPr>
        <w:tab/>
        <w:t xml:space="preserve"> </w:t>
      </w:r>
      <w:r>
        <w:rPr>
          <w:u w:val="none"/>
        </w:rPr>
        <w:tab/>
        <w:t xml:space="preserve"> </w:t>
      </w:r>
    </w:p>
    <w:p w14:paraId="380D0A21" w14:textId="77777777" w:rsidR="0077565F" w:rsidRDefault="0081607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674A63A3" w14:textId="77777777" w:rsidR="0077565F" w:rsidRDefault="00816077">
      <w:pPr>
        <w:tabs>
          <w:tab w:val="center" w:pos="4322"/>
          <w:tab w:val="center" w:pos="5042"/>
          <w:tab w:val="center" w:pos="5763"/>
          <w:tab w:val="center" w:pos="6483"/>
          <w:tab w:val="right" w:pos="9624"/>
        </w:tabs>
        <w:spacing w:after="0" w:line="259" w:lineRule="auto"/>
        <w:ind w:left="-15" w:firstLine="0"/>
      </w:pPr>
      <w:r>
        <w:rPr>
          <w:b/>
        </w:rPr>
        <w:t xml:space="preserve">GENERAL ELECTRIC COMPANY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</w:t>
      </w:r>
      <w:r>
        <w:t>April 2020 - Present</w:t>
      </w:r>
      <w:r>
        <w:rPr>
          <w:b/>
        </w:rPr>
        <w:t xml:space="preserve"> </w:t>
      </w:r>
    </w:p>
    <w:p w14:paraId="269B8DFE" w14:textId="05520651" w:rsidR="00816077" w:rsidRPr="00816077" w:rsidRDefault="00816077" w:rsidP="00816077">
      <w:pPr>
        <w:pStyle w:val="Heading2"/>
        <w:ind w:left="-5"/>
      </w:pPr>
      <w:r>
        <w:t>Biomedical Technician</w:t>
      </w:r>
      <w:r>
        <w:t xml:space="preserve"> 1  </w:t>
      </w:r>
    </w:p>
    <w:p w14:paraId="5B29886E" w14:textId="5558B5A9" w:rsidR="00816077" w:rsidRDefault="00816077">
      <w:pPr>
        <w:numPr>
          <w:ilvl w:val="0"/>
          <w:numId w:val="1"/>
        </w:numPr>
        <w:ind w:hanging="361"/>
      </w:pPr>
      <w:r>
        <w:t xml:space="preserve">Evaluate, diagnose, and perform repair and planned maintenance on all hospital biomedical equipment </w:t>
      </w:r>
    </w:p>
    <w:p w14:paraId="621E0B32" w14:textId="734AD4A6" w:rsidR="0077565F" w:rsidRDefault="00816077">
      <w:pPr>
        <w:numPr>
          <w:ilvl w:val="0"/>
          <w:numId w:val="1"/>
        </w:numPr>
        <w:ind w:hanging="361"/>
      </w:pPr>
      <w:r>
        <w:t>R</w:t>
      </w:r>
      <w:r>
        <w:t>esponsible for the support, maintenance and repair of Alaris 8015 and 810</w:t>
      </w:r>
      <w:r>
        <w:t>0, Ca</w:t>
      </w:r>
      <w:proofErr w:type="spellStart"/>
      <w:r>
        <w:t>dd</w:t>
      </w:r>
      <w:proofErr w:type="spellEnd"/>
      <w:r>
        <w:t xml:space="preserve"> Solis, and Baxter Sigma Spectrum infusion pumps  </w:t>
      </w:r>
    </w:p>
    <w:p w14:paraId="35A0652A" w14:textId="77777777" w:rsidR="0077565F" w:rsidRDefault="00816077">
      <w:pPr>
        <w:numPr>
          <w:ilvl w:val="0"/>
          <w:numId w:val="1"/>
        </w:numPr>
        <w:ind w:hanging="361"/>
      </w:pPr>
      <w:r>
        <w:t xml:space="preserve">Medical facilities include: Lake Forest Hospital, Central DuPage Hospital, </w:t>
      </w:r>
      <w:proofErr w:type="spellStart"/>
      <w:r>
        <w:t>Delnor</w:t>
      </w:r>
      <w:proofErr w:type="spellEnd"/>
      <w:r>
        <w:t xml:space="preserve"> Hospital, Kishwaukee Hospital, Little</w:t>
      </w:r>
      <w:r>
        <w:t xml:space="preserve"> Company of Mary Hospital, Silver Cross Hospital </w:t>
      </w:r>
    </w:p>
    <w:p w14:paraId="6555DA97" w14:textId="77777777" w:rsidR="0077565F" w:rsidRDefault="00816077">
      <w:pPr>
        <w:spacing w:after="0" w:line="259" w:lineRule="auto"/>
        <w:ind w:left="721" w:firstLine="0"/>
      </w:pPr>
      <w:r>
        <w:t xml:space="preserve"> </w:t>
      </w:r>
    </w:p>
    <w:p w14:paraId="29AFC6FF" w14:textId="77777777" w:rsidR="0077565F" w:rsidRDefault="00816077">
      <w:pPr>
        <w:tabs>
          <w:tab w:val="center" w:pos="3602"/>
          <w:tab w:val="center" w:pos="4322"/>
          <w:tab w:val="center" w:pos="5042"/>
          <w:tab w:val="center" w:pos="5763"/>
          <w:tab w:val="right" w:pos="9624"/>
        </w:tabs>
        <w:ind w:left="0" w:firstLine="0"/>
      </w:pPr>
      <w:r>
        <w:rPr>
          <w:b/>
        </w:rPr>
        <w:t xml:space="preserve">STRYKER CORPORATION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 </w:t>
      </w:r>
      <w:r>
        <w:t xml:space="preserve">February 2019 - April 2020 </w:t>
      </w:r>
    </w:p>
    <w:p w14:paraId="5771ECF1" w14:textId="77777777" w:rsidR="0077565F" w:rsidRDefault="00816077">
      <w:pPr>
        <w:pStyle w:val="Heading2"/>
        <w:ind w:left="-5"/>
      </w:pPr>
      <w:proofErr w:type="spellStart"/>
      <w:r>
        <w:t>OnSite</w:t>
      </w:r>
      <w:proofErr w:type="spellEnd"/>
      <w:r>
        <w:t xml:space="preserve"> Specialist -Endoscopy Division </w:t>
      </w:r>
    </w:p>
    <w:p w14:paraId="489BBE41" w14:textId="77777777" w:rsidR="0077565F" w:rsidRDefault="00816077">
      <w:pPr>
        <w:numPr>
          <w:ilvl w:val="0"/>
          <w:numId w:val="2"/>
        </w:numPr>
        <w:ind w:hanging="361"/>
      </w:pPr>
      <w:r>
        <w:t xml:space="preserve">Provided </w:t>
      </w:r>
      <w:r>
        <w:t xml:space="preserve">training and guidance to surgeons and other O.R. personnel using Stryker equipment during surgery and clinical exercises  </w:t>
      </w:r>
    </w:p>
    <w:p w14:paraId="19DEA240" w14:textId="77777777" w:rsidR="0077565F" w:rsidRDefault="00816077">
      <w:pPr>
        <w:numPr>
          <w:ilvl w:val="0"/>
          <w:numId w:val="2"/>
        </w:numPr>
        <w:ind w:hanging="361"/>
      </w:pPr>
      <w:r>
        <w:t xml:space="preserve">Responsible for troubleshooting and maintaining Stryker Endoscopy equipment and other related devices during surgical procedures </w:t>
      </w:r>
    </w:p>
    <w:p w14:paraId="0D03348A" w14:textId="77777777" w:rsidR="0077565F" w:rsidRDefault="00816077">
      <w:pPr>
        <w:numPr>
          <w:ilvl w:val="0"/>
          <w:numId w:val="2"/>
        </w:numPr>
        <w:ind w:hanging="361"/>
      </w:pPr>
      <w:r>
        <w:t>Coo</w:t>
      </w:r>
      <w:r>
        <w:t xml:space="preserve">rdinated repair process for all equipment that became damaged in the field </w:t>
      </w:r>
    </w:p>
    <w:p w14:paraId="4F0349F4" w14:textId="77777777" w:rsidR="0077565F" w:rsidRDefault="00816077">
      <w:pPr>
        <w:numPr>
          <w:ilvl w:val="0"/>
          <w:numId w:val="2"/>
        </w:numPr>
        <w:ind w:hanging="361"/>
      </w:pPr>
      <w:r>
        <w:t xml:space="preserve">Recorded and reported data metrics related to all specific job functions on a monthly basis </w:t>
      </w:r>
    </w:p>
    <w:p w14:paraId="4C38FBD8" w14:textId="77777777" w:rsidR="0077565F" w:rsidRDefault="00816077">
      <w:pPr>
        <w:spacing w:after="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1034BB2" wp14:editId="067BDDDC">
                <wp:simplePos x="0" y="0"/>
                <wp:positionH relativeFrom="page">
                  <wp:posOffset>724218</wp:posOffset>
                </wp:positionH>
                <wp:positionV relativeFrom="page">
                  <wp:posOffset>863981</wp:posOffset>
                </wp:positionV>
                <wp:extent cx="6155691" cy="9525"/>
                <wp:effectExtent l="0" t="0" r="0" b="0"/>
                <wp:wrapTopAndBottom/>
                <wp:docPr id="2032" name="Group 20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691" cy="9525"/>
                          <a:chOff x="0" y="0"/>
                          <a:chExt cx="6155691" cy="9525"/>
                        </a:xfrm>
                      </wpg:grpSpPr>
                      <wps:wsp>
                        <wps:cNvPr id="2563" name="Shape 2563"/>
                        <wps:cNvSpPr/>
                        <wps:spPr>
                          <a:xfrm>
                            <a:off x="0" y="0"/>
                            <a:ext cx="615569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691" h="9525">
                                <a:moveTo>
                                  <a:pt x="0" y="0"/>
                                </a:moveTo>
                                <a:lnTo>
                                  <a:pt x="6155691" y="0"/>
                                </a:lnTo>
                                <a:lnTo>
                                  <a:pt x="615569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32" style="width:484.7pt;height:0.75pt;position:absolute;mso-position-horizontal-relative:page;mso-position-horizontal:absolute;margin-left:57.025pt;mso-position-vertical-relative:page;margin-top:68.03pt;" coordsize="61556,95">
                <v:shape id="Shape 2564" style="position:absolute;width:61556;height:95;left:0;top:0;" coordsize="6155691,9525" path="m0,0l6155691,0l6155691,9525l0,9525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i/>
        </w:rPr>
        <w:t xml:space="preserve"> </w:t>
      </w:r>
    </w:p>
    <w:p w14:paraId="41225E04" w14:textId="77777777" w:rsidR="0077565F" w:rsidRDefault="00816077">
      <w:pPr>
        <w:tabs>
          <w:tab w:val="center" w:pos="5042"/>
          <w:tab w:val="center" w:pos="5763"/>
          <w:tab w:val="center" w:pos="6483"/>
          <w:tab w:val="right" w:pos="9624"/>
        </w:tabs>
        <w:spacing w:after="0" w:line="259" w:lineRule="auto"/>
        <w:ind w:left="-15" w:firstLine="0"/>
      </w:pPr>
      <w:r>
        <w:rPr>
          <w:b/>
        </w:rPr>
        <w:t xml:space="preserve">AUTISM HOME SUPPORT SERVICES 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</w:t>
      </w:r>
      <w:r>
        <w:tab/>
        <w:t xml:space="preserve">     July 2018 - July 2019 </w:t>
      </w:r>
    </w:p>
    <w:p w14:paraId="5E7DA368" w14:textId="77777777" w:rsidR="0077565F" w:rsidRDefault="00816077">
      <w:pPr>
        <w:pStyle w:val="Heading2"/>
        <w:ind w:left="-5"/>
      </w:pPr>
      <w:r>
        <w:t xml:space="preserve">Behavioral </w:t>
      </w:r>
      <w:r>
        <w:t xml:space="preserve">Technician </w:t>
      </w:r>
    </w:p>
    <w:p w14:paraId="14F2B276" w14:textId="77777777" w:rsidR="0077565F" w:rsidRDefault="00816077">
      <w:pPr>
        <w:numPr>
          <w:ilvl w:val="0"/>
          <w:numId w:val="3"/>
        </w:numPr>
        <w:ind w:hanging="361"/>
      </w:pPr>
      <w:r>
        <w:t xml:space="preserve">Utilized Applied Behavior Analysis principles to improve behavioral issues of autistic clients </w:t>
      </w:r>
    </w:p>
    <w:p w14:paraId="3DB51F00" w14:textId="77777777" w:rsidR="0077565F" w:rsidRDefault="00816077">
      <w:pPr>
        <w:numPr>
          <w:ilvl w:val="0"/>
          <w:numId w:val="3"/>
        </w:numPr>
        <w:ind w:hanging="361"/>
      </w:pPr>
      <w:r>
        <w:t xml:space="preserve">Developed positive behavioral skills through the use of programs created by a </w:t>
      </w:r>
      <w:proofErr w:type="spellStart"/>
      <w:r>
        <w:t>boardcertified</w:t>
      </w:r>
      <w:proofErr w:type="spellEnd"/>
      <w:r>
        <w:t xml:space="preserve"> behavior analyst </w:t>
      </w:r>
    </w:p>
    <w:p w14:paraId="68731D70" w14:textId="77777777" w:rsidR="0077565F" w:rsidRDefault="00816077">
      <w:pPr>
        <w:numPr>
          <w:ilvl w:val="0"/>
          <w:numId w:val="3"/>
        </w:numPr>
        <w:ind w:hanging="361"/>
      </w:pPr>
      <w:r>
        <w:t>Collected data to be used by BCBA sup</w:t>
      </w:r>
      <w:r>
        <w:t xml:space="preserve">ervisor  </w:t>
      </w:r>
    </w:p>
    <w:p w14:paraId="233D34BF" w14:textId="77777777" w:rsidR="0077565F" w:rsidRDefault="00816077">
      <w:pPr>
        <w:spacing w:after="0" w:line="259" w:lineRule="auto"/>
        <w:ind w:left="721" w:firstLine="0"/>
      </w:pPr>
      <w:r>
        <w:t xml:space="preserve"> </w:t>
      </w:r>
    </w:p>
    <w:p w14:paraId="7E1D3BCE" w14:textId="77777777" w:rsidR="0077565F" w:rsidRDefault="00816077">
      <w:pPr>
        <w:tabs>
          <w:tab w:val="center" w:pos="5042"/>
          <w:tab w:val="right" w:pos="9624"/>
        </w:tabs>
        <w:ind w:left="0" w:firstLine="0"/>
      </w:pPr>
      <w:r>
        <w:rPr>
          <w:b/>
        </w:rPr>
        <w:t>HEALTHTRACK SPORTS WELLNESS</w:t>
      </w:r>
      <w:r>
        <w:t xml:space="preserve">  </w:t>
      </w:r>
      <w:r>
        <w:tab/>
        <w:t xml:space="preserve"> </w:t>
      </w:r>
      <w:r>
        <w:tab/>
        <w:t xml:space="preserve">           September 2017 - February 2019  </w:t>
      </w:r>
    </w:p>
    <w:p w14:paraId="428C456C" w14:textId="77777777" w:rsidR="0077565F" w:rsidRDefault="00816077">
      <w:pPr>
        <w:pStyle w:val="Heading2"/>
        <w:ind w:left="-5"/>
      </w:pPr>
      <w:r>
        <w:t xml:space="preserve">Customer Service Agent </w:t>
      </w:r>
    </w:p>
    <w:p w14:paraId="1A50162E" w14:textId="77777777" w:rsidR="0077565F" w:rsidRDefault="00816077">
      <w:pPr>
        <w:numPr>
          <w:ilvl w:val="0"/>
          <w:numId w:val="4"/>
        </w:numPr>
        <w:ind w:right="1003" w:hanging="361"/>
      </w:pPr>
      <w:r>
        <w:t xml:space="preserve">Responsible for member satisfaction, sales and communication </w:t>
      </w:r>
    </w:p>
    <w:p w14:paraId="0ED88A7B" w14:textId="74F299B9" w:rsidR="0077565F" w:rsidRDefault="00816077" w:rsidP="00816077">
      <w:pPr>
        <w:numPr>
          <w:ilvl w:val="0"/>
          <w:numId w:val="4"/>
        </w:numPr>
        <w:ind w:right="1003" w:hanging="361"/>
      </w:pPr>
      <w:r>
        <w:t xml:space="preserve">Trained new employees in regard to </w:t>
      </w:r>
      <w:r>
        <w:t xml:space="preserve">the operations of the service desk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Experience with Point of Sale and CSI systems used by the facility </w:t>
      </w:r>
    </w:p>
    <w:p w14:paraId="24454B6E" w14:textId="77777777" w:rsidR="0077565F" w:rsidRDefault="00816077">
      <w:pPr>
        <w:tabs>
          <w:tab w:val="center" w:pos="2161"/>
          <w:tab w:val="center" w:pos="2881"/>
          <w:tab w:val="center" w:pos="3602"/>
          <w:tab w:val="center" w:pos="4322"/>
          <w:tab w:val="center" w:pos="5042"/>
          <w:tab w:val="center" w:pos="5763"/>
          <w:tab w:val="right" w:pos="9624"/>
        </w:tabs>
        <w:ind w:left="0" w:firstLine="0"/>
      </w:pPr>
      <w:r>
        <w:rPr>
          <w:u w:val="single" w:color="000000"/>
        </w:rPr>
        <w:t>EDUCATION</w:t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</w:t>
      </w:r>
      <w:r>
        <w:tab/>
        <w:t xml:space="preserve"> December 2018 </w:t>
      </w:r>
    </w:p>
    <w:p w14:paraId="116B7E06" w14:textId="77777777" w:rsidR="0077565F" w:rsidRDefault="00816077">
      <w:pPr>
        <w:pStyle w:val="Heading2"/>
        <w:tabs>
          <w:tab w:val="center" w:pos="2161"/>
          <w:tab w:val="center" w:pos="2881"/>
          <w:tab w:val="center" w:pos="3602"/>
          <w:tab w:val="center" w:pos="4322"/>
          <w:tab w:val="center" w:pos="5042"/>
          <w:tab w:val="center" w:pos="5763"/>
          <w:tab w:val="center" w:pos="6483"/>
          <w:tab w:val="center" w:pos="7203"/>
          <w:tab w:val="center" w:pos="7923"/>
          <w:tab w:val="center" w:pos="8644"/>
          <w:tab w:val="center" w:pos="9364"/>
        </w:tabs>
        <w:ind w:left="-15" w:firstLine="0"/>
      </w:pPr>
      <w:r>
        <w:t>Aurora University</w:t>
      </w:r>
      <w:r>
        <w:rPr>
          <w:i w:val="0"/>
        </w:rPr>
        <w:t xml:space="preserve">  </w:t>
      </w:r>
      <w:r>
        <w:rPr>
          <w:i w:val="0"/>
        </w:rPr>
        <w:tab/>
        <w:t xml:space="preserve"> </w:t>
      </w:r>
      <w:r>
        <w:rPr>
          <w:i w:val="0"/>
        </w:rPr>
        <w:tab/>
        <w:t xml:space="preserve"> </w:t>
      </w:r>
      <w:r>
        <w:rPr>
          <w:i w:val="0"/>
        </w:rPr>
        <w:tab/>
        <w:t xml:space="preserve"> </w:t>
      </w:r>
      <w:r>
        <w:rPr>
          <w:i w:val="0"/>
        </w:rPr>
        <w:tab/>
        <w:t xml:space="preserve"> </w:t>
      </w:r>
      <w:r>
        <w:rPr>
          <w:i w:val="0"/>
        </w:rPr>
        <w:tab/>
        <w:t xml:space="preserve"> </w:t>
      </w:r>
      <w:r>
        <w:rPr>
          <w:i w:val="0"/>
        </w:rPr>
        <w:tab/>
        <w:t xml:space="preserve"> </w:t>
      </w:r>
      <w:r>
        <w:rPr>
          <w:i w:val="0"/>
        </w:rPr>
        <w:tab/>
        <w:t xml:space="preserve"> </w:t>
      </w:r>
      <w:r>
        <w:rPr>
          <w:i w:val="0"/>
        </w:rPr>
        <w:tab/>
        <w:t xml:space="preserve"> </w:t>
      </w:r>
      <w:r>
        <w:rPr>
          <w:i w:val="0"/>
        </w:rPr>
        <w:tab/>
        <w:t xml:space="preserve"> </w:t>
      </w:r>
      <w:r>
        <w:rPr>
          <w:i w:val="0"/>
        </w:rPr>
        <w:tab/>
        <w:t xml:space="preserve"> </w:t>
      </w:r>
      <w:r>
        <w:rPr>
          <w:i w:val="0"/>
        </w:rPr>
        <w:tab/>
        <w:t xml:space="preserve"> </w:t>
      </w:r>
    </w:p>
    <w:p w14:paraId="63CE7575" w14:textId="77777777" w:rsidR="0077565F" w:rsidRDefault="00816077">
      <w:pPr>
        <w:numPr>
          <w:ilvl w:val="0"/>
          <w:numId w:val="5"/>
        </w:numPr>
        <w:ind w:hanging="361"/>
      </w:pPr>
      <w:r>
        <w:t xml:space="preserve">Bachelor of Sciences: Health Science </w:t>
      </w:r>
    </w:p>
    <w:p w14:paraId="027CFC13" w14:textId="77777777" w:rsidR="0077565F" w:rsidRDefault="00816077">
      <w:pPr>
        <w:numPr>
          <w:ilvl w:val="0"/>
          <w:numId w:val="5"/>
        </w:numPr>
        <w:ind w:hanging="361"/>
      </w:pPr>
      <w:r>
        <w:lastRenderedPageBreak/>
        <w:t xml:space="preserve">Minors: Physiology &amp; Psychology     </w:t>
      </w:r>
    </w:p>
    <w:p w14:paraId="0FDF0DF7" w14:textId="77777777" w:rsidR="0077565F" w:rsidRDefault="00816077">
      <w:pPr>
        <w:spacing w:after="0" w:line="259" w:lineRule="auto"/>
        <w:ind w:left="721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14BA7ABC" w14:textId="2B7D7A06" w:rsidR="0077565F" w:rsidRDefault="0077565F">
      <w:pPr>
        <w:spacing w:after="0" w:line="259" w:lineRule="auto"/>
        <w:ind w:left="0" w:firstLine="0"/>
      </w:pPr>
    </w:p>
    <w:sectPr w:rsidR="0077565F">
      <w:pgSz w:w="12240" w:h="15840"/>
      <w:pgMar w:top="1440" w:right="1445" w:bottom="1440" w:left="117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846D2"/>
    <w:multiLevelType w:val="hybridMultilevel"/>
    <w:tmpl w:val="6E3450B4"/>
    <w:lvl w:ilvl="0" w:tplc="83D8594A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78E13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D8750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EA94B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EAC61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DE35A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2EC93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CE040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14883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3237AE"/>
    <w:multiLevelType w:val="hybridMultilevel"/>
    <w:tmpl w:val="BD1A49E8"/>
    <w:lvl w:ilvl="0" w:tplc="BF6ADFE6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FA59A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74CB8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605E1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C6FD3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0807E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94C6C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BC19B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8E2E8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B160D9"/>
    <w:multiLevelType w:val="hybridMultilevel"/>
    <w:tmpl w:val="75CEBF5C"/>
    <w:lvl w:ilvl="0" w:tplc="D50854D6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04729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68977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2C0BE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06558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58E5F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00FAC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8E23D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20453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CF5689"/>
    <w:multiLevelType w:val="hybridMultilevel"/>
    <w:tmpl w:val="0C64934E"/>
    <w:lvl w:ilvl="0" w:tplc="B18AAB32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6CC2C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9EF18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4E5DB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F2481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169D4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5E241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B4915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50FAA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054AC9"/>
    <w:multiLevelType w:val="hybridMultilevel"/>
    <w:tmpl w:val="813A0462"/>
    <w:lvl w:ilvl="0" w:tplc="751AEC66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B6446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124D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DC4D9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CCFD9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7C190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D2C1D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AB82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8C148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2805FB"/>
    <w:multiLevelType w:val="hybridMultilevel"/>
    <w:tmpl w:val="1708FCF8"/>
    <w:lvl w:ilvl="0" w:tplc="708AD990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E4EF1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3094F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FE1CA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42875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B0097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60870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289BD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F857F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65F"/>
    <w:rsid w:val="0077565F"/>
    <w:rsid w:val="0081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764AA0"/>
  <w15:docId w15:val="{AC6ED9AE-17EF-1F47-B968-90F254E82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48" w:lineRule="auto"/>
      <w:ind w:left="14" w:hanging="10"/>
    </w:pPr>
    <w:rPr>
      <w:rFonts w:ascii="Times New Roman" w:eastAsia="Times New Roman" w:hAnsi="Times New Roman" w:cs="Times New Roman"/>
      <w:color w:val="000000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 w:line="259" w:lineRule="auto"/>
      <w:ind w:left="10" w:hanging="10"/>
      <w:outlineLvl w:val="1"/>
    </w:pPr>
    <w:rPr>
      <w:rFonts w:ascii="Times New Roman" w:eastAsia="Times New Roman" w:hAnsi="Times New Roman" w:cs="Times New Roman"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i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ListParagraph">
    <w:name w:val="List Paragraph"/>
    <w:basedOn w:val="Normal"/>
    <w:uiPriority w:val="34"/>
    <w:qFormat/>
    <w:rsid w:val="00816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68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Jacklich, Colleen</cp:lastModifiedBy>
  <cp:revision>2</cp:revision>
  <dcterms:created xsi:type="dcterms:W3CDTF">2021-10-26T23:39:00Z</dcterms:created>
  <dcterms:modified xsi:type="dcterms:W3CDTF">2021-10-26T23:39:00Z</dcterms:modified>
</cp:coreProperties>
</file>