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entury Gothic" w:cs="Century Gothic" w:eastAsia="Century Gothic" w:hAnsi="Century Gothic"/>
          <w:sz w:val="48"/>
          <w:szCs w:val="48"/>
          <w:u w:val="single"/>
          <w:vertAlign w:val="baseline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85725</wp:posOffset>
            </wp:positionH>
            <wp:positionV relativeFrom="topMargin">
              <wp:posOffset>-76199</wp:posOffset>
            </wp:positionV>
            <wp:extent cx="1625600" cy="182880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9710" l="0" r="0" t="9710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vertAlign w:val="baseline"/>
          <w:rtl w:val="0"/>
        </w:rPr>
        <w:t xml:space="preserve">   </w:t>
      </w: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u w:val="single"/>
          <w:rtl w:val="0"/>
        </w:rPr>
        <w:t xml:space="preserve">Shante’Flagg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i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</w:t>
      </w:r>
      <w:r w:rsidDel="00000000" w:rsidR="00000000" w:rsidRPr="00000000">
        <w:rPr>
          <w:i w:val="1"/>
          <w:rtl w:val="0"/>
        </w:rPr>
        <w:t xml:space="preserve">Aspiring Dancer, Model, Actress, Creative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Height: 5’</w:t>
      </w:r>
      <w:r w:rsidDel="00000000" w:rsidR="00000000" w:rsidRPr="00000000">
        <w:rPr>
          <w:i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Weight: 1</w:t>
      </w:r>
      <w:r w:rsidDel="00000000" w:rsidR="00000000" w:rsidRPr="00000000">
        <w:rPr>
          <w:i w:val="1"/>
          <w:rtl w:val="0"/>
        </w:rPr>
        <w:t xml:space="preserve">28Ibs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Email: </w:t>
      </w:r>
      <w:r w:rsidDel="00000000" w:rsidR="00000000" w:rsidRPr="00000000">
        <w:rPr>
          <w:i w:val="1"/>
          <w:rtl w:val="0"/>
        </w:rPr>
        <w:t xml:space="preserve">shanteflagg1@gmail.com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Instgram: @_cherubimdance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5"/>
        </w:tabs>
        <w:spacing w:after="0" w:before="0" w:line="240" w:lineRule="auto"/>
        <w:ind w:left="360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Phone: (</w:t>
      </w:r>
      <w:r w:rsidDel="00000000" w:rsidR="00000000" w:rsidRPr="00000000">
        <w:rPr>
          <w:i w:val="1"/>
          <w:rtl w:val="0"/>
        </w:rPr>
        <w:t xml:space="preserve">704) 890-7744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Residency: </w:t>
      </w:r>
      <w:r w:rsidDel="00000000" w:rsidR="00000000" w:rsidRPr="00000000">
        <w:rPr>
          <w:i w:val="1"/>
          <w:rtl w:val="0"/>
        </w:rPr>
        <w:t xml:space="preserve">Charlotte, 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0.0" w:type="dxa"/>
        <w:tblLayout w:type="fixed"/>
        <w:tblLook w:val="0000"/>
      </w:tblPr>
      <w:tblGrid>
        <w:gridCol w:w="3168"/>
        <w:gridCol w:w="2970"/>
        <w:gridCol w:w="3510"/>
        <w:tblGridChange w:id="0">
          <w:tblGrid>
            <w:gridCol w:w="3168"/>
            <w:gridCol w:w="2970"/>
            <w:gridCol w:w="35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Shemeka Ann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Latasha Bryant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Mitchell Kelly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Gary Beauford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Beginner Heels, Foundation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Heel Talk Mastery, Heels foundation, Facials, performance, Mock Auditions, Mentorship program.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Foundation, Technique, Performance, leg strength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3day Intensive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Hip Hop, performance, personality,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8.0" w:type="dxa"/>
        <w:jc w:val="left"/>
        <w:tblInd w:w="0.0" w:type="dxa"/>
        <w:tblLayout w:type="fixed"/>
        <w:tblLook w:val="0000"/>
      </w:tblPr>
      <w:tblGrid>
        <w:gridCol w:w="3168"/>
        <w:gridCol w:w="2970"/>
        <w:gridCol w:w="3510"/>
        <w:tblGridChange w:id="0">
          <w:tblGrid>
            <w:gridCol w:w="3168"/>
            <w:gridCol w:w="2970"/>
            <w:gridCol w:w="35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6.0" w:type="dxa"/>
        <w:jc w:val="left"/>
        <w:tblInd w:w="0.0" w:type="dxa"/>
        <w:tblLayout w:type="fixed"/>
        <w:tblLook w:val="0000"/>
      </w:tblPr>
      <w:tblGrid>
        <w:gridCol w:w="3078"/>
        <w:gridCol w:w="3078"/>
        <w:gridCol w:w="3060"/>
        <w:tblGridChange w:id="0">
          <w:tblGrid>
            <w:gridCol w:w="3078"/>
            <w:gridCol w:w="3078"/>
            <w:gridCol w:w="30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Exceptional dedication and Investment into my craft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Other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Coaching,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Liturgical Dance, Great Listener, Great Work Ethic.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6csJW1ka7/NPXttGEmlVVzNssg==">AMUW2mU0tkfqDFTy+GYu5ZJfXK+o9Oce8w+AoPg5o04UGspoQ/+vCdt7AK5+BtGjVYBflPcVXGROcNHRIL1rgjVsCaqmtEa3sVFpiesiu0WjG8ybHCYhyCg=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2019-08-07T18:14:00Z</dcterms:created>
  <dc:creator>Kei</dc:creator>
</cp:coreProperties>
</file>