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pageBreakBefore w:val="0"/>
        <w:widowControl w:val="0"/>
        <w:spacing w:before="0" w:line="240" w:lineRule="auto"/>
        <w:jc w:val="center"/>
        <w:rPr>
          <w:rFonts w:ascii="Georgia" w:cs="Georgia" w:eastAsia="Georgia" w:hAnsi="Georgia"/>
          <w:b w:val="1"/>
          <w:i w:val="0"/>
          <w:strike w:val="0"/>
          <w:color w:val="000000"/>
          <w:sz w:val="34"/>
          <w:szCs w:val="3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trike w:val="0"/>
          <w:color w:val="000000"/>
          <w:sz w:val="34"/>
          <w:szCs w:val="34"/>
          <w:shd w:fill="auto" w:val="clear"/>
          <w:rtl w:val="0"/>
        </w:rPr>
        <w:t xml:space="preserve">Jordyn Nobrega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0"/>
        <w:pageBreakBefore w:val="0"/>
        <w:widowControl w:val="0"/>
        <w:spacing w:before="0" w:line="240" w:lineRule="auto"/>
        <w:jc w:val="center"/>
        <w:rPr>
          <w:rFonts w:ascii="Georgia" w:cs="Georgia" w:eastAsia="Georgia" w:hAnsi="Georgia"/>
          <w:i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0"/>
          <w:strike w:val="0"/>
          <w:color w:val="1155cc"/>
          <w:sz w:val="24"/>
          <w:szCs w:val="24"/>
          <w:u w:val="single"/>
          <w:shd w:fill="auto" w:val="clear"/>
          <w:rtl w:val="0"/>
        </w:rPr>
        <w:t xml:space="preserve">jordynnobrega@gmail.com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0"/>
        <w:pageBreakBefore w:val="0"/>
        <w:widowControl w:val="0"/>
        <w:spacing w:before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DOB: 2/15/2001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pageBreakBefore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Film </w:t>
      </w:r>
    </w:p>
    <w:p w:rsidR="00000000" w:rsidDel="00000000" w:rsidP="00000000" w:rsidRDefault="00000000" w:rsidRPr="00000000" w14:paraId="00000005">
      <w:pPr>
        <w:keepLines w:val="0"/>
        <w:pageBreakBefore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“Good Fences”</w:t>
        <w:tab/>
        <w:tab/>
        <w:tab/>
        <w:tab/>
        <w:tab/>
        <w:t xml:space="preserve">Little Girl</w:t>
        <w:tab/>
        <w:tab/>
        <w:t xml:space="preserve">Realeyes</w:t>
      </w:r>
    </w:p>
    <w:p w:rsidR="00000000" w:rsidDel="00000000" w:rsidP="00000000" w:rsidRDefault="00000000" w:rsidRPr="00000000" w14:paraId="00000007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“Dissident”</w:t>
        <w:tab/>
        <w:tab/>
        <w:tab/>
        <w:tab/>
        <w:tab/>
        <w:t xml:space="preserve">Julia Ruiz</w:t>
        <w:tab/>
        <w:tab/>
        <w:t xml:space="preserve">Robert Brennan</w:t>
      </w:r>
    </w:p>
    <w:p w:rsidR="00000000" w:rsidDel="00000000" w:rsidP="00000000" w:rsidRDefault="00000000" w:rsidRPr="00000000" w14:paraId="00000008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“The Sully Erna Story”</w:t>
        <w:tab/>
        <w:tab/>
        <w:tab/>
        <w:tab/>
        <w:t xml:space="preserve">Michelle/Carla</w:t>
        <w:tab/>
        <w:tab/>
        <w:t xml:space="preserve">Dir. Sully Erna/MediaBoss</w:t>
      </w:r>
    </w:p>
    <w:p w:rsidR="00000000" w:rsidDel="00000000" w:rsidP="00000000" w:rsidRDefault="00000000" w:rsidRPr="00000000" w14:paraId="00000009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Television</w:t>
      </w:r>
    </w:p>
    <w:p w:rsidR="00000000" w:rsidDel="00000000" w:rsidP="00000000" w:rsidRDefault="00000000" w:rsidRPr="00000000" w14:paraId="0000000B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“The Voice”</w:t>
        <w:tab/>
        <w:tab/>
        <w:tab/>
        <w:tab/>
        <w:tab/>
        <w:t xml:space="preserve">Private Auditions</w:t>
        <w:tab/>
        <w:t xml:space="preserve">NBC</w:t>
      </w:r>
    </w:p>
    <w:p w:rsidR="00000000" w:rsidDel="00000000" w:rsidP="00000000" w:rsidRDefault="00000000" w:rsidRPr="00000000" w14:paraId="0000000D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“Send Help”</w:t>
        <w:tab/>
        <w:tab/>
        <w:tab/>
        <w:tab/>
        <w:tab/>
        <w:t xml:space="preserve">Background</w:t>
        <w:tab/>
        <w:tab/>
        <w:t xml:space="preserve">AMC- ALLBLK</w:t>
      </w:r>
    </w:p>
    <w:p w:rsidR="00000000" w:rsidDel="00000000" w:rsidP="00000000" w:rsidRDefault="00000000" w:rsidRPr="00000000" w14:paraId="0000000E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Theater and Live Events</w:t>
      </w:r>
    </w:p>
    <w:p w:rsidR="00000000" w:rsidDel="00000000" w:rsidP="00000000" w:rsidRDefault="00000000" w:rsidRPr="00000000" w14:paraId="00000010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“Willy Wonka Jr”</w:t>
        <w:tab/>
        <w:tab/>
        <w:tab/>
        <w:tab/>
        <w:t xml:space="preserve">Sophie</w:t>
        <w:tab/>
        <w:tab/>
        <w:tab/>
        <w:t xml:space="preserve">B.E.S.T Theater Company</w:t>
      </w:r>
    </w:p>
    <w:p w:rsidR="00000000" w:rsidDel="00000000" w:rsidP="00000000" w:rsidRDefault="00000000" w:rsidRPr="00000000" w14:paraId="00000012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“Stocking Stuffers”</w:t>
        <w:tab/>
        <w:tab/>
        <w:tab/>
        <w:tab/>
        <w:t xml:space="preserve">Cupid</w:t>
        <w:tab/>
        <w:tab/>
        <w:tab/>
        <w:t xml:space="preserve">Lexington Players</w:t>
      </w:r>
    </w:p>
    <w:p w:rsidR="00000000" w:rsidDel="00000000" w:rsidP="00000000" w:rsidRDefault="00000000" w:rsidRPr="00000000" w14:paraId="00000013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“Cinderella”</w:t>
        <w:tab/>
        <w:tab/>
        <w:tab/>
        <w:tab/>
        <w:tab/>
        <w:t xml:space="preserve">Mouse</w:t>
        <w:tab/>
        <w:tab/>
        <w:tab/>
        <w:t xml:space="preserve">A.C.T Andover</w:t>
      </w:r>
    </w:p>
    <w:p w:rsidR="00000000" w:rsidDel="00000000" w:rsidP="00000000" w:rsidRDefault="00000000" w:rsidRPr="00000000" w14:paraId="00000014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“Alice in Wonderland”</w:t>
        <w:tab/>
        <w:tab/>
        <w:t xml:space="preserve">           </w:t>
        <w:tab/>
        <w:tab/>
        <w:t xml:space="preserve">Petunia</w:t>
        <w:tab/>
        <w:tab/>
        <w:tab/>
        <w:t xml:space="preserve">B.E.S.T Theater Company</w:t>
      </w:r>
    </w:p>
    <w:p w:rsidR="00000000" w:rsidDel="00000000" w:rsidP="00000000" w:rsidRDefault="00000000" w:rsidRPr="00000000" w14:paraId="00000015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“Honk Jr”</w:t>
        <w:tab/>
        <w:tab/>
        <w:tab/>
        <w:tab/>
        <w:tab/>
        <w:t xml:space="preserve">Billie</w:t>
        <w:tab/>
        <w:tab/>
        <w:t xml:space="preserve">        </w:t>
        <w:tab/>
        <w:t xml:space="preserve">Arlington Children’s Theater</w:t>
      </w:r>
    </w:p>
    <w:p w:rsidR="00000000" w:rsidDel="00000000" w:rsidP="00000000" w:rsidRDefault="00000000" w:rsidRPr="00000000" w14:paraId="00000016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“Backyard Broadway”</w:t>
        <w:tab/>
        <w:tab/>
        <w:tab/>
        <w:tab/>
        <w:t xml:space="preserve">Featured Performer</w:t>
        <w:tab/>
        <w:t xml:space="preserve">Backyard Broadway</w:t>
      </w:r>
    </w:p>
    <w:p w:rsidR="00000000" w:rsidDel="00000000" w:rsidP="00000000" w:rsidRDefault="00000000" w:rsidRPr="00000000" w14:paraId="00000017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“Disney Dance Around the World Parade”</w:t>
        <w:tab/>
        <w:t xml:space="preserve">Featured Dancer</w:t>
        <w:tab/>
        <w:t xml:space="preserve">Walt Disney World</w:t>
      </w:r>
    </w:p>
    <w:p w:rsidR="00000000" w:rsidDel="00000000" w:rsidP="00000000" w:rsidRDefault="00000000" w:rsidRPr="00000000" w14:paraId="00000018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“Burlington Children's Chorus”</w:t>
      </w:r>
    </w:p>
    <w:p w:rsidR="00000000" w:rsidDel="00000000" w:rsidP="00000000" w:rsidRDefault="00000000" w:rsidRPr="00000000" w14:paraId="00000019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“National Anthem Singer”</w:t>
        <w:tab/>
        <w:tab/>
        <w:tab/>
        <w:tab/>
        <w:tab/>
        <w:t xml:space="preserve">        </w:t>
        <w:tab/>
        <w:t xml:space="preserve">Minuteman High School Chorus</w:t>
      </w:r>
    </w:p>
    <w:p w:rsidR="00000000" w:rsidDel="00000000" w:rsidP="00000000" w:rsidRDefault="00000000" w:rsidRPr="00000000" w14:paraId="0000001A">
      <w:pPr>
        <w:keepLines w:val="0"/>
        <w:widowControl w:val="0"/>
        <w:spacing w:before="0" w:line="240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Podcast</w:t>
      </w:r>
    </w:p>
    <w:p w:rsidR="00000000" w:rsidDel="00000000" w:rsidP="00000000" w:rsidRDefault="00000000" w:rsidRPr="00000000" w14:paraId="0000001C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widowControl w:val="0"/>
        <w:spacing w:before="0" w:line="240" w:lineRule="auto"/>
        <w:ind w:lef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“Musicians and Beyond Podcast”</w:t>
        <w:tab/>
        <w:tab/>
        <w:tab/>
        <w:tab/>
        <w:tab/>
        <w:t xml:space="preserve">Guest Host</w:t>
      </w:r>
    </w:p>
    <w:p w:rsidR="00000000" w:rsidDel="00000000" w:rsidP="00000000" w:rsidRDefault="00000000" w:rsidRPr="00000000" w14:paraId="0000001E">
      <w:pPr>
        <w:keepLines w:val="0"/>
        <w:widowControl w:val="0"/>
        <w:spacing w:before="0" w:line="240" w:lineRule="auto"/>
        <w:ind w:left="0" w:firstLine="0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widowControl w:val="0"/>
        <w:spacing w:before="0" w:line="240" w:lineRule="auto"/>
        <w:ind w:lef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Modeling </w:t>
      </w:r>
    </w:p>
    <w:p w:rsidR="00000000" w:rsidDel="00000000" w:rsidP="00000000" w:rsidRDefault="00000000" w:rsidRPr="00000000" w14:paraId="00000020">
      <w:pPr>
        <w:keepLines w:val="0"/>
        <w:widowControl w:val="0"/>
        <w:spacing w:before="0" w:line="240" w:lineRule="auto"/>
        <w:ind w:left="0" w:firstLine="0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Glitterati Fashion Model</w:t>
      </w:r>
    </w:p>
    <w:p w:rsidR="00000000" w:rsidDel="00000000" w:rsidP="00000000" w:rsidRDefault="00000000" w:rsidRPr="00000000" w14:paraId="00000022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Lakes Region Bracelet Fashion Model </w:t>
      </w:r>
    </w:p>
    <w:p w:rsidR="00000000" w:rsidDel="00000000" w:rsidP="00000000" w:rsidRDefault="00000000" w:rsidRPr="00000000" w14:paraId="00000023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MavLife Runway Model </w:t>
      </w:r>
    </w:p>
    <w:p w:rsidR="00000000" w:rsidDel="00000000" w:rsidP="00000000" w:rsidRDefault="00000000" w:rsidRPr="00000000" w14:paraId="00000024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Bogosplit Influencer</w:t>
      </w:r>
    </w:p>
    <w:p w:rsidR="00000000" w:rsidDel="00000000" w:rsidP="00000000" w:rsidRDefault="00000000" w:rsidRPr="00000000" w14:paraId="00000025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Training </w:t>
      </w:r>
    </w:p>
    <w:p w:rsidR="00000000" w:rsidDel="00000000" w:rsidP="00000000" w:rsidRDefault="00000000" w:rsidRPr="00000000" w14:paraId="00000027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Robbie Rosen</w:t>
        <w:tab/>
        <w:tab/>
        <w:tab/>
        <w:tab/>
        <w:tab/>
        <w:tab/>
        <w:tab/>
        <w:tab/>
        <w:t xml:space="preserve">Private Vocal Lessons</w:t>
      </w:r>
    </w:p>
    <w:p w:rsidR="00000000" w:rsidDel="00000000" w:rsidP="00000000" w:rsidRDefault="00000000" w:rsidRPr="00000000" w14:paraId="00000029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Lets Dance Inc</w:t>
        <w:tab/>
        <w:tab/>
        <w:tab/>
        <w:tab/>
        <w:tab/>
        <w:tab/>
        <w:tab/>
        <w:tab/>
        <w:t xml:space="preserve">Company Dancer</w:t>
      </w:r>
    </w:p>
    <w:p w:rsidR="00000000" w:rsidDel="00000000" w:rsidP="00000000" w:rsidRDefault="00000000" w:rsidRPr="00000000" w14:paraId="0000002A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Lorporfido Dance Academy</w:t>
        <w:tab/>
        <w:tab/>
        <w:tab/>
        <w:tab/>
        <w:tab/>
        <w:tab/>
        <w:t xml:space="preserve">Company Dancer</w:t>
      </w:r>
    </w:p>
    <w:p w:rsidR="00000000" w:rsidDel="00000000" w:rsidP="00000000" w:rsidRDefault="00000000" w:rsidRPr="00000000" w14:paraId="0000002B">
      <w:pPr>
        <w:keepLines w:val="0"/>
        <w:widowControl w:val="0"/>
        <w:spacing w:before="0" w:line="24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Dance Productions </w:t>
        <w:tab/>
        <w:tab/>
        <w:tab/>
        <w:tab/>
        <w:tab/>
        <w:tab/>
        <w:tab/>
        <w:t xml:space="preserve">Company Dancer 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20" w:line="240" w:lineRule="auto"/>
        <w:rPr>
          <w:rFonts w:ascii="Verdana" w:cs="Verdana" w:eastAsia="Verdana" w:hAnsi="Verdana"/>
          <w:b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jc w:val="left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ApTNbvodh7uBeMPC0N3UcetCw==">AMUW2mXCME25ps3+aRcmfNsIZfQUj40/JFjiFZSoqqFpznK/74TrJ89GpYEtD5GmZkXdigXP+oRH9zZAEGrIEmVWnj4N3Pzs+dj4pzx3VWISx1WhpZb1DhY=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