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pos="3600"/>
          <w:tab w:val="left" w:pos="5760"/>
        </w:tabs>
        <w:ind w:left="3780" w:right="0" w:firstLine="0"/>
        <w:rPr>
          <w:i w:val="0"/>
          <w:sz w:val="50"/>
          <w:szCs w:val="50"/>
        </w:rPr>
      </w:pPr>
      <w:r w:rsidDel="00000000" w:rsidR="00000000" w:rsidRPr="00000000">
        <w:rPr>
          <w:i w:val="0"/>
          <w:sz w:val="52"/>
          <w:szCs w:val="52"/>
          <w:rtl w:val="0"/>
        </w:rPr>
        <w:t xml:space="preserve">Personal Information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366963" cy="23669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12500" r="125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pos="3600"/>
          <w:tab w:val="left" w:pos="5760"/>
        </w:tabs>
        <w:ind w:left="46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pos="3600"/>
          <w:tab w:val="left" w:pos="5760"/>
        </w:tabs>
        <w:ind w:left="3780" w:right="0" w:firstLine="0"/>
        <w:rPr/>
      </w:pPr>
      <w:r w:rsidDel="00000000" w:rsidR="00000000" w:rsidRPr="00000000">
        <w:rPr>
          <w:i w:val="0"/>
          <w:sz w:val="22"/>
          <w:szCs w:val="22"/>
          <w:rtl w:val="0"/>
        </w:rPr>
        <w:t xml:space="preserve">(Non-Union)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tabs>
          <w:tab w:val="left" w:pos="3600"/>
          <w:tab w:val="left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tabs>
          <w:tab w:val="left" w:pos="3600"/>
          <w:tab w:val="left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904-775-0705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600"/>
          <w:tab w:val="left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email@domain.com</w:t>
      </w:r>
    </w:p>
    <w:p w:rsidR="00000000" w:rsidDel="00000000" w:rsidP="00000000" w:rsidRDefault="00000000" w:rsidRPr="00000000" w14:paraId="00000007">
      <w:pPr>
        <w:tabs>
          <w:tab w:val="left" w:pos="1080"/>
          <w:tab w:val="left" w:pos="3600"/>
          <w:tab w:val="center" w:pos="4320"/>
          <w:tab w:val="left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04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04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Height: 5’ 4” (164.6 cm)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Weight: 107Ibs (48.5kg)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3600"/>
          <w:tab w:val="center" w:pos="4320"/>
          <w:tab w:val="left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Eye Color: Brown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3600"/>
          <w:tab w:val="center" w:pos="4320"/>
          <w:tab w:val="left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Hair Color: Black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3600"/>
          <w:tab w:val="center" w:pos="4320"/>
          <w:tab w:val="left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3600"/>
          <w:tab w:val="center" w:pos="4320"/>
          <w:tab w:val="left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THEATER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72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880"/>
          <w:tab w:val="left" w:pos="576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FILM/TV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90"/>
          <w:tab w:val="left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90"/>
          <w:tab w:val="left" w:pos="72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880"/>
          <w:tab w:val="left" w:pos="5760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EDUCATION &amp; TRAINING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Voice:</w:t>
        <w:tab/>
      </w:r>
      <w:r w:rsidDel="00000000" w:rsidR="00000000" w:rsidRPr="00000000">
        <w:rPr>
          <w:sz w:val="22"/>
          <w:szCs w:val="22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Dance: </w:t>
        <w:tab/>
      </w:r>
      <w:r w:rsidDel="00000000" w:rsidR="00000000" w:rsidRPr="00000000">
        <w:rPr>
          <w:sz w:val="22"/>
          <w:szCs w:val="22"/>
          <w:rtl w:val="0"/>
        </w:rPr>
        <w:t xml:space="preserve">JAXICS Diwali program for five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Able to speak some Hindi.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  <w:tab w:val="left" w:pos="2880"/>
          <w:tab w:val="left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 Resume available on request.</w:t>
      </w:r>
    </w:p>
    <w:sectPr>
      <w:headerReference r:id="rId7" w:type="default"/>
      <w:footerReference r:id="rId8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