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72"/>
          <w:szCs w:val="72"/>
        </w:rPr>
      </w:pPr>
      <w:r>
        <w:rPr>
          <w:sz w:val="72"/>
          <w:szCs w:val="72"/>
          <w:rtl w:val="0"/>
          <w:lang w:val="en-US"/>
        </w:rPr>
        <w:t>Sawyer Matheny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SAG/AFTRA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 xml:space="preserve">  </w:t>
      </w:r>
    </w:p>
    <w:p>
      <w:pPr>
        <w:pStyle w:val="Body"/>
        <w:jc w:val="center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"mailto:samathe53@gmail.com"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sawyermatheny@gmail.com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</w:rPr>
        <w:t>Cell: (716) 548-6646</w:t>
        <w:tab/>
        <w:t xml:space="preserve">  </w:t>
      </w:r>
    </w:p>
    <w:p>
      <w:pPr>
        <w:pStyle w:val="Body"/>
        <w:jc w:val="center"/>
      </w:pP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jc w:val="center"/>
      </w:pPr>
      <w:r>
        <w:rPr>
          <w:rtl w:val="0"/>
        </w:rPr>
        <w:t>6</w:t>
      </w:r>
      <w:r>
        <w:rPr>
          <w:rtl w:val="1"/>
        </w:rPr>
        <w:t>’</w:t>
      </w:r>
      <w:r>
        <w:rPr>
          <w:rtl w:val="0"/>
        </w:rPr>
        <w:t>1</w:t>
      </w:r>
      <w:r>
        <w:rPr>
          <w:rtl w:val="0"/>
        </w:rPr>
        <w:t>”</w:t>
        <w:tab/>
        <w:t xml:space="preserve">    </w:t>
        <w:tab/>
        <w:tab/>
      </w:r>
      <w:r>
        <w:rPr>
          <w:rtl w:val="0"/>
          <w:lang w:val="en-US"/>
        </w:rPr>
        <w:t>160 lbs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TV/Web:</w:t>
      </w:r>
    </w:p>
    <w:p>
      <w:pPr>
        <w:pStyle w:val="Body"/>
        <w:rPr>
          <w:b w:val="1"/>
          <w:bCs w:val="1"/>
        </w:rPr>
      </w:pPr>
      <w:r>
        <w:rPr>
          <w:rtl w:val="0"/>
        </w:rPr>
        <w:t>WeCrashed</w:t>
        <w:tab/>
        <w:tab/>
        <w:tab/>
        <w:tab/>
        <w:t>Board Member #6</w:t>
        <w:tab/>
        <w:tab/>
        <w:tab/>
        <w:t>Apple TV+</w:t>
      </w:r>
    </w:p>
    <w:p>
      <w:pPr>
        <w:pStyle w:val="Body"/>
      </w:pPr>
      <w:r>
        <w:rPr>
          <w:rtl w:val="0"/>
          <w:lang w:val="en-US"/>
        </w:rPr>
        <w:t xml:space="preserve">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Posted</w:t>
      </w:r>
      <w:r>
        <w:rPr>
          <w:rtl w:val="0"/>
        </w:rPr>
        <w:t xml:space="preserve">” </w:t>
      </w:r>
      <w:r>
        <w:rPr>
          <w:rtl w:val="0"/>
          <w:lang w:val="en-US"/>
        </w:rPr>
        <w:t>Show</w:t>
        <w:tab/>
        <w:tab/>
        <w:tab/>
        <w:t>Alan</w:t>
      </w:r>
      <w:r>
        <w:rPr>
          <w:rtl w:val="0"/>
          <w:lang w:val="en-US"/>
        </w:rPr>
        <w:t xml:space="preserve"> Greene</w:t>
      </w:r>
      <w:r>
        <w:rPr>
          <w:rtl w:val="0"/>
        </w:rPr>
        <w:tab/>
        <w:tab/>
        <w:tab/>
        <w:tab/>
        <w:t>Cody Colin Chase</w:t>
      </w:r>
    </w:p>
    <w:p>
      <w:pPr>
        <w:pStyle w:val="Body"/>
      </w:pPr>
      <w:r>
        <w:rPr>
          <w:rtl w:val="0"/>
          <w:lang w:val="en-US"/>
        </w:rPr>
        <w:t>Parkhurst: The Chase</w:t>
        <w:tab/>
        <w:tab/>
        <w:tab/>
        <w:t xml:space="preserve">The Allen </w:t>
      </w:r>
      <w:r>
        <w:rPr>
          <w:rtl w:val="0"/>
          <w:lang w:val="en-US"/>
        </w:rPr>
        <w:t>B</w:t>
      </w:r>
      <w:r>
        <w:rPr>
          <w:rtl w:val="0"/>
          <w:lang w:val="de-DE"/>
        </w:rPr>
        <w:t>oot man</w:t>
        <w:tab/>
        <w:tab/>
        <w:tab/>
        <w:t>Alpine Films</w:t>
      </w:r>
    </w:p>
    <w:p>
      <w:pPr>
        <w:pStyle w:val="Body"/>
      </w:pPr>
      <w:r>
        <w:rPr>
          <w:rtl w:val="0"/>
          <w:lang w:val="en-US"/>
        </w:rPr>
        <w:t>The Marvelous Mrs. Maisel</w:t>
        <w:tab/>
        <w:tab/>
        <w:t>Stand-In</w:t>
        <w:tab/>
        <w:tab/>
        <w:tab/>
        <w:tab/>
        <w:t>Luke Kirby</w:t>
      </w:r>
      <w:r>
        <w:tab/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Film:</w:t>
      </w:r>
    </w:p>
    <w:p>
      <w:pPr>
        <w:pStyle w:val="Body"/>
      </w:pPr>
      <w:r>
        <w:rPr>
          <w:rtl w:val="0"/>
          <w:lang w:val="en-US"/>
        </w:rPr>
        <w:t>Dead Remains: A House in the Country</w:t>
        <w:tab/>
        <w:t>Paul</w:t>
        <w:tab/>
        <w:tab/>
        <w:tab/>
        <w:tab/>
        <w:t>Nick Groff (Dir)</w:t>
      </w:r>
    </w:p>
    <w:p>
      <w:pPr>
        <w:pStyle w:val="Body"/>
      </w:pPr>
      <w:r>
        <w:rPr>
          <w:rtl w:val="0"/>
          <w:lang w:val="en-US"/>
        </w:rPr>
        <w:t>Just Visiting</w:t>
        <w:tab/>
        <w:tab/>
        <w:tab/>
        <w:tab/>
        <w:t>Arnold Peters</w:t>
        <w:tab/>
        <w:tab/>
        <w:tab/>
        <w:tab/>
        <w:t>A Major Films</w:t>
      </w:r>
    </w:p>
    <w:p>
      <w:pPr>
        <w:pStyle w:val="Body"/>
      </w:pPr>
      <w:r>
        <w:rPr>
          <w:rtl w:val="0"/>
          <w:lang w:val="nl-NL"/>
        </w:rPr>
        <w:t>Isn</w:t>
      </w:r>
      <w:r>
        <w:rPr>
          <w:rtl w:val="1"/>
        </w:rPr>
        <w:t>’</w:t>
      </w:r>
      <w:r>
        <w:rPr>
          <w:rtl w:val="0"/>
          <w:lang w:val="en-US"/>
        </w:rPr>
        <w:t>t She Lovely</w:t>
        <w:tab/>
        <w:tab/>
        <w:tab/>
        <w:t>Friend</w:t>
        <w:tab/>
        <w:tab/>
        <w:tab/>
        <w:tab/>
        <w:tab/>
        <w:t>A Major Films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bidi w:val="0"/>
        </w:sectPr>
      </w:pPr>
      <w:r/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Theatre</w:t>
      </w:r>
    </w:p>
    <w:p>
      <w:pPr>
        <w:pStyle w:val="Body"/>
      </w:pPr>
    </w:p>
    <w:p>
      <w:pPr>
        <w:pStyle w:val="Body"/>
        <w:sectPr>
          <w:type w:val="continuous"/>
          <w:pgSz w:w="12240" w:h="15840" w:orient="portrait"/>
          <w:pgMar w:top="1440" w:right="1440" w:bottom="1440" w:left="1440" w:header="720" w:footer="720"/>
          <w:cols w:space="720" w:num="3" w:equalWidth="1"/>
          <w:bidi w:val="0"/>
        </w:sectPr>
      </w:pPr>
      <w:r/>
    </w:p>
    <w:p>
      <w:pPr>
        <w:pStyle w:val="Body"/>
      </w:pPr>
      <w:r>
        <w:rPr>
          <w:rtl w:val="0"/>
        </w:rPr>
        <w:t>Hamlet</w:t>
        <w:tab/>
        <w:tab/>
        <w:tab/>
        <w:tab/>
        <w:tab/>
        <w:t>Hamlet</w:t>
        <w:tab/>
        <w:tab/>
        <w:tab/>
        <w:tab/>
      </w:r>
      <w:r>
        <w:rPr>
          <w:rtl w:val="0"/>
          <w:lang w:val="en-US"/>
        </w:rPr>
        <w:t xml:space="preserve">UB </w:t>
      </w:r>
      <w:r>
        <w:rPr>
          <w:rtl w:val="0"/>
          <w:lang w:val="en-US"/>
        </w:rPr>
        <w:t xml:space="preserve">Center for the Arts </w:t>
      </w:r>
    </w:p>
    <w:p>
      <w:pPr>
        <w:pStyle w:val="Body"/>
      </w:pPr>
      <w:r>
        <w:rPr>
          <w:rtl w:val="0"/>
          <w:lang w:val="it-IT"/>
        </w:rPr>
        <w:t>Julius Caesar</w:t>
        <w:tab/>
        <w:tab/>
        <w:tab/>
        <w:tab/>
        <w:t>Brutus</w:t>
        <w:tab/>
        <w:tab/>
        <w:tab/>
        <w:tab/>
      </w:r>
      <w:r>
        <w:rPr>
          <w:rtl w:val="0"/>
          <w:lang w:val="en-US"/>
        </w:rPr>
        <w:t xml:space="preserve">UB </w:t>
      </w:r>
      <w:r>
        <w:rPr>
          <w:rtl w:val="0"/>
          <w:lang w:val="en-US"/>
        </w:rPr>
        <w:t>Center for the Arts</w:t>
      </w:r>
    </w:p>
    <w:p>
      <w:pPr>
        <w:pStyle w:val="Body"/>
      </w:pPr>
      <w:r>
        <w:rPr>
          <w:rtl w:val="0"/>
          <w:lang w:val="en-US"/>
        </w:rPr>
        <w:t>When the World was Green</w:t>
        <w:tab/>
        <w:tab/>
        <w:t>Man</w:t>
        <w:tab/>
        <w:tab/>
        <w:tab/>
        <w:tab/>
      </w:r>
      <w:r>
        <w:rPr>
          <w:rtl w:val="0"/>
          <w:lang w:val="en-US"/>
        </w:rPr>
        <w:t xml:space="preserve">UB </w:t>
      </w:r>
      <w:r>
        <w:rPr>
          <w:rtl w:val="0"/>
          <w:lang w:val="en-US"/>
        </w:rPr>
        <w:t>Center for the Arts</w:t>
        <w:tab/>
        <w:t xml:space="preserve">     </w:t>
      </w:r>
    </w:p>
    <w:p>
      <w:pPr>
        <w:pStyle w:val="Body"/>
      </w:pPr>
      <w:r>
        <w:rPr>
          <w:rtl w:val="0"/>
          <w:lang w:val="de-DE"/>
        </w:rPr>
        <w:t>This is Our Youth</w:t>
        <w:tab/>
        <w:tab/>
        <w:tab/>
        <w:t>Warren Straub</w:t>
        <w:tab/>
        <w:tab/>
        <w:tab/>
      </w:r>
      <w:r>
        <w:rPr>
          <w:rtl w:val="0"/>
          <w:lang w:val="en-US"/>
        </w:rPr>
        <w:t xml:space="preserve">UB </w:t>
      </w:r>
      <w:r>
        <w:rPr>
          <w:rtl w:val="0"/>
          <w:lang w:val="en-US"/>
        </w:rPr>
        <w:t>Center for the Arts</w:t>
      </w:r>
    </w:p>
    <w:p>
      <w:pPr>
        <w:pStyle w:val="Body"/>
      </w:pPr>
      <w:r>
        <w:rPr>
          <w:rtl w:val="0"/>
          <w:lang w:val="fr-FR"/>
        </w:rPr>
        <w:t>Dramatic Solutions</w:t>
        <w:tab/>
        <w:tab/>
        <w:tab/>
        <w:t>Patient Simulation</w:t>
        <w:tab/>
        <w:tab/>
        <w:tab/>
        <w:t xml:space="preserve">Gail Golden </w:t>
      </w:r>
    </w:p>
    <w:p>
      <w:pPr>
        <w:pStyle w:val="Body"/>
      </w:pP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UB</w:t>
      </w:r>
      <w:r>
        <w:rPr>
          <w:outline w:val="0"/>
          <w:color w:val="222222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 Behavioral Health Workforce Education and Training program </w:t>
        <w:tab/>
      </w:r>
      <w:r>
        <w:rPr>
          <w:rtl w:val="0"/>
          <w:lang w:val="fr-FR"/>
        </w:rPr>
        <w:t>Patient Simulation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</w:p>
    <w:p>
      <w:pPr>
        <w:pStyle w:val="Body"/>
        <w:sectPr>
          <w:type w:val="continuous"/>
          <w:pgSz w:w="12240" w:h="15840" w:orient="portrait"/>
          <w:pgMar w:top="1440" w:right="1440" w:bottom="1440" w:left="1440" w:header="720" w:footer="720"/>
          <w:bidi w:val="0"/>
        </w:sectPr>
      </w:pPr>
      <w:r/>
    </w:p>
    <w:p>
      <w:pPr>
        <w:pStyle w:val="Body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b w:val="1"/>
          <w:bCs w:val="1"/>
          <w:rtl w:val="0"/>
          <w:lang w:val="en-US"/>
        </w:rPr>
        <w:t xml:space="preserve">Training: </w:t>
      </w:r>
      <w:r>
        <w:rPr>
          <w:b w:val="1"/>
          <w:bCs w:val="1"/>
        </w:rPr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University of Buffalo BFA Theatre Performance Degree:</w:t>
      </w:r>
    </w:p>
    <w:p>
      <w:pPr>
        <w:pStyle w:val="Body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b w:val="1"/>
          <w:bCs w:val="1"/>
        </w:rPr>
      </w:r>
    </w:p>
    <w:p>
      <w:pPr>
        <w:pStyle w:val="Body"/>
      </w:pPr>
      <w:r>
        <w:rPr>
          <w:rtl w:val="0"/>
          <w:lang w:val="fr-FR"/>
        </w:rPr>
        <w:t>Audition Technique: Vincent O</w:t>
      </w:r>
      <w:r>
        <w:rPr>
          <w:rtl w:val="1"/>
        </w:rPr>
        <w:t>’</w:t>
      </w:r>
      <w:r>
        <w:rPr>
          <w:rtl w:val="0"/>
        </w:rPr>
        <w:t>Neill</w:t>
      </w:r>
    </w:p>
    <w:p>
      <w:pPr>
        <w:pStyle w:val="Body"/>
      </w:pPr>
      <w:r>
        <w:rPr>
          <w:rtl w:val="0"/>
          <w:lang w:val="de-DE"/>
        </w:rPr>
        <w:t>Meisner: Greg Natale</w:t>
      </w:r>
    </w:p>
    <w:p>
      <w:pPr>
        <w:pStyle w:val="Body"/>
      </w:pPr>
      <w:r>
        <w:rPr>
          <w:rtl w:val="0"/>
        </w:rPr>
        <w:t xml:space="preserve">Method: Maria Horne                        </w:t>
      </w:r>
    </w:p>
    <w:p>
      <w:pPr>
        <w:pStyle w:val="Body"/>
      </w:pPr>
      <w:r>
        <w:rPr>
          <w:rtl w:val="0"/>
          <w:lang w:val="en-US"/>
        </w:rPr>
        <w:t>Voice and Movement: Kathleen Golde</w:t>
      </w:r>
    </w:p>
    <w:p>
      <w:pPr>
        <w:pStyle w:val="Body"/>
      </w:pPr>
      <w:r>
        <w:rPr>
          <w:rtl w:val="0"/>
          <w:lang w:val="en-US"/>
        </w:rPr>
        <w:t>Stage Combat Workshop: Adriano Gatto Private Acting Teacher: Frank Rossi</w:t>
      </w:r>
      <w:r/>
    </w:p>
    <w:sectPr>
      <w:type w:val="continuous"/>
      <w:pgSz w:w="12240" w:h="15840" w:orient="portrait"/>
      <w:pgMar w:top="1440" w:right="1440" w:bottom="1440" w:left="1440" w:header="720" w:footer="720"/>
      <w:cols w:space="72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