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aagfqklm9zwt" w:id="0"/>
      <w:bookmarkEnd w:id="0"/>
      <w:r w:rsidDel="00000000" w:rsidR="00000000" w:rsidRPr="00000000">
        <w:rPr>
          <w:rtl w:val="0"/>
        </w:rPr>
        <w:t xml:space="preserve">716 Chestnut 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1"/>
      <w:bookmarkEnd w:id="1"/>
      <w:r w:rsidDel="00000000" w:rsidR="00000000" w:rsidRPr="00000000">
        <w:rPr>
          <w:rtl w:val="0"/>
        </w:rPr>
        <w:t xml:space="preserve">Mantorville, MN 55955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color w:val="e91d63"/>
          <w:rtl w:val="0"/>
        </w:rPr>
        <w:t xml:space="preserve">(507) 923-5044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color w:val="e91d63"/>
          <w:rtl w:val="0"/>
        </w:rPr>
        <w:t xml:space="preserve">campergirl2019@gmail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.</w:t>
      </w:r>
      <w:r w:rsidDel="00000000" w:rsidR="00000000" w:rsidRPr="00000000">
        <w:rPr>
          <w:color w:val="e91d63"/>
          <w:rtl w:val="0"/>
        </w:rPr>
        <w:t xml:space="preserve">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4"/>
      <w:bookmarkEnd w:id="4"/>
      <w:r w:rsidDel="00000000" w:rsidR="00000000" w:rsidRPr="00000000">
        <w:rPr>
          <w:rtl w:val="0"/>
        </w:rPr>
        <w:t xml:space="preserve">Olivia Renee Germundson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wsyc5wl8bzd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I have worked in customer service for 7 years. I have skills in Microsoft such as world, excel, outlook, and outlook calander. I have time management skills and organization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7"/>
      <w:bookmarkEnd w:id="7"/>
      <w:r w:rsidDel="00000000" w:rsidR="00000000" w:rsidRPr="00000000">
        <w:rPr>
          <w:rtl w:val="0"/>
        </w:rPr>
        <w:t xml:space="preserve">Construction Management Services a division of WSE Massey &amp; Engineering</w:t>
      </w:r>
      <w:r w:rsidDel="00000000" w:rsidR="00000000" w:rsidRPr="00000000">
        <w:rPr>
          <w:rtl w:val="0"/>
        </w:rPr>
        <w:t xml:space="preserve">, Rochester MN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Office Administrator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January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PRESENT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Answered phone calls to schedule inspections and appointments.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Answer emails in a timely and efficient manner.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Filled out paperwork daily to keep our work flow moving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Exercised time management skills and got things done timely.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8"/>
      <w:bookmarkEnd w:id="8"/>
      <w:r w:rsidDel="00000000" w:rsidR="00000000" w:rsidRPr="00000000">
        <w:rPr>
          <w:rtl w:val="0"/>
        </w:rPr>
        <w:t xml:space="preserve">Construction Management Services</w:t>
      </w:r>
      <w:r w:rsidDel="00000000" w:rsidR="00000000" w:rsidRPr="00000000">
        <w:rPr>
          <w:rtl w:val="0"/>
        </w:rPr>
        <w:t xml:space="preserve">, Rochester MN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Office Administrator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December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Answered phone calls to schedule inspections and appointments.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emails in a timely and efficient manner.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Filled out paperwork daily to keep our work flow moving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Exercised time management skills and got things done timely.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7s9nw27jflea" w:id="9"/>
      <w:bookmarkEnd w:id="9"/>
      <w:r w:rsidDel="00000000" w:rsidR="00000000" w:rsidRPr="00000000">
        <w:rPr>
          <w:rtl w:val="0"/>
        </w:rPr>
        <w:t xml:space="preserve">HyVee</w:t>
      </w:r>
      <w:r w:rsidDel="00000000" w:rsidR="00000000" w:rsidRPr="00000000">
        <w:rPr>
          <w:rtl w:val="0"/>
        </w:rPr>
        <w:t xml:space="preserve">, Kasson MN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Cashier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November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February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Greeted customers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Operated a cash register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Maintained a clean check out area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Redeemed coupons for customers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Provided customer sercie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Actively listen to wants adn needs of customers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Bagged items with care and thoughtfulness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Restocking shelves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Accepting many forms of payment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w38xt9qxf3jr" w:id="10"/>
      <w:bookmarkEnd w:id="10"/>
      <w:r w:rsidDel="00000000" w:rsidR="00000000" w:rsidRPr="00000000">
        <w:rPr>
          <w:rtl w:val="0"/>
        </w:rPr>
        <w:t xml:space="preserve">Erdmans County Market, Kasson MN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Cashier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November</w:t>
      </w:r>
      <w:r w:rsidDel="00000000" w:rsidR="00000000" w:rsidRPr="00000000">
        <w:rPr>
          <w:rtl w:val="0"/>
        </w:rPr>
        <w:t xml:space="preserve"> 2018 - September 2020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Greeted customers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Operated a cash register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Maintained a clean check out area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Redeemed coupons for customers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customer sercie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Actively listen to wants adn needs of customers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Bagged items with care and thoughtfulness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Restocking shelves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Accepting many forms of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11"/>
      <w:bookmarkEnd w:id="11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l9boeppdnb9c" w:id="12"/>
      <w:bookmarkEnd w:id="12"/>
      <w:r w:rsidDel="00000000" w:rsidR="00000000" w:rsidRPr="00000000">
        <w:rPr>
          <w:rtl w:val="0"/>
        </w:rPr>
        <w:t xml:space="preserve">Rochester Community and Technical College (RCTC)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Associates Degree in Business Administration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tl w:val="0"/>
        </w:rPr>
        <w:t xml:space="preserve"> 2019 - May 2022, Rochester, and online education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13"/>
      <w:bookmarkEnd w:id="13"/>
      <w:r w:rsidDel="00000000" w:rsidR="00000000" w:rsidRPr="00000000">
        <w:rPr>
          <w:rtl w:val="0"/>
        </w:rPr>
        <w:t xml:space="preserve">Winona State University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Bachelor's Degree in Business Administration with a management minor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December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, </w:t>
      </w:r>
      <w:r w:rsidDel="00000000" w:rsidR="00000000" w:rsidRPr="00000000">
        <w:rPr>
          <w:rtl w:val="0"/>
        </w:rPr>
        <w:t xml:space="preserve">Online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A highlight of going to Winona State University was taking a trip abroad in May 2023 to Paris, France.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