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1.81102362204797" w:hanging="708.6614173228347"/>
        <w:jc w:val="right"/>
        <w:rPr>
          <w:b w:val="1"/>
          <w:sz w:val="58"/>
          <w:szCs w:val="58"/>
        </w:rPr>
      </w:pPr>
      <w:r w:rsidDel="00000000" w:rsidR="00000000" w:rsidRPr="00000000">
        <w:rPr>
          <w:b w:val="1"/>
          <w:sz w:val="58"/>
          <w:szCs w:val="58"/>
        </w:rPr>
        <w:drawing>
          <wp:inline distB="114300" distT="114300" distL="114300" distR="114300">
            <wp:extent cx="1915054" cy="85566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8703" l="12500" r="11527" t="37430"/>
                    <a:stretch>
                      <a:fillRect/>
                    </a:stretch>
                  </pic:blipFill>
                  <pic:spPr>
                    <a:xfrm>
                      <a:off x="0" y="0"/>
                      <a:ext cx="1915054" cy="855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Montserrat SemiBold" w:cs="Montserrat SemiBold" w:eastAsia="Montserrat SemiBold" w:hAnsi="Montserrat SemiBold"/>
          <w:sz w:val="50"/>
          <w:szCs w:val="50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SKARLETH ZARRAGA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239-878-3427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Skarlethzarraga27@gmail.com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f4cccc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bookings:</w:t>
      </w:r>
      <w:r w:rsidDel="00000000" w:rsidR="00000000" w:rsidRPr="00000000">
        <w:rPr>
          <w:rFonts w:ascii="Montserrat" w:cs="Montserrat" w:eastAsia="Montserrat" w:hAnsi="Montserrat"/>
          <w:shd w:fill="f4cccc" w:val="clear"/>
          <w:rtl w:val="0"/>
        </w:rPr>
        <w:t xml:space="preserve"> 305-930-5955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f4cccc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hd w:fill="f4cccc" w:val="clear"/>
          <w:rtl w:val="0"/>
        </w:rPr>
        <w:t xml:space="preserve">| miamisubmissions@mtmagency.com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f4cccc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7958984375" w:line="240" w:lineRule="auto"/>
        <w:ind w:left="19.759979248046875" w:right="0" w:firstLine="0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Non-Union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7958984375" w:line="240" w:lineRule="auto"/>
        <w:ind w:left="0" w:right="0" w:firstLine="0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Age Range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20- 30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57958984375" w:line="240" w:lineRule="auto"/>
        <w:ind w:left="0" w:right="0" w:firstLine="0"/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0" w:line="240" w:lineRule="auto"/>
        <w:ind w:left="12.220001220703125" w:right="1533.809814453125" w:firstLine="6.75994873046875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0" w:line="240" w:lineRule="auto"/>
        <w:ind w:left="12.220001220703125" w:right="1533.809814453125" w:firstLine="6.75994873046875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eight</w:t>
      </w: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5’4 ” |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Bust &amp; Cup: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32B|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Waist: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30/ 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Hips: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28|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Dress: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2-small|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Shoe: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220001220703125" w:right="1533.809814453125" w:firstLine="6.75994873046875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Hair: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blond | </w:t>
      </w: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Eyes: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brown</w:t>
        <w:br w:type="textWrapping"/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2.220001220703125" w:right="1533.809814453125" w:firstLine="6.75994873046875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030517578125" w:line="240" w:lineRule="auto"/>
        <w:ind w:left="15.0399780273437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6005859375" w:line="240" w:lineRule="auto"/>
        <w:ind w:left="17.039947509765625" w:right="0" w:firstLine="0"/>
        <w:jc w:val="left"/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1943359375" w:line="240" w:lineRule="auto"/>
        <w:ind w:left="18.24005126953125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JLC RUNWAY FASHION SHOW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|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MODEL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| </w:t>
        <w:tab/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JLC AGENCY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1943359375" w:line="240" w:lineRule="auto"/>
        <w:ind w:left="18.24005126953125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CHARITY FASHION SHOW               MODEL                    MARITZA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1943359375" w:line="240" w:lineRule="auto"/>
        <w:ind w:left="18.24005126953125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MIAMI SWING WEEK                        MODEL.                   MIAMI SWING WEEK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1943359375" w:line="240" w:lineRule="auto"/>
        <w:ind w:left="18.24005126953125" w:right="0" w:firstLine="0"/>
        <w:jc w:val="left"/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MISS HISPANIC VENEZUELA.        MISS.                         MISS HISPANIC </w:t>
        <w:br w:type="textWrapping"/>
      </w:r>
      <w:r w:rsidDel="00000000" w:rsidR="00000000" w:rsidRPr="00000000">
        <w:rPr>
          <w:rFonts w:ascii="Montserrat Medium" w:cs="Montserrat Medium" w:eastAsia="Montserrat Medium" w:hAnsi="Montserrat Medium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Theat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u w:val="single"/>
          <w:rtl w:val="0"/>
        </w:rPr>
        <w:t xml:space="preserve">re</w:t>
      </w: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200439453125" w:line="240" w:lineRule="auto"/>
        <w:ind w:left="18.24005126953125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HOMELESS  WOMEN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ab/>
        <w:t xml:space="preserve"> |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CHAPEL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| </w:t>
        <w:tab/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SOUTH FORT MYERS HIGH                                                                                   SCHOOL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9200439453125" w:line="240" w:lineRule="auto"/>
        <w:ind w:left="18.24005126953125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18.24005126953125" w:right="0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br w:type="textWrapping"/>
      </w: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40" w:lineRule="auto"/>
        <w:ind w:left="4.080047607421875" w:right="0" w:firstLine="0"/>
        <w:jc w:val="left"/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John Casablancas International Center Miami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40" w:lineRule="auto"/>
        <w:ind w:left="4.080047607421875" w:right="0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Model and Talent Management miami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005859375" w:line="240" w:lineRule="auto"/>
        <w:ind w:left="4.080047607421875" w:right="0" w:firstLine="0"/>
        <w:jc w:val="left"/>
        <w:rPr>
          <w:rFonts w:ascii="Montserrat Medium" w:cs="Montserrat Medium" w:eastAsia="Montserrat Medium" w:hAnsi="Montserrat Medium"/>
          <w:i w:val="1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Acting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0" w:right="788.1518554687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Monologue/Im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prov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echniques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| Commercial/Spokesperson techniques |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Cold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eadings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|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Working with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eleprompter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| 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Voice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o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0" w:right="788.15185546875" w:firstLine="0"/>
        <w:jc w:val="left"/>
        <w:rPr>
          <w:rFonts w:ascii="Montserrat Medium" w:cs="Montserrat Medium" w:eastAsia="Montserrat Medium" w:hAnsi="Montserrat Medium"/>
          <w:i w:val="1"/>
          <w:u w:val="singl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Modeling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0" w:right="788.1518554687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Runway EXPERIENCE  | Photo and body movement | Make-up essential application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0" w:right="788.15185546875" w:firstLine="0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9200439453125" w:line="240" w:lineRule="auto"/>
        <w:ind w:left="0" w:right="788.15185546875" w:firstLine="0"/>
        <w:jc w:val="left"/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SKILLS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.56005859375" w:line="240" w:lineRule="auto"/>
        <w:ind w:left="720" w:right="440.6692913385831" w:hanging="360"/>
        <w:jc w:val="left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Sports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</w:t>
      </w: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VOLLEYBALL, SOCCER, SWIMMING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40.6692913385831" w:hanging="360"/>
        <w:jc w:val="left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Singing / Vocal range:</w:t>
      </w: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40.6692913385831" w:hanging="360"/>
        <w:jc w:val="left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SPANISH AND 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40.6692913385831" w:hanging="360"/>
        <w:jc w:val="left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Accents/Dialects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 wayuunaiki venezuela dialect, cuban accent, venezuelan accent, colombian accents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40.6692913385831" w:hanging="360"/>
        <w:jc w:val="left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Certifications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river’s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icense (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CPR/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egistered,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VETERINARY ASSISTANCE, acting program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440.6692913385831" w:hanging="360"/>
        <w:jc w:val="left"/>
        <w:rPr>
          <w:rFonts w:ascii="Montserrat Medium" w:cs="Montserrat Medium" w:eastAsia="Montserrat Medium" w:hAnsi="Montserrat Medium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Miscellaneous: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g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eneral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s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wimming,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iding a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bicycle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w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histling,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g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ood with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c</w:t>
      </w:r>
      <w:r w:rsidDel="00000000" w:rsidR="00000000" w:rsidRPr="00000000">
        <w:rPr>
          <w:rFonts w:ascii="Montserrat" w:cs="Montserrat" w:eastAsia="Montserrat" w:hAnsi="Montserrat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hildren, good with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animals , cooking. acting, modeling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440.6692913385831"/>
        <w:jc w:val="lef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49.6456692913421" w:top="220" w:left="1440" w:right="0" w:header="1133.8582677165355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eUxmAxNyDOBmjJC4Z2XUbGq5A==">CgMxLjA4AHIhMVNKS1U4elRVbERaZDVuOUN1YUgxNHJ1a1dGaXJGRENH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