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0000000000003" w:line="276" w:lineRule="auto"/>
        <w:ind w:left="3480" w:right="3484.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Blaine Chesley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chesleyblaine@yahoo.co</w:t>
        </w:r>
      </w:hyperlink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</w:t>
        </w:r>
      </w:hyperlink>
      <w:r w:rsidDel="00000000" w:rsidR="00000000" w:rsidRPr="00000000">
        <w:rPr>
          <w:sz w:val="20"/>
          <w:szCs w:val="20"/>
          <w:rtl w:val="0"/>
        </w:rPr>
        <w:t xml:space="preserve"> (563) 209-3173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57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Height: 5’7" Weight: </w:t>
      </w:r>
      <w:r w:rsidDel="00000000" w:rsidR="00000000" w:rsidRPr="00000000">
        <w:rPr>
          <w:sz w:val="20"/>
          <w:szCs w:val="20"/>
          <w:rtl w:val="0"/>
        </w:rPr>
        <w:t xml:space="preserve">140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Hair: Brunette Eye Color: Blue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69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Bust: 34 Waist: </w:t>
      </w:r>
      <w:r w:rsidDel="00000000" w:rsidR="00000000" w:rsidRPr="00000000">
        <w:rPr>
          <w:sz w:val="20"/>
          <w:szCs w:val="20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hips: 3</w:t>
      </w:r>
      <w:r w:rsidDel="00000000" w:rsidR="00000000" w:rsidRPr="00000000">
        <w:rPr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90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Films: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0" w:right="907.2000000000003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Phantom Gloom  Day Player  Dir. Zack Kampf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0" w:right="907.2000000000003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Aiding the Enemy  Supporting Sustainment TV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0" w:right="907.2000000000003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Flat Tire      Supporting    kultivate media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0" w:right="907.2000000000003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Snapshot   Lead   Alternative Realities Productions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907.2000000000003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Kaine, Snapps, and Tarlow  Supporting GreenmountPictures, LLC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0" w:right="907.2000000000003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Sweet 18     Supporting    Moss Productions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0" w:right="907.2000000000003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Damaged Disciples  Supporting </w:t>
        <w:tab/>
        <w:t xml:space="preserve">Wits’-End Entertainment</w:t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40" w:lineRule="auto"/>
        <w:ind w:left="0" w:right="68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40" w:lineRule="auto"/>
        <w:ind w:left="0" w:right="686.3999999999999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Justin Guarini Actors Workshop w/CCLTalent, September 2019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40" w:lineRule="auto"/>
        <w:ind w:left="0" w:right="2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Private Acting Coaching w/Connie Lamothe, September 2018 to </w:t>
      </w:r>
      <w:r w:rsidDel="00000000" w:rsidR="00000000" w:rsidRPr="00000000">
        <w:rPr>
          <w:sz w:val="20"/>
          <w:szCs w:val="20"/>
          <w:rtl w:val="0"/>
        </w:rPr>
        <w:t xml:space="preserve">January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30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Scott Community College, Acting l and ll, 8 weeks Scott Community College, Tech Training for Stage Management, 1 year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40" w:lineRule="auto"/>
        <w:ind w:left="0" w:right="6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Bettendorf High School Fundamentals of Acting, 12 weeks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40" w:lineRule="auto"/>
        <w:ind w:left="0" w:right="60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Hobbies/skills: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40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Cheerleading, dance (</w:t>
      </w:r>
      <w:r w:rsidDel="00000000" w:rsidR="00000000" w:rsidRPr="00000000">
        <w:rPr>
          <w:sz w:val="20"/>
          <w:szCs w:val="20"/>
          <w:rtl w:val="0"/>
        </w:rPr>
        <w:t xml:space="preserve">jazz, modern, hip hop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biking, horseback riding, good w/all animals, bowling, fitness training, lifting, sign language, </w:t>
      </w:r>
      <w:r w:rsidDel="00000000" w:rsidR="00000000" w:rsidRPr="00000000">
        <w:rPr>
          <w:sz w:val="20"/>
          <w:szCs w:val="20"/>
          <w:rtl w:val="0"/>
        </w:rPr>
        <w:t xml:space="preserve">zumba instructor,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illing to travel, </w:t>
      </w:r>
      <w:r w:rsidDel="00000000" w:rsidR="00000000" w:rsidRPr="00000000">
        <w:rPr>
          <w:sz w:val="20"/>
          <w:szCs w:val="20"/>
          <w:rtl w:val="0"/>
        </w:rPr>
        <w:t xml:space="preserve">swimming, baby freeze(break dance),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licensed driver, owner of blue 2014 Honda Civic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esleyblaine@yahoo.com" TargetMode="External"/><Relationship Id="rId7" Type="http://schemas.openxmlformats.org/officeDocument/2006/relationships/hyperlink" Target="mailto:chesleyblain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