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8B3BA3" w14:textId="77777777" w:rsidR="00A71AAF" w:rsidRDefault="00000000">
      <w:pPr>
        <w:pStyle w:val="Heading1"/>
        <w:pBdr>
          <w:top w:val="nil"/>
          <w:left w:val="nil"/>
          <w:bottom w:val="nil"/>
          <w:right w:val="nil"/>
          <w:between w:val="nil"/>
        </w:pBdr>
        <w:tabs>
          <w:tab w:val="left" w:pos="300"/>
          <w:tab w:val="center" w:pos="4680"/>
        </w:tabs>
        <w:jc w:val="center"/>
        <w:rPr>
          <w:rFonts w:ascii="Calibri" w:eastAsia="Calibri" w:hAnsi="Calibri" w:cs="Calibri"/>
          <w:b/>
          <w:sz w:val="20"/>
          <w:szCs w:val="20"/>
        </w:rPr>
      </w:pPr>
      <w:r>
        <w:rPr>
          <w:rFonts w:ascii="Calibri" w:eastAsia="Calibri" w:hAnsi="Calibri" w:cs="Calibri"/>
          <w:b/>
          <w:sz w:val="20"/>
          <w:szCs w:val="20"/>
        </w:rPr>
        <w:t>Shana G. Norton</w:t>
      </w:r>
    </w:p>
    <w:tbl>
      <w:tblPr>
        <w:tblStyle w:val="a"/>
        <w:tblW w:w="10658" w:type="dxa"/>
        <w:tblLayout w:type="fixed"/>
        <w:tblLook w:val="0000" w:firstRow="0" w:lastRow="0" w:firstColumn="0" w:lastColumn="0" w:noHBand="0" w:noVBand="0"/>
      </w:tblPr>
      <w:tblGrid>
        <w:gridCol w:w="10658"/>
      </w:tblGrid>
      <w:tr w:rsidR="00A71AAF" w14:paraId="43B029FA" w14:textId="77777777">
        <w:trPr>
          <w:trHeight w:val="280"/>
        </w:trPr>
        <w:tc>
          <w:tcPr>
            <w:tcW w:w="10658" w:type="dxa"/>
            <w:tcBorders>
              <w:left w:val="nil"/>
              <w:bottom w:val="nil"/>
              <w:right w:val="nil"/>
            </w:tcBorders>
            <w:vAlign w:val="center"/>
          </w:tcPr>
          <w:p w14:paraId="4C7BC7E3" w14:textId="648EAC77" w:rsidR="00A71AAF" w:rsidRDefault="00000000">
            <w:pPr>
              <w:pStyle w:val="Heading1"/>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 xml:space="preserve">Lilburn, GA - </w:t>
            </w:r>
            <w:hyperlink r:id="rId7">
              <w:r>
                <w:rPr>
                  <w:rFonts w:ascii="Calibri" w:eastAsia="Calibri" w:hAnsi="Calibri" w:cs="Calibri"/>
                  <w:color w:val="1155CC"/>
                  <w:sz w:val="18"/>
                  <w:szCs w:val="18"/>
                  <w:u w:val="single"/>
                </w:rPr>
                <w:t>shanabrewton@gmail.com</w:t>
              </w:r>
            </w:hyperlink>
            <w:r>
              <w:rPr>
                <w:rFonts w:ascii="Calibri" w:eastAsia="Calibri" w:hAnsi="Calibri" w:cs="Calibri"/>
                <w:sz w:val="18"/>
                <w:szCs w:val="18"/>
              </w:rPr>
              <w:t xml:space="preserve"> - 216.712.9200</w:t>
            </w:r>
          </w:p>
        </w:tc>
      </w:tr>
    </w:tbl>
    <w:p w14:paraId="584745D8" w14:textId="77777777" w:rsidR="00A71AAF" w:rsidRDefault="00A71AAF">
      <w:pPr>
        <w:pStyle w:val="Heading1"/>
        <w:pBdr>
          <w:top w:val="nil"/>
          <w:left w:val="nil"/>
          <w:bottom w:val="nil"/>
          <w:right w:val="nil"/>
          <w:between w:val="nil"/>
        </w:pBdr>
        <w:rPr>
          <w:rFonts w:ascii="Calibri" w:eastAsia="Calibri" w:hAnsi="Calibri" w:cs="Calibri"/>
          <w:b/>
          <w:sz w:val="14"/>
          <w:szCs w:val="14"/>
        </w:rPr>
      </w:pPr>
    </w:p>
    <w:p w14:paraId="414F4A22" w14:textId="77777777" w:rsidR="00A71AAF" w:rsidRPr="00207B2B" w:rsidRDefault="00000000">
      <w:pPr>
        <w:pStyle w:val="Heading1"/>
        <w:pBdr>
          <w:top w:val="nil"/>
          <w:left w:val="nil"/>
          <w:bottom w:val="nil"/>
          <w:right w:val="nil"/>
          <w:between w:val="nil"/>
        </w:pBdr>
        <w:ind w:firstLine="720"/>
        <w:rPr>
          <w:rFonts w:ascii="Calibri" w:eastAsia="Calibri" w:hAnsi="Calibri" w:cs="Calibri"/>
          <w:b/>
          <w:sz w:val="20"/>
          <w:szCs w:val="20"/>
        </w:rPr>
      </w:pPr>
      <w:r w:rsidRPr="00207B2B">
        <w:rPr>
          <w:rFonts w:ascii="Calibri" w:eastAsia="Calibri" w:hAnsi="Calibri" w:cs="Calibri"/>
          <w:b/>
          <w:sz w:val="20"/>
          <w:szCs w:val="20"/>
        </w:rPr>
        <w:t>HIGHLIGHTS OF QUALIFICATIONS</w:t>
      </w:r>
    </w:p>
    <w:p w14:paraId="19DBCBF3" w14:textId="77777777" w:rsidR="00A71AAF" w:rsidRDefault="00000000">
      <w:pPr>
        <w:numPr>
          <w:ilvl w:val="0"/>
          <w:numId w:val="5"/>
        </w:numPr>
        <w:pBdr>
          <w:top w:val="nil"/>
          <w:left w:val="nil"/>
          <w:bottom w:val="nil"/>
          <w:right w:val="nil"/>
          <w:between w:val="nil"/>
        </w:pBdr>
        <w:tabs>
          <w:tab w:val="left" w:pos="1080"/>
        </w:tabs>
        <w:ind w:left="1080" w:hanging="360"/>
        <w:rPr>
          <w:sz w:val="18"/>
          <w:szCs w:val="18"/>
        </w:rPr>
      </w:pPr>
      <w:r>
        <w:rPr>
          <w:rFonts w:ascii="Calibri" w:eastAsia="Calibri" w:hAnsi="Calibri" w:cs="Calibri"/>
          <w:sz w:val="18"/>
          <w:szCs w:val="18"/>
        </w:rPr>
        <w:t xml:space="preserve">Demonstrated record of high-performance standards, including attention to schedules, deadlines, budgets, and quality work. </w:t>
      </w:r>
    </w:p>
    <w:p w14:paraId="202BFBB3" w14:textId="77777777" w:rsidR="00A71AAF" w:rsidRDefault="00000000">
      <w:pPr>
        <w:numPr>
          <w:ilvl w:val="0"/>
          <w:numId w:val="5"/>
        </w:numPr>
        <w:pBdr>
          <w:top w:val="nil"/>
          <w:left w:val="nil"/>
          <w:bottom w:val="nil"/>
          <w:right w:val="nil"/>
          <w:between w:val="nil"/>
        </w:pBdr>
        <w:tabs>
          <w:tab w:val="left" w:pos="1080"/>
        </w:tabs>
        <w:ind w:left="1080" w:hanging="360"/>
        <w:rPr>
          <w:sz w:val="18"/>
          <w:szCs w:val="18"/>
        </w:rPr>
      </w:pPr>
      <w:r>
        <w:rPr>
          <w:rFonts w:ascii="Calibri" w:eastAsia="Calibri" w:hAnsi="Calibri" w:cs="Calibri"/>
          <w:sz w:val="18"/>
          <w:szCs w:val="18"/>
        </w:rPr>
        <w:t>Collaborates easily with co-workers and works well independently.</w:t>
      </w:r>
    </w:p>
    <w:p w14:paraId="5263D45F" w14:textId="77777777" w:rsidR="00A71AAF" w:rsidRDefault="00000000">
      <w:pPr>
        <w:numPr>
          <w:ilvl w:val="0"/>
          <w:numId w:val="5"/>
        </w:numPr>
        <w:pBdr>
          <w:top w:val="nil"/>
          <w:left w:val="nil"/>
          <w:bottom w:val="nil"/>
          <w:right w:val="nil"/>
          <w:between w:val="nil"/>
        </w:pBdr>
        <w:tabs>
          <w:tab w:val="left" w:pos="1080"/>
        </w:tabs>
        <w:ind w:left="1080" w:hanging="360"/>
        <w:rPr>
          <w:b/>
          <w:sz w:val="18"/>
          <w:szCs w:val="18"/>
        </w:rPr>
      </w:pPr>
      <w:r>
        <w:rPr>
          <w:rFonts w:ascii="Calibri" w:eastAsia="Calibri" w:hAnsi="Calibri" w:cs="Calibri"/>
          <w:sz w:val="18"/>
          <w:szCs w:val="18"/>
        </w:rPr>
        <w:t>A continuous and rapid learner, results-oriented, positive attitude, detailed professional.</w:t>
      </w:r>
    </w:p>
    <w:p w14:paraId="5AD73240" w14:textId="77777777" w:rsidR="00A71AAF" w:rsidRDefault="00000000">
      <w:pPr>
        <w:numPr>
          <w:ilvl w:val="0"/>
          <w:numId w:val="5"/>
        </w:numPr>
        <w:pBdr>
          <w:top w:val="nil"/>
          <w:left w:val="nil"/>
          <w:bottom w:val="nil"/>
          <w:right w:val="nil"/>
          <w:between w:val="nil"/>
        </w:pBdr>
        <w:tabs>
          <w:tab w:val="left" w:pos="1080"/>
        </w:tabs>
        <w:ind w:left="1080" w:hanging="360"/>
        <w:rPr>
          <w:b/>
          <w:sz w:val="18"/>
          <w:szCs w:val="18"/>
        </w:rPr>
      </w:pPr>
      <w:r>
        <w:rPr>
          <w:rFonts w:ascii="Calibri" w:eastAsia="Calibri" w:hAnsi="Calibri" w:cs="Calibri"/>
          <w:sz w:val="18"/>
          <w:szCs w:val="18"/>
        </w:rPr>
        <w:t>Exhibit appropriate independent decision-making and judgments, creativity in problem-solving, and work independently, when necessary, without supervision.</w:t>
      </w:r>
    </w:p>
    <w:p w14:paraId="0CAFB71E" w14:textId="77777777" w:rsidR="00A71AAF" w:rsidRDefault="00000000">
      <w:pPr>
        <w:numPr>
          <w:ilvl w:val="0"/>
          <w:numId w:val="5"/>
        </w:numPr>
        <w:pBdr>
          <w:top w:val="nil"/>
          <w:left w:val="nil"/>
          <w:bottom w:val="nil"/>
          <w:right w:val="nil"/>
          <w:between w:val="nil"/>
        </w:pBdr>
        <w:tabs>
          <w:tab w:val="left" w:pos="1080"/>
        </w:tabs>
        <w:ind w:left="1080" w:hanging="360"/>
        <w:rPr>
          <w:b/>
          <w:sz w:val="18"/>
          <w:szCs w:val="18"/>
        </w:rPr>
      </w:pPr>
      <w:r>
        <w:rPr>
          <w:rFonts w:ascii="Calibri" w:eastAsia="Calibri" w:hAnsi="Calibri" w:cs="Calibri"/>
          <w:sz w:val="18"/>
          <w:szCs w:val="18"/>
        </w:rPr>
        <w:t xml:space="preserve">Top-notch professional with more than 20+ years of experience managing business relations and special projects at the senior management level. </w:t>
      </w:r>
    </w:p>
    <w:p w14:paraId="4C10A2A9" w14:textId="77777777" w:rsidR="00A71AAF" w:rsidRDefault="00A71AAF">
      <w:pPr>
        <w:pBdr>
          <w:top w:val="nil"/>
          <w:left w:val="nil"/>
          <w:bottom w:val="nil"/>
          <w:right w:val="nil"/>
          <w:between w:val="nil"/>
        </w:pBdr>
        <w:rPr>
          <w:rFonts w:ascii="Calibri" w:eastAsia="Calibri" w:hAnsi="Calibri" w:cs="Calibri"/>
          <w:sz w:val="14"/>
          <w:szCs w:val="14"/>
        </w:rPr>
      </w:pPr>
    </w:p>
    <w:p w14:paraId="353D000B" w14:textId="77777777" w:rsidR="00A71AAF" w:rsidRPr="00207B2B" w:rsidRDefault="00000000">
      <w:pPr>
        <w:pStyle w:val="Heading2"/>
        <w:pBdr>
          <w:top w:val="nil"/>
          <w:left w:val="nil"/>
          <w:bottom w:val="nil"/>
          <w:right w:val="nil"/>
          <w:between w:val="nil"/>
        </w:pBdr>
        <w:ind w:left="720"/>
        <w:rPr>
          <w:rFonts w:ascii="Calibri" w:eastAsia="Calibri" w:hAnsi="Calibri" w:cs="Calibri"/>
          <w:b/>
          <w:sz w:val="20"/>
          <w:szCs w:val="20"/>
        </w:rPr>
      </w:pPr>
      <w:r w:rsidRPr="00207B2B">
        <w:rPr>
          <w:rFonts w:ascii="Calibri" w:eastAsia="Calibri" w:hAnsi="Calibri" w:cs="Calibri"/>
          <w:b/>
          <w:sz w:val="20"/>
          <w:szCs w:val="20"/>
        </w:rPr>
        <w:t>EXPERIENCE</w:t>
      </w:r>
    </w:p>
    <w:p w14:paraId="76EC8FAE" w14:textId="0FD42082" w:rsidR="006A6C52" w:rsidRDefault="00000000">
      <w:pPr>
        <w:rPr>
          <w:sz w:val="22"/>
          <w:szCs w:val="22"/>
        </w:rPr>
      </w:pPr>
      <w:r>
        <w:rPr>
          <w:sz w:val="22"/>
          <w:szCs w:val="22"/>
        </w:rPr>
        <w:tab/>
      </w:r>
      <w:r w:rsidR="006466F2" w:rsidRPr="006A6C52">
        <w:rPr>
          <w:rFonts w:ascii="Calibri" w:eastAsia="Calibri" w:hAnsi="Calibri" w:cs="Calibri"/>
          <w:b/>
          <w:sz w:val="18"/>
          <w:szCs w:val="18"/>
        </w:rPr>
        <w:t>MR SYSTEMS, AN INFRAMARK COMPANY</w:t>
      </w:r>
      <w:r w:rsidR="00207B2B">
        <w:rPr>
          <w:rFonts w:ascii="Calibri" w:eastAsia="Calibri" w:hAnsi="Calibri" w:cs="Calibri"/>
          <w:b/>
          <w:sz w:val="18"/>
          <w:szCs w:val="18"/>
        </w:rPr>
        <w:t xml:space="preserve">, </w:t>
      </w:r>
      <w:proofErr w:type="spellStart"/>
      <w:r w:rsidR="00207B2B">
        <w:rPr>
          <w:rFonts w:ascii="Calibri" w:eastAsia="Calibri" w:hAnsi="Calibri" w:cs="Calibri"/>
          <w:bCs/>
          <w:sz w:val="18"/>
          <w:szCs w:val="18"/>
        </w:rPr>
        <w:t>Nocross</w:t>
      </w:r>
      <w:proofErr w:type="spellEnd"/>
      <w:r w:rsidR="00207B2B">
        <w:rPr>
          <w:rFonts w:ascii="Calibri" w:eastAsia="Calibri" w:hAnsi="Calibri" w:cs="Calibri"/>
          <w:bCs/>
          <w:sz w:val="18"/>
          <w:szCs w:val="18"/>
        </w:rPr>
        <w:t>, GA</w:t>
      </w:r>
      <w:r w:rsidR="006A6C52">
        <w:rPr>
          <w:sz w:val="22"/>
          <w:szCs w:val="22"/>
        </w:rPr>
        <w:tab/>
      </w:r>
      <w:r w:rsidR="006A6C52">
        <w:rPr>
          <w:sz w:val="22"/>
          <w:szCs w:val="22"/>
        </w:rPr>
        <w:tab/>
      </w:r>
      <w:r w:rsidR="006A6C52">
        <w:rPr>
          <w:sz w:val="22"/>
          <w:szCs w:val="22"/>
        </w:rPr>
        <w:tab/>
        <w:t xml:space="preserve">     </w:t>
      </w:r>
      <w:r w:rsidR="00207B2B">
        <w:rPr>
          <w:sz w:val="22"/>
          <w:szCs w:val="22"/>
        </w:rPr>
        <w:tab/>
      </w:r>
      <w:r w:rsidR="006A6C52" w:rsidRPr="006A6C52">
        <w:rPr>
          <w:rFonts w:ascii="Calibri" w:eastAsia="Calibri" w:hAnsi="Calibri" w:cs="Calibri"/>
          <w:sz w:val="18"/>
          <w:szCs w:val="18"/>
        </w:rPr>
        <w:t>03/24</w:t>
      </w:r>
      <w:r w:rsidR="006A6C52">
        <w:rPr>
          <w:rFonts w:ascii="Calibri" w:eastAsia="Calibri" w:hAnsi="Calibri" w:cs="Calibri"/>
          <w:sz w:val="18"/>
          <w:szCs w:val="18"/>
        </w:rPr>
        <w:t xml:space="preserve"> - Present</w:t>
      </w:r>
    </w:p>
    <w:p w14:paraId="6CDB03C5" w14:textId="702D3D84" w:rsidR="006466F2" w:rsidRPr="00830D48" w:rsidRDefault="006466F2"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Work closely with COO on other special planning and departmental projects.</w:t>
      </w:r>
    </w:p>
    <w:p w14:paraId="292C7B81" w14:textId="4F75E612" w:rsidR="006466F2" w:rsidRPr="00830D48" w:rsidRDefault="006466F2"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Oversee and report weekly, monthly, quarterly, and annual metrics.</w:t>
      </w:r>
    </w:p>
    <w:p w14:paraId="7B2245AB" w14:textId="79082C95" w:rsidR="006A6C52" w:rsidRPr="00830D48" w:rsidRDefault="000331E4"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Manage day-to-day operations, including human resources, client and public relations, facilities, and support services including IT &amp; Telecommunications.</w:t>
      </w:r>
    </w:p>
    <w:p w14:paraId="22F6D675" w14:textId="18E0638B" w:rsidR="000331E4" w:rsidRPr="00830D48" w:rsidRDefault="000331E4"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Maintain accounts receivable utilizing company programs and online banking</w:t>
      </w:r>
      <w:r w:rsidR="00830D48">
        <w:rPr>
          <w:rFonts w:ascii="Calibri" w:eastAsia="Calibri" w:hAnsi="Calibri" w:cs="Calibri"/>
          <w:color w:val="000000"/>
          <w:sz w:val="18"/>
          <w:szCs w:val="18"/>
        </w:rPr>
        <w:t>.</w:t>
      </w:r>
    </w:p>
    <w:p w14:paraId="28876F5A" w14:textId="77777777" w:rsidR="00830D48" w:rsidRDefault="000331E4"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 xml:space="preserve">Manage all activities related to inventory control, including reports and annual physical inventory count. </w:t>
      </w:r>
    </w:p>
    <w:p w14:paraId="517C4015" w14:textId="7BAC4864" w:rsidR="00830D48" w:rsidRDefault="006F279C"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 xml:space="preserve">Serve as key point of contact for facilities maintenance, </w:t>
      </w:r>
      <w:r w:rsidR="00830D48" w:rsidRPr="00830D48">
        <w:rPr>
          <w:rFonts w:ascii="Calibri" w:eastAsia="Calibri" w:hAnsi="Calibri" w:cs="Calibri"/>
          <w:color w:val="000000"/>
          <w:sz w:val="18"/>
          <w:szCs w:val="18"/>
        </w:rPr>
        <w:t>repairs,</w:t>
      </w:r>
      <w:r w:rsidRPr="00830D48">
        <w:rPr>
          <w:rFonts w:ascii="Calibri" w:eastAsia="Calibri" w:hAnsi="Calibri" w:cs="Calibri"/>
          <w:color w:val="000000"/>
          <w:sz w:val="18"/>
          <w:szCs w:val="18"/>
        </w:rPr>
        <w:t xml:space="preserve"> and office machines; manages maintenance; maintains contracts and records of service. </w:t>
      </w:r>
    </w:p>
    <w:p w14:paraId="170501B1" w14:textId="4AF3E2D7" w:rsidR="00830D48" w:rsidRDefault="006F279C"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Research and analyze information for changes to facility service providers and/or vendors.</w:t>
      </w:r>
      <w:r w:rsidRPr="00830D48">
        <w:rPr>
          <w:rFonts w:ascii="Calibri" w:eastAsia="Calibri" w:hAnsi="Calibri" w:cs="Calibri"/>
          <w:color w:val="000000"/>
          <w:sz w:val="18"/>
          <w:szCs w:val="18"/>
        </w:rPr>
        <w:t xml:space="preserve"> </w:t>
      </w:r>
    </w:p>
    <w:p w14:paraId="1EEFF794" w14:textId="77777777" w:rsidR="00830D48" w:rsidRDefault="006F279C"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 xml:space="preserve">Assist the </w:t>
      </w:r>
      <w:r w:rsidR="00830D48" w:rsidRPr="00830D48">
        <w:rPr>
          <w:rFonts w:ascii="Calibri" w:eastAsia="Calibri" w:hAnsi="Calibri" w:cs="Calibri"/>
          <w:color w:val="000000"/>
          <w:sz w:val="18"/>
          <w:szCs w:val="18"/>
        </w:rPr>
        <w:t>project</w:t>
      </w:r>
      <w:r w:rsidRPr="00830D48">
        <w:rPr>
          <w:rFonts w:ascii="Calibri" w:eastAsia="Calibri" w:hAnsi="Calibri" w:cs="Calibri"/>
          <w:color w:val="000000"/>
          <w:sz w:val="18"/>
          <w:szCs w:val="18"/>
        </w:rPr>
        <w:t xml:space="preserve"> team with collecting and organizing data, preparation of reports/presentation boards, specifications, cost estimates, presentation material and other documentation as needed</w:t>
      </w:r>
      <w:r w:rsidR="00830D48" w:rsidRPr="00830D48">
        <w:rPr>
          <w:rFonts w:ascii="Calibri" w:eastAsia="Calibri" w:hAnsi="Calibri" w:cs="Calibri"/>
          <w:color w:val="000000"/>
          <w:sz w:val="18"/>
          <w:szCs w:val="18"/>
        </w:rPr>
        <w:t>.</w:t>
      </w:r>
    </w:p>
    <w:p w14:paraId="31FF807C" w14:textId="57564E95" w:rsidR="00830D48" w:rsidRPr="00830D48" w:rsidRDefault="00830D48"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Manage project procurement</w:t>
      </w:r>
      <w:r>
        <w:rPr>
          <w:rFonts w:ascii="Calibri" w:eastAsia="Calibri" w:hAnsi="Calibri" w:cs="Calibri"/>
          <w:color w:val="000000"/>
          <w:sz w:val="18"/>
          <w:szCs w:val="18"/>
        </w:rPr>
        <w:t>, identify cost savings, manage inventory control, supplier coordination and material tracking</w:t>
      </w:r>
      <w:r w:rsidRPr="00830D48">
        <w:rPr>
          <w:rFonts w:ascii="Calibri" w:eastAsia="Calibri" w:hAnsi="Calibri" w:cs="Calibri"/>
          <w:color w:val="000000"/>
          <w:sz w:val="18"/>
          <w:szCs w:val="18"/>
        </w:rPr>
        <w:t>.</w:t>
      </w:r>
    </w:p>
    <w:p w14:paraId="62EA57D2" w14:textId="77777777" w:rsidR="00830D48" w:rsidRPr="00830D48" w:rsidRDefault="00830D48"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Negotiate and manage vendor contracts to maintain cost-effectiveness and quality service.</w:t>
      </w:r>
    </w:p>
    <w:p w14:paraId="35F65E5E" w14:textId="3AA9A3AE" w:rsidR="00830D48" w:rsidRDefault="00830D48" w:rsidP="00830D48">
      <w:pPr>
        <w:numPr>
          <w:ilvl w:val="0"/>
          <w:numId w:val="6"/>
        </w:numPr>
        <w:pBdr>
          <w:top w:val="nil"/>
          <w:left w:val="nil"/>
          <w:bottom w:val="nil"/>
          <w:right w:val="nil"/>
          <w:between w:val="nil"/>
        </w:pBdr>
        <w:tabs>
          <w:tab w:val="left" w:pos="7200"/>
        </w:tabs>
        <w:ind w:left="1080"/>
        <w:rPr>
          <w:rFonts w:ascii="Calibri" w:eastAsia="Calibri" w:hAnsi="Calibri" w:cs="Calibri"/>
          <w:color w:val="000000"/>
          <w:sz w:val="18"/>
          <w:szCs w:val="18"/>
        </w:rPr>
      </w:pPr>
      <w:r w:rsidRPr="00830D48">
        <w:rPr>
          <w:rFonts w:ascii="Calibri" w:eastAsia="Calibri" w:hAnsi="Calibri" w:cs="Calibri"/>
          <w:color w:val="000000"/>
          <w:sz w:val="18"/>
          <w:szCs w:val="18"/>
        </w:rPr>
        <w:t>Lead and motivate office support staff and administrative professionals</w:t>
      </w:r>
      <w:r>
        <w:rPr>
          <w:rFonts w:ascii="Calibri" w:eastAsia="Calibri" w:hAnsi="Calibri" w:cs="Calibri"/>
          <w:color w:val="000000"/>
          <w:sz w:val="18"/>
          <w:szCs w:val="18"/>
        </w:rPr>
        <w:t>.</w:t>
      </w:r>
    </w:p>
    <w:p w14:paraId="7C64FB71" w14:textId="77777777" w:rsidR="00830D48" w:rsidRDefault="00830D48">
      <w:pPr>
        <w:rPr>
          <w:sz w:val="22"/>
          <w:szCs w:val="22"/>
        </w:rPr>
      </w:pPr>
    </w:p>
    <w:p w14:paraId="6679BC6B" w14:textId="7F5EC0C1" w:rsidR="006A6C52" w:rsidRDefault="006A6C52" w:rsidP="006A6C52">
      <w:pPr>
        <w:ind w:firstLine="720"/>
        <w:rPr>
          <w:sz w:val="22"/>
          <w:szCs w:val="22"/>
        </w:rPr>
      </w:pPr>
      <w:r w:rsidRPr="006A6C52">
        <w:rPr>
          <w:rFonts w:ascii="Calibri" w:eastAsia="Calibri" w:hAnsi="Calibri" w:cs="Calibri"/>
          <w:b/>
          <w:sz w:val="18"/>
          <w:szCs w:val="18"/>
        </w:rPr>
        <w:t>PROFESSIONAL SABBATICAL</w:t>
      </w:r>
      <w:r w:rsidRPr="006A6C52">
        <w:rPr>
          <w:rFonts w:ascii="Calibri" w:eastAsia="Calibri" w:hAnsi="Calibri" w:cs="Calibri"/>
          <w:b/>
          <w:sz w:val="18"/>
          <w:szCs w:val="18"/>
        </w:rPr>
        <w:tab/>
      </w:r>
      <w:r>
        <w:rPr>
          <w:sz w:val="22"/>
          <w:szCs w:val="22"/>
        </w:rPr>
        <w:tab/>
      </w:r>
      <w:r>
        <w:rPr>
          <w:sz w:val="22"/>
          <w:szCs w:val="22"/>
        </w:rPr>
        <w:tab/>
      </w:r>
      <w:r>
        <w:rPr>
          <w:sz w:val="22"/>
          <w:szCs w:val="22"/>
        </w:rPr>
        <w:tab/>
      </w:r>
      <w:r>
        <w:rPr>
          <w:sz w:val="22"/>
          <w:szCs w:val="22"/>
        </w:rPr>
        <w:tab/>
      </w:r>
      <w:r>
        <w:rPr>
          <w:sz w:val="22"/>
          <w:szCs w:val="22"/>
        </w:rPr>
        <w:tab/>
        <w:t xml:space="preserve">    </w:t>
      </w:r>
      <w:r w:rsidR="00207B2B">
        <w:rPr>
          <w:sz w:val="22"/>
          <w:szCs w:val="22"/>
        </w:rPr>
        <w:tab/>
      </w:r>
      <w:r w:rsidRPr="006A6C52">
        <w:rPr>
          <w:rFonts w:ascii="Calibri" w:eastAsia="Calibri" w:hAnsi="Calibri" w:cs="Calibri"/>
          <w:sz w:val="18"/>
          <w:szCs w:val="18"/>
        </w:rPr>
        <w:t xml:space="preserve">10/23 </w:t>
      </w:r>
      <w:r>
        <w:rPr>
          <w:rFonts w:ascii="Calibri" w:eastAsia="Calibri" w:hAnsi="Calibri" w:cs="Calibri"/>
          <w:sz w:val="18"/>
          <w:szCs w:val="18"/>
        </w:rPr>
        <w:t>–</w:t>
      </w:r>
      <w:r w:rsidRPr="006A6C52">
        <w:rPr>
          <w:rFonts w:ascii="Calibri" w:eastAsia="Calibri" w:hAnsi="Calibri" w:cs="Calibri"/>
          <w:sz w:val="18"/>
          <w:szCs w:val="18"/>
        </w:rPr>
        <w:t xml:space="preserve"> </w:t>
      </w:r>
      <w:r>
        <w:rPr>
          <w:rFonts w:ascii="Calibri" w:eastAsia="Calibri" w:hAnsi="Calibri" w:cs="Calibri"/>
          <w:sz w:val="18"/>
          <w:szCs w:val="18"/>
        </w:rPr>
        <w:t>03/24</w:t>
      </w:r>
    </w:p>
    <w:p w14:paraId="3A1B0907" w14:textId="77777777" w:rsidR="006A6C52" w:rsidRDefault="006A6C52">
      <w:pPr>
        <w:rPr>
          <w:sz w:val="22"/>
          <w:szCs w:val="22"/>
        </w:rPr>
      </w:pPr>
    </w:p>
    <w:p w14:paraId="6872D17A" w14:textId="2F58DE8E" w:rsidR="00A71AAF" w:rsidRDefault="00000000" w:rsidP="00207B2B">
      <w:pPr>
        <w:ind w:firstLine="720"/>
        <w:rPr>
          <w:rFonts w:ascii="Calibri" w:eastAsia="Calibri" w:hAnsi="Calibri" w:cs="Calibri"/>
          <w:b/>
          <w:sz w:val="16"/>
          <w:szCs w:val="16"/>
        </w:rPr>
      </w:pPr>
      <w:r>
        <w:rPr>
          <w:rFonts w:ascii="Calibri" w:eastAsia="Calibri" w:hAnsi="Calibri" w:cs="Calibri"/>
          <w:b/>
          <w:sz w:val="18"/>
          <w:szCs w:val="18"/>
        </w:rPr>
        <w:t>GEORGIA STATE UNIVERSITY</w:t>
      </w:r>
      <w:r w:rsidR="00207B2B">
        <w:rPr>
          <w:rFonts w:ascii="Calibri" w:eastAsia="Calibri" w:hAnsi="Calibri" w:cs="Calibri"/>
          <w:b/>
          <w:sz w:val="18"/>
          <w:szCs w:val="18"/>
        </w:rPr>
        <w:t>, A</w:t>
      </w:r>
      <w:r>
        <w:rPr>
          <w:rFonts w:ascii="Calibri" w:eastAsia="Calibri" w:hAnsi="Calibri" w:cs="Calibri"/>
          <w:sz w:val="18"/>
          <w:szCs w:val="18"/>
        </w:rPr>
        <w:t>TLANTA, G</w:t>
      </w:r>
      <w:r w:rsidR="00207B2B">
        <w:rPr>
          <w:rFonts w:ascii="Calibri" w:eastAsia="Calibri" w:hAnsi="Calibri" w:cs="Calibri"/>
          <w:sz w:val="18"/>
          <w:szCs w:val="18"/>
        </w:rPr>
        <w:t>A</w:t>
      </w:r>
      <w:r w:rsidR="00207B2B">
        <w:rPr>
          <w:rFonts w:ascii="Calibri" w:eastAsia="Calibri" w:hAnsi="Calibri" w:cs="Calibri"/>
          <w:sz w:val="18"/>
          <w:szCs w:val="18"/>
        </w:rPr>
        <w:tab/>
      </w:r>
      <w:r w:rsidR="00207B2B">
        <w:rPr>
          <w:rFonts w:ascii="Calibri" w:eastAsia="Calibri" w:hAnsi="Calibri" w:cs="Calibri"/>
          <w:sz w:val="18"/>
          <w:szCs w:val="18"/>
        </w:rPr>
        <w:tab/>
      </w:r>
      <w:r w:rsidR="00207B2B">
        <w:rPr>
          <w:rFonts w:ascii="Calibri" w:eastAsia="Calibri" w:hAnsi="Calibri" w:cs="Calibri"/>
          <w:sz w:val="18"/>
          <w:szCs w:val="18"/>
        </w:rPr>
        <w:tab/>
      </w:r>
      <w:r w:rsidR="00207B2B">
        <w:rPr>
          <w:rFonts w:ascii="Calibri" w:eastAsia="Calibri" w:hAnsi="Calibri" w:cs="Calibri"/>
          <w:sz w:val="18"/>
          <w:szCs w:val="18"/>
        </w:rPr>
        <w:tab/>
      </w:r>
      <w:r w:rsidR="00207B2B">
        <w:rPr>
          <w:rFonts w:ascii="Calibri" w:eastAsia="Calibri" w:hAnsi="Calibri" w:cs="Calibri"/>
          <w:sz w:val="18"/>
          <w:szCs w:val="18"/>
        </w:rPr>
        <w:tab/>
      </w:r>
      <w:r>
        <w:rPr>
          <w:rFonts w:ascii="Calibri" w:eastAsia="Calibri" w:hAnsi="Calibri" w:cs="Calibri"/>
          <w:sz w:val="18"/>
          <w:szCs w:val="18"/>
        </w:rPr>
        <w:t>01/22 - 09/23</w:t>
      </w:r>
    </w:p>
    <w:p w14:paraId="17DB2C50" w14:textId="77777777" w:rsidR="00A71AAF" w:rsidRDefault="00000000">
      <w:pPr>
        <w:tabs>
          <w:tab w:val="left" w:pos="7200"/>
        </w:tabs>
        <w:ind w:left="1440" w:hanging="720"/>
        <w:rPr>
          <w:rFonts w:ascii="Calibri" w:eastAsia="Calibri" w:hAnsi="Calibri" w:cs="Calibri"/>
          <w:b/>
          <w:sz w:val="16"/>
          <w:szCs w:val="16"/>
        </w:rPr>
      </w:pPr>
      <w:r>
        <w:rPr>
          <w:rFonts w:ascii="Calibri" w:eastAsia="Calibri" w:hAnsi="Calibri" w:cs="Calibri"/>
          <w:b/>
          <w:sz w:val="16"/>
          <w:szCs w:val="16"/>
        </w:rPr>
        <w:t>Executive Assistant, Office of the President</w:t>
      </w:r>
    </w:p>
    <w:p w14:paraId="4E3FA5A5" w14:textId="17E0DE33"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Plan</w:t>
      </w:r>
      <w:r w:rsidR="006466F2">
        <w:rPr>
          <w:rFonts w:ascii="Calibri" w:eastAsia="Calibri" w:hAnsi="Calibri" w:cs="Calibri"/>
          <w:color w:val="000000"/>
          <w:sz w:val="18"/>
          <w:szCs w:val="18"/>
        </w:rPr>
        <w:t>ned</w:t>
      </w:r>
      <w:r>
        <w:rPr>
          <w:rFonts w:ascii="Calibri" w:eastAsia="Calibri" w:hAnsi="Calibri" w:cs="Calibri"/>
          <w:color w:val="000000"/>
          <w:sz w:val="18"/>
          <w:szCs w:val="18"/>
        </w:rPr>
        <w:t>, coordinate</w:t>
      </w:r>
      <w:r w:rsidR="006466F2">
        <w:rPr>
          <w:rFonts w:ascii="Calibri" w:eastAsia="Calibri" w:hAnsi="Calibri" w:cs="Calibri"/>
          <w:color w:val="000000"/>
          <w:sz w:val="18"/>
          <w:szCs w:val="18"/>
        </w:rPr>
        <w:t>d</w:t>
      </w:r>
      <w:r>
        <w:rPr>
          <w:rFonts w:ascii="Calibri" w:eastAsia="Calibri" w:hAnsi="Calibri" w:cs="Calibri"/>
          <w:color w:val="000000"/>
          <w:sz w:val="18"/>
          <w:szCs w:val="18"/>
        </w:rPr>
        <w:t>, and ensure</w:t>
      </w:r>
      <w:r w:rsidR="006466F2">
        <w:rPr>
          <w:rFonts w:ascii="Calibri" w:eastAsia="Calibri" w:hAnsi="Calibri" w:cs="Calibri"/>
          <w:color w:val="000000"/>
          <w:sz w:val="18"/>
          <w:szCs w:val="18"/>
        </w:rPr>
        <w:t>d</w:t>
      </w:r>
      <w:r>
        <w:rPr>
          <w:rFonts w:ascii="Calibri" w:eastAsia="Calibri" w:hAnsi="Calibri" w:cs="Calibri"/>
          <w:color w:val="000000"/>
          <w:sz w:val="18"/>
          <w:szCs w:val="18"/>
        </w:rPr>
        <w:t xml:space="preserve"> the President’s schedule is followed and respected. Provide a "gatekeeper" and "gateway" role for direct access to the President’s time and office. Manage the President’s calendar, arrange meetings, and maintain constituent database</w:t>
      </w:r>
      <w:r>
        <w:rPr>
          <w:rFonts w:ascii="Calibri" w:eastAsia="Calibri" w:hAnsi="Calibri" w:cs="Calibri"/>
          <w:sz w:val="18"/>
          <w:szCs w:val="18"/>
        </w:rPr>
        <w:t xml:space="preserve">, </w:t>
      </w:r>
      <w:r>
        <w:rPr>
          <w:rFonts w:ascii="Calibri" w:eastAsia="Calibri" w:hAnsi="Calibri" w:cs="Calibri"/>
          <w:color w:val="000000"/>
          <w:sz w:val="18"/>
          <w:szCs w:val="18"/>
        </w:rPr>
        <w:t xml:space="preserve">writing correspondence, providing context as needed to assist in discerning priorities among the many draws on his time. </w:t>
      </w:r>
    </w:p>
    <w:p w14:paraId="7AC287B3" w14:textId="1AFECA9E"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Leverage</w:t>
      </w:r>
      <w:r w:rsidR="006466F2">
        <w:rPr>
          <w:rFonts w:ascii="Calibri" w:eastAsia="Calibri" w:hAnsi="Calibri" w:cs="Calibri"/>
          <w:color w:val="000000"/>
          <w:sz w:val="18"/>
          <w:szCs w:val="18"/>
        </w:rPr>
        <w:t>d</w:t>
      </w:r>
      <w:r>
        <w:rPr>
          <w:rFonts w:ascii="Calibri" w:eastAsia="Calibri" w:hAnsi="Calibri" w:cs="Calibri"/>
          <w:color w:val="000000"/>
          <w:sz w:val="18"/>
          <w:szCs w:val="18"/>
        </w:rPr>
        <w:t xml:space="preserve"> broad business background and industry knowledge to engage with functional areas such as Legal, Finance, HR, Marketing, and IT.</w:t>
      </w:r>
    </w:p>
    <w:p w14:paraId="13DCD94A" w14:textId="09FF1CC1" w:rsidR="00A71AAF" w:rsidRDefault="00000000">
      <w:pPr>
        <w:numPr>
          <w:ilvl w:val="0"/>
          <w:numId w:val="4"/>
        </w:numPr>
        <w:tabs>
          <w:tab w:val="left" w:pos="7200"/>
        </w:tabs>
        <w:ind w:left="1080"/>
        <w:rPr>
          <w:rFonts w:ascii="Calibri" w:eastAsia="Calibri" w:hAnsi="Calibri" w:cs="Calibri"/>
          <w:sz w:val="18"/>
          <w:szCs w:val="18"/>
        </w:rPr>
      </w:pPr>
      <w:r>
        <w:rPr>
          <w:rFonts w:ascii="Calibri" w:eastAsia="Calibri" w:hAnsi="Calibri" w:cs="Calibri"/>
          <w:sz w:val="18"/>
          <w:szCs w:val="18"/>
        </w:rPr>
        <w:t>Ensure</w:t>
      </w:r>
      <w:r w:rsidR="006466F2">
        <w:rPr>
          <w:rFonts w:ascii="Calibri" w:eastAsia="Calibri" w:hAnsi="Calibri" w:cs="Calibri"/>
          <w:sz w:val="18"/>
          <w:szCs w:val="18"/>
        </w:rPr>
        <w:t>d</w:t>
      </w:r>
      <w:r>
        <w:rPr>
          <w:rFonts w:ascii="Calibri" w:eastAsia="Calibri" w:hAnsi="Calibri" w:cs="Calibri"/>
          <w:sz w:val="18"/>
          <w:szCs w:val="18"/>
        </w:rPr>
        <w:t xml:space="preserve"> the timely communication and flow of information among leadership and key stakeholders for projects/initiatives.</w:t>
      </w:r>
    </w:p>
    <w:p w14:paraId="1A8897B8" w14:textId="344DA7C6"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Contribute</w:t>
      </w:r>
      <w:r w:rsidR="006466F2">
        <w:rPr>
          <w:rFonts w:ascii="Calibri" w:eastAsia="Calibri" w:hAnsi="Calibri" w:cs="Calibri"/>
          <w:color w:val="000000"/>
          <w:sz w:val="18"/>
          <w:szCs w:val="18"/>
        </w:rPr>
        <w:t>d</w:t>
      </w:r>
      <w:r>
        <w:rPr>
          <w:rFonts w:ascii="Calibri" w:eastAsia="Calibri" w:hAnsi="Calibri" w:cs="Calibri"/>
          <w:color w:val="000000"/>
          <w:sz w:val="18"/>
          <w:szCs w:val="18"/>
        </w:rPr>
        <w:t xml:space="preserve"> and overs</w:t>
      </w:r>
      <w:r w:rsidR="006466F2">
        <w:rPr>
          <w:rFonts w:ascii="Calibri" w:eastAsia="Calibri" w:hAnsi="Calibri" w:cs="Calibri"/>
          <w:color w:val="000000"/>
          <w:sz w:val="18"/>
          <w:szCs w:val="18"/>
        </w:rPr>
        <w:t>aw</w:t>
      </w:r>
      <w:r>
        <w:rPr>
          <w:rFonts w:ascii="Calibri" w:eastAsia="Calibri" w:hAnsi="Calibri" w:cs="Calibri"/>
          <w:color w:val="000000"/>
          <w:sz w:val="18"/>
          <w:szCs w:val="18"/>
        </w:rPr>
        <w:t xml:space="preserve"> the development of internal communications deliverables (including emails/voicemails, speaking notes, presentations, etc.)</w:t>
      </w:r>
    </w:p>
    <w:p w14:paraId="05312B4A" w14:textId="019AD8B7"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Offer</w:t>
      </w:r>
      <w:r w:rsidR="006466F2">
        <w:rPr>
          <w:rFonts w:ascii="Calibri" w:eastAsia="Calibri" w:hAnsi="Calibri" w:cs="Calibri"/>
          <w:color w:val="000000"/>
          <w:sz w:val="18"/>
          <w:szCs w:val="18"/>
        </w:rPr>
        <w:t>ed</w:t>
      </w:r>
      <w:r>
        <w:rPr>
          <w:rFonts w:ascii="Calibri" w:eastAsia="Calibri" w:hAnsi="Calibri" w:cs="Calibri"/>
          <w:color w:val="000000"/>
          <w:sz w:val="18"/>
          <w:szCs w:val="18"/>
        </w:rPr>
        <w:t xml:space="preserve"> insights into potential financial challenges and </w:t>
      </w:r>
      <w:r w:rsidR="006466F2">
        <w:rPr>
          <w:rFonts w:ascii="Calibri" w:eastAsia="Calibri" w:hAnsi="Calibri" w:cs="Calibri"/>
          <w:color w:val="000000"/>
          <w:sz w:val="18"/>
          <w:szCs w:val="18"/>
        </w:rPr>
        <w:t>propos</w:t>
      </w:r>
      <w:r w:rsidR="006466F2">
        <w:rPr>
          <w:rFonts w:ascii="Calibri" w:eastAsia="Calibri" w:hAnsi="Calibri" w:cs="Calibri"/>
          <w:sz w:val="18"/>
          <w:szCs w:val="18"/>
        </w:rPr>
        <w:t>ed</w:t>
      </w:r>
      <w:r>
        <w:rPr>
          <w:rFonts w:ascii="Calibri" w:eastAsia="Calibri" w:hAnsi="Calibri" w:cs="Calibri"/>
          <w:color w:val="000000"/>
          <w:sz w:val="18"/>
          <w:szCs w:val="18"/>
        </w:rPr>
        <w:t xml:space="preserve"> solutions to address them.</w:t>
      </w:r>
    </w:p>
    <w:p w14:paraId="4A566743" w14:textId="3BAFD336"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Collaborate</w:t>
      </w:r>
      <w:r w:rsidR="006466F2">
        <w:rPr>
          <w:rFonts w:ascii="Calibri" w:eastAsia="Calibri" w:hAnsi="Calibri" w:cs="Calibri"/>
          <w:color w:val="000000"/>
          <w:sz w:val="18"/>
          <w:szCs w:val="18"/>
        </w:rPr>
        <w:t>d</w:t>
      </w:r>
      <w:r>
        <w:rPr>
          <w:rFonts w:ascii="Calibri" w:eastAsia="Calibri" w:hAnsi="Calibri" w:cs="Calibri"/>
          <w:color w:val="000000"/>
          <w:sz w:val="18"/>
          <w:szCs w:val="18"/>
        </w:rPr>
        <w:t xml:space="preserve"> with the Chief Financial Officer to ensure accuracy and completeness of financial data.</w:t>
      </w:r>
    </w:p>
    <w:p w14:paraId="6FC443B6" w14:textId="77777777" w:rsidR="00A71AAF" w:rsidRDefault="00000000">
      <w:pPr>
        <w:numPr>
          <w:ilvl w:val="1"/>
          <w:numId w:val="6"/>
        </w:numPr>
        <w:pBdr>
          <w:top w:val="nil"/>
          <w:left w:val="nil"/>
          <w:bottom w:val="nil"/>
          <w:right w:val="nil"/>
          <w:between w:val="nil"/>
        </w:pBdr>
        <w:tabs>
          <w:tab w:val="left" w:pos="7200"/>
        </w:tabs>
        <w:ind w:left="1890"/>
        <w:rPr>
          <w:color w:val="000000"/>
          <w:sz w:val="18"/>
          <w:szCs w:val="18"/>
        </w:rPr>
      </w:pPr>
      <w:r>
        <w:rPr>
          <w:rFonts w:ascii="Calibri" w:eastAsia="Calibri" w:hAnsi="Calibri" w:cs="Calibri"/>
          <w:color w:val="000000"/>
          <w:sz w:val="18"/>
          <w:szCs w:val="18"/>
        </w:rPr>
        <w:t>Keeping track of actual expenditures and revenues against the projected budget.</w:t>
      </w:r>
    </w:p>
    <w:p w14:paraId="57669D2B" w14:textId="77777777" w:rsidR="00A71AAF" w:rsidRDefault="00000000">
      <w:pPr>
        <w:numPr>
          <w:ilvl w:val="1"/>
          <w:numId w:val="6"/>
        </w:numPr>
        <w:pBdr>
          <w:top w:val="nil"/>
          <w:left w:val="nil"/>
          <w:bottom w:val="nil"/>
          <w:right w:val="nil"/>
          <w:between w:val="nil"/>
        </w:pBdr>
        <w:tabs>
          <w:tab w:val="left" w:pos="7200"/>
        </w:tabs>
        <w:ind w:left="1890"/>
        <w:rPr>
          <w:color w:val="000000"/>
          <w:sz w:val="18"/>
          <w:szCs w:val="18"/>
        </w:rPr>
      </w:pPr>
      <w:r>
        <w:rPr>
          <w:rFonts w:ascii="Calibri" w:eastAsia="Calibri" w:hAnsi="Calibri" w:cs="Calibri"/>
          <w:color w:val="000000"/>
          <w:sz w:val="18"/>
          <w:szCs w:val="18"/>
        </w:rPr>
        <w:t>Identifying areas of overspending or underspending and providing recommendations for corrective actions.</w:t>
      </w:r>
    </w:p>
    <w:p w14:paraId="16A864CC" w14:textId="0331EE05" w:rsidR="00A71AAF" w:rsidRDefault="00000000">
      <w:pPr>
        <w:numPr>
          <w:ilvl w:val="0"/>
          <w:numId w:val="6"/>
        </w:numPr>
        <w:pBdr>
          <w:top w:val="nil"/>
          <w:left w:val="nil"/>
          <w:bottom w:val="nil"/>
          <w:right w:val="nil"/>
          <w:between w:val="nil"/>
        </w:pBdr>
        <w:tabs>
          <w:tab w:val="left" w:pos="7200"/>
        </w:tabs>
        <w:ind w:left="1080"/>
        <w:rPr>
          <w:color w:val="000000"/>
          <w:sz w:val="18"/>
          <w:szCs w:val="18"/>
        </w:rPr>
      </w:pPr>
      <w:r>
        <w:rPr>
          <w:rFonts w:ascii="Calibri" w:eastAsia="Calibri" w:hAnsi="Calibri" w:cs="Calibri"/>
          <w:color w:val="000000"/>
          <w:sz w:val="18"/>
          <w:szCs w:val="18"/>
        </w:rPr>
        <w:t>Act</w:t>
      </w:r>
      <w:r w:rsidR="006466F2">
        <w:rPr>
          <w:rFonts w:ascii="Calibri" w:eastAsia="Calibri" w:hAnsi="Calibri" w:cs="Calibri"/>
          <w:color w:val="000000"/>
          <w:sz w:val="18"/>
          <w:szCs w:val="18"/>
        </w:rPr>
        <w:t>ed</w:t>
      </w:r>
      <w:r>
        <w:rPr>
          <w:rFonts w:ascii="Calibri" w:eastAsia="Calibri" w:hAnsi="Calibri" w:cs="Calibri"/>
          <w:color w:val="000000"/>
          <w:sz w:val="18"/>
          <w:szCs w:val="18"/>
        </w:rPr>
        <w:t xml:space="preserve"> as proxy for the President, working alongside executive staff on strategic projects; reviewing deliverables ahead of submission to the President to ensure quality.</w:t>
      </w:r>
    </w:p>
    <w:p w14:paraId="552FA858" w14:textId="5DE2981F" w:rsidR="00A71AAF" w:rsidRDefault="00000000">
      <w:pPr>
        <w:numPr>
          <w:ilvl w:val="0"/>
          <w:numId w:val="4"/>
        </w:numPr>
        <w:tabs>
          <w:tab w:val="left" w:pos="7200"/>
        </w:tabs>
        <w:ind w:left="1080"/>
        <w:rPr>
          <w:rFonts w:ascii="Calibri" w:eastAsia="Calibri" w:hAnsi="Calibri" w:cs="Calibri"/>
          <w:sz w:val="18"/>
          <w:szCs w:val="18"/>
        </w:rPr>
      </w:pPr>
      <w:r>
        <w:rPr>
          <w:rFonts w:ascii="Calibri" w:eastAsia="Calibri" w:hAnsi="Calibri" w:cs="Calibri"/>
          <w:sz w:val="18"/>
          <w:szCs w:val="18"/>
        </w:rPr>
        <w:t>Act</w:t>
      </w:r>
      <w:r w:rsidR="006466F2">
        <w:rPr>
          <w:rFonts w:ascii="Calibri" w:eastAsia="Calibri" w:hAnsi="Calibri" w:cs="Calibri"/>
          <w:sz w:val="18"/>
          <w:szCs w:val="18"/>
        </w:rPr>
        <w:t>ed</w:t>
      </w:r>
      <w:r>
        <w:rPr>
          <w:rFonts w:ascii="Calibri" w:eastAsia="Calibri" w:hAnsi="Calibri" w:cs="Calibri"/>
          <w:sz w:val="18"/>
          <w:szCs w:val="18"/>
        </w:rPr>
        <w:t xml:space="preserve"> as a liaison point between the President, the Leadership Team and other stakeholders when needed - communicate</w:t>
      </w:r>
      <w:r w:rsidR="006466F2">
        <w:rPr>
          <w:rFonts w:ascii="Calibri" w:eastAsia="Calibri" w:hAnsi="Calibri" w:cs="Calibri"/>
          <w:sz w:val="18"/>
          <w:szCs w:val="18"/>
        </w:rPr>
        <w:t>d</w:t>
      </w:r>
      <w:r>
        <w:rPr>
          <w:rFonts w:ascii="Calibri" w:eastAsia="Calibri" w:hAnsi="Calibri" w:cs="Calibri"/>
          <w:sz w:val="18"/>
          <w:szCs w:val="18"/>
        </w:rPr>
        <w:t xml:space="preserve"> priorities to the leadership team.</w:t>
      </w:r>
    </w:p>
    <w:p w14:paraId="205A27B0" w14:textId="37D7A205" w:rsidR="00A71AAF" w:rsidRDefault="00000000">
      <w:pPr>
        <w:numPr>
          <w:ilvl w:val="0"/>
          <w:numId w:val="4"/>
        </w:numPr>
        <w:tabs>
          <w:tab w:val="left" w:pos="7200"/>
        </w:tabs>
        <w:ind w:left="1080"/>
        <w:rPr>
          <w:rFonts w:ascii="Calibri" w:eastAsia="Calibri" w:hAnsi="Calibri" w:cs="Calibri"/>
          <w:sz w:val="18"/>
          <w:szCs w:val="18"/>
        </w:rPr>
      </w:pPr>
      <w:r>
        <w:rPr>
          <w:rFonts w:ascii="Calibri" w:eastAsia="Calibri" w:hAnsi="Calibri" w:cs="Calibri"/>
          <w:sz w:val="18"/>
          <w:szCs w:val="18"/>
        </w:rPr>
        <w:t>Optimize</w:t>
      </w:r>
      <w:r w:rsidR="006466F2">
        <w:rPr>
          <w:rFonts w:ascii="Calibri" w:eastAsia="Calibri" w:hAnsi="Calibri" w:cs="Calibri"/>
          <w:sz w:val="18"/>
          <w:szCs w:val="18"/>
        </w:rPr>
        <w:t>d</w:t>
      </w:r>
      <w:r>
        <w:rPr>
          <w:rFonts w:ascii="Calibri" w:eastAsia="Calibri" w:hAnsi="Calibri" w:cs="Calibri"/>
          <w:sz w:val="18"/>
          <w:szCs w:val="18"/>
        </w:rPr>
        <w:t xml:space="preserve"> the President’s time by streamlining involvement in projects or decision-making processes.</w:t>
      </w:r>
    </w:p>
    <w:p w14:paraId="3DB15E1C" w14:textId="666F7B85" w:rsidR="00A71AAF" w:rsidRDefault="00000000">
      <w:pPr>
        <w:numPr>
          <w:ilvl w:val="0"/>
          <w:numId w:val="4"/>
        </w:numPr>
        <w:tabs>
          <w:tab w:val="left" w:pos="7200"/>
        </w:tabs>
        <w:ind w:left="1080"/>
        <w:rPr>
          <w:rFonts w:ascii="Calibri" w:eastAsia="Calibri" w:hAnsi="Calibri" w:cs="Calibri"/>
          <w:sz w:val="18"/>
          <w:szCs w:val="18"/>
        </w:rPr>
      </w:pPr>
      <w:r>
        <w:rPr>
          <w:rFonts w:ascii="Calibri" w:eastAsia="Calibri" w:hAnsi="Calibri" w:cs="Calibri"/>
          <w:sz w:val="18"/>
          <w:szCs w:val="18"/>
        </w:rPr>
        <w:t>Ensure</w:t>
      </w:r>
      <w:r w:rsidR="006466F2">
        <w:rPr>
          <w:rFonts w:ascii="Calibri" w:eastAsia="Calibri" w:hAnsi="Calibri" w:cs="Calibri"/>
          <w:sz w:val="18"/>
          <w:szCs w:val="18"/>
        </w:rPr>
        <w:t>d</w:t>
      </w:r>
      <w:r>
        <w:rPr>
          <w:rFonts w:ascii="Calibri" w:eastAsia="Calibri" w:hAnsi="Calibri" w:cs="Calibri"/>
          <w:sz w:val="18"/>
          <w:szCs w:val="18"/>
        </w:rPr>
        <w:t xml:space="preserve"> the President is prepared for upcoming meetings by ensuring all the necessary information is provided ahead of the event so that he can be productive and engaged.</w:t>
      </w:r>
    </w:p>
    <w:p w14:paraId="58742379" w14:textId="77777777" w:rsidR="00A71AAF" w:rsidRDefault="00000000">
      <w:pPr>
        <w:rPr>
          <w:sz w:val="22"/>
          <w:szCs w:val="22"/>
        </w:rPr>
      </w:pPr>
      <w:r>
        <w:rPr>
          <w:sz w:val="22"/>
          <w:szCs w:val="22"/>
        </w:rPr>
        <w:tab/>
      </w:r>
    </w:p>
    <w:p w14:paraId="5FDCC970" w14:textId="633DA253" w:rsidR="00A71AAF" w:rsidRDefault="00000000" w:rsidP="00207B2B">
      <w:pPr>
        <w:tabs>
          <w:tab w:val="left" w:pos="7200"/>
        </w:tabs>
        <w:ind w:left="1440" w:hanging="720"/>
        <w:rPr>
          <w:rFonts w:ascii="Calibri" w:eastAsia="Calibri" w:hAnsi="Calibri" w:cs="Calibri"/>
          <w:b/>
          <w:sz w:val="16"/>
          <w:szCs w:val="16"/>
        </w:rPr>
      </w:pPr>
      <w:r>
        <w:rPr>
          <w:rFonts w:ascii="Calibri" w:eastAsia="Calibri" w:hAnsi="Calibri" w:cs="Calibri"/>
          <w:b/>
          <w:sz w:val="18"/>
          <w:szCs w:val="18"/>
        </w:rPr>
        <w:t>CITY SCHOOLS OF DECATUR</w:t>
      </w:r>
      <w:r w:rsidR="00207B2B">
        <w:rPr>
          <w:rFonts w:ascii="Calibri" w:eastAsia="Calibri" w:hAnsi="Calibri" w:cs="Calibri"/>
          <w:b/>
          <w:sz w:val="18"/>
          <w:szCs w:val="18"/>
        </w:rPr>
        <w:t xml:space="preserve">, </w:t>
      </w:r>
      <w:r>
        <w:rPr>
          <w:rFonts w:ascii="Calibri" w:eastAsia="Calibri" w:hAnsi="Calibri" w:cs="Calibri"/>
          <w:sz w:val="18"/>
          <w:szCs w:val="18"/>
        </w:rPr>
        <w:t>Decatur, GA</w:t>
      </w:r>
      <w:r w:rsidR="00207B2B">
        <w:rPr>
          <w:rFonts w:ascii="Calibri" w:eastAsia="Calibri" w:hAnsi="Calibri" w:cs="Calibri"/>
          <w:sz w:val="18"/>
          <w:szCs w:val="18"/>
        </w:rPr>
        <w:tab/>
      </w:r>
      <w:r>
        <w:rPr>
          <w:rFonts w:ascii="Calibri" w:eastAsia="Calibri" w:hAnsi="Calibri" w:cs="Calibri"/>
          <w:sz w:val="18"/>
          <w:szCs w:val="18"/>
        </w:rPr>
        <w:t>03/20 - 01/22</w:t>
      </w:r>
    </w:p>
    <w:p w14:paraId="3428C666" w14:textId="77777777" w:rsidR="00A71AAF" w:rsidRDefault="00000000">
      <w:pPr>
        <w:tabs>
          <w:tab w:val="left" w:pos="7200"/>
        </w:tabs>
        <w:ind w:left="1440" w:hanging="720"/>
        <w:rPr>
          <w:rFonts w:ascii="Calibri" w:eastAsia="Calibri" w:hAnsi="Calibri" w:cs="Calibri"/>
          <w:b/>
          <w:sz w:val="16"/>
          <w:szCs w:val="16"/>
        </w:rPr>
      </w:pPr>
      <w:r>
        <w:rPr>
          <w:rFonts w:ascii="Calibri" w:eastAsia="Calibri" w:hAnsi="Calibri" w:cs="Calibri"/>
          <w:b/>
          <w:sz w:val="16"/>
          <w:szCs w:val="16"/>
        </w:rPr>
        <w:t>Executive Assistant and Board Liaison, Office of the Superintendent</w:t>
      </w:r>
    </w:p>
    <w:p w14:paraId="1B50026F"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Prepared communications to the Board as directed by the Superintendent and/or Board Chair.</w:t>
      </w:r>
    </w:p>
    <w:p w14:paraId="677A2BD2"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Participated as a member of the executive team and facilitated interdepartmental projects.</w:t>
      </w:r>
    </w:p>
    <w:p w14:paraId="54F00CC7"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Attended all Board of Education meetings, prepared agendas, and minutes.</w:t>
      </w:r>
    </w:p>
    <w:p w14:paraId="182700F1"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Worked closely with the Chief Financial Officer on Board and organizational requirements for various financing projects.</w:t>
      </w:r>
    </w:p>
    <w:p w14:paraId="2B5BDE71"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Presented progress reports, spreadsheets, presentations, data, board documents, and other documents requested by the Superintendent. </w:t>
      </w:r>
    </w:p>
    <w:p w14:paraId="7E715410" w14:textId="0EF609A3"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Monitored budget execution throughout the fiscal year and recommended adjustments as needed. </w:t>
      </w:r>
    </w:p>
    <w:p w14:paraId="682064BC"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Collaborated with the Chief Financial Officer and relevant departments to forecast and plan budgets for the school district. </w:t>
      </w:r>
    </w:p>
    <w:p w14:paraId="3DC57D94"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lastRenderedPageBreak/>
        <w:t>Strategized with the Executive Cabinet members to cultivate and manage the Superintendent’s relationships with key stakeholders, including schools, parents, community groups, principals, and teachers, as well as with external organizations, to build broad support for the Superintendent’s agenda and advance the Superintendent’s strategic priorities.</w:t>
      </w:r>
    </w:p>
    <w:p w14:paraId="5C6F6537"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Managed creation of landing pages and subsequent updates including planning, process and policy development, monitoring, metrics, and reporting.</w:t>
      </w:r>
    </w:p>
    <w:p w14:paraId="388ACFA4"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Served as the Board liaison with high-level administrative tasks, which include meeting logistics, agenda development, scheduling. </w:t>
      </w:r>
    </w:p>
    <w:p w14:paraId="404C8631" w14:textId="77777777" w:rsidR="00A71AAF" w:rsidRDefault="00A71AAF">
      <w:pPr>
        <w:pBdr>
          <w:top w:val="nil"/>
          <w:left w:val="nil"/>
          <w:bottom w:val="nil"/>
          <w:right w:val="nil"/>
          <w:between w:val="nil"/>
        </w:pBdr>
        <w:tabs>
          <w:tab w:val="left" w:pos="7200"/>
        </w:tabs>
        <w:ind w:left="1080"/>
        <w:rPr>
          <w:rFonts w:ascii="Calibri" w:eastAsia="Calibri" w:hAnsi="Calibri" w:cs="Calibri"/>
          <w:sz w:val="18"/>
          <w:szCs w:val="18"/>
        </w:rPr>
      </w:pPr>
    </w:p>
    <w:p w14:paraId="66FDBA27" w14:textId="3FE3A91F" w:rsidR="00A71AAF" w:rsidRDefault="00000000" w:rsidP="00207B2B">
      <w:pPr>
        <w:tabs>
          <w:tab w:val="left" w:pos="7200"/>
        </w:tabs>
        <w:ind w:left="720"/>
        <w:rPr>
          <w:rFonts w:ascii="Calibri" w:eastAsia="Calibri" w:hAnsi="Calibri" w:cs="Calibri"/>
          <w:b/>
          <w:sz w:val="16"/>
          <w:szCs w:val="16"/>
        </w:rPr>
      </w:pPr>
      <w:r>
        <w:rPr>
          <w:rFonts w:ascii="Calibri" w:eastAsia="Calibri" w:hAnsi="Calibri" w:cs="Calibri"/>
          <w:b/>
          <w:sz w:val="18"/>
          <w:szCs w:val="18"/>
        </w:rPr>
        <w:t>AGNES SCOTT COLLEGE</w:t>
      </w:r>
      <w:r w:rsidR="00207B2B">
        <w:rPr>
          <w:rFonts w:ascii="Calibri" w:eastAsia="Calibri" w:hAnsi="Calibri" w:cs="Calibri"/>
          <w:b/>
          <w:sz w:val="18"/>
          <w:szCs w:val="18"/>
        </w:rPr>
        <w:t xml:space="preserve">, </w:t>
      </w:r>
      <w:r>
        <w:rPr>
          <w:rFonts w:ascii="Calibri" w:eastAsia="Calibri" w:hAnsi="Calibri" w:cs="Calibri"/>
          <w:sz w:val="18"/>
          <w:szCs w:val="18"/>
        </w:rPr>
        <w:t xml:space="preserve">Decatur, </w:t>
      </w:r>
      <w:proofErr w:type="gramStart"/>
      <w:r>
        <w:rPr>
          <w:rFonts w:ascii="Calibri" w:eastAsia="Calibri" w:hAnsi="Calibri" w:cs="Calibri"/>
          <w:sz w:val="18"/>
          <w:szCs w:val="18"/>
        </w:rPr>
        <w:t xml:space="preserve">GA  </w:t>
      </w:r>
      <w:r w:rsidR="00207B2B">
        <w:rPr>
          <w:rFonts w:ascii="Calibri" w:eastAsia="Calibri" w:hAnsi="Calibri" w:cs="Calibri"/>
          <w:sz w:val="18"/>
          <w:szCs w:val="18"/>
        </w:rPr>
        <w:tab/>
      </w:r>
      <w:proofErr w:type="gramEnd"/>
      <w:r w:rsidR="00207B2B">
        <w:rPr>
          <w:rFonts w:ascii="Calibri" w:eastAsia="Calibri" w:hAnsi="Calibri" w:cs="Calibri"/>
          <w:sz w:val="18"/>
          <w:szCs w:val="18"/>
        </w:rPr>
        <w:t>1</w:t>
      </w:r>
      <w:r>
        <w:rPr>
          <w:rFonts w:ascii="Calibri" w:eastAsia="Calibri" w:hAnsi="Calibri" w:cs="Calibri"/>
          <w:sz w:val="18"/>
          <w:szCs w:val="18"/>
        </w:rPr>
        <w:t>0/16 - 03/20</w:t>
      </w:r>
    </w:p>
    <w:p w14:paraId="2EDB4EB9" w14:textId="77777777" w:rsidR="00A71AAF" w:rsidRDefault="00000000">
      <w:pPr>
        <w:pBdr>
          <w:top w:val="nil"/>
          <w:left w:val="nil"/>
          <w:bottom w:val="nil"/>
          <w:right w:val="nil"/>
          <w:between w:val="nil"/>
        </w:pBdr>
        <w:tabs>
          <w:tab w:val="left" w:pos="7200"/>
        </w:tabs>
        <w:ind w:left="1440" w:hanging="720"/>
        <w:rPr>
          <w:rFonts w:ascii="Calibri" w:eastAsia="Calibri" w:hAnsi="Calibri" w:cs="Calibri"/>
          <w:b/>
          <w:sz w:val="16"/>
          <w:szCs w:val="16"/>
        </w:rPr>
      </w:pPr>
      <w:r>
        <w:rPr>
          <w:rFonts w:ascii="Calibri" w:eastAsia="Calibri" w:hAnsi="Calibri" w:cs="Calibri"/>
          <w:b/>
          <w:sz w:val="16"/>
          <w:szCs w:val="16"/>
        </w:rPr>
        <w:t>Executive Assistant to the President</w:t>
      </w:r>
    </w:p>
    <w:p w14:paraId="2E67DFE8"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Developed and revised departmental policies, procedures, processes, and guidelines to satisfy organization requirements.</w:t>
      </w:r>
    </w:p>
    <w:p w14:paraId="620592CF"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Coordinated travel arrangements for the President including booking of travel, reimbursement of expenses and development of itineraries.  </w:t>
      </w:r>
    </w:p>
    <w:p w14:paraId="0ADDECA3"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Scheduled and provided logistical support for meetings of the Board and its committees. Generate agendas and other materials for meetings of the Board and its committees.</w:t>
      </w:r>
    </w:p>
    <w:p w14:paraId="7ECBF018"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Assisted the President in the development and preparation of presentations; monitored leave requests and other work-related documentation pertaining to the President’s direct reports.  </w:t>
      </w:r>
    </w:p>
    <w:p w14:paraId="70C6C279"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 xml:space="preserve">Budget management: performed budget-to-actual reports as needed to monitor expenses (~$1M budget).  </w:t>
      </w:r>
    </w:p>
    <w:p w14:paraId="141FA29B"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Prepared monthly department reports to include budget analysis to the Chief of Staff.</w:t>
      </w:r>
    </w:p>
    <w:p w14:paraId="1CADD786"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Improved office efficiency by implementing color-coded filing systems and introducing additional time-saving measures.</w:t>
      </w:r>
    </w:p>
    <w:p w14:paraId="5431E088" w14:textId="77777777" w:rsidR="00A71AAF" w:rsidRDefault="00000000">
      <w:pPr>
        <w:numPr>
          <w:ilvl w:val="0"/>
          <w:numId w:val="4"/>
        </w:numPr>
        <w:pBdr>
          <w:top w:val="nil"/>
          <w:left w:val="nil"/>
          <w:bottom w:val="nil"/>
          <w:right w:val="nil"/>
          <w:between w:val="nil"/>
        </w:pBdr>
        <w:tabs>
          <w:tab w:val="left" w:pos="7200"/>
        </w:tabs>
        <w:ind w:left="1080"/>
        <w:rPr>
          <w:rFonts w:ascii="Calibri" w:eastAsia="Calibri" w:hAnsi="Calibri" w:cs="Calibri"/>
          <w:sz w:val="18"/>
          <w:szCs w:val="18"/>
        </w:rPr>
      </w:pPr>
      <w:r>
        <w:rPr>
          <w:rFonts w:ascii="Calibri" w:eastAsia="Calibri" w:hAnsi="Calibri" w:cs="Calibri"/>
          <w:sz w:val="18"/>
          <w:szCs w:val="18"/>
        </w:rPr>
        <w:t>Enhanced communication between the accounting department and president’s office, fostering a sense of teamwork and collaboration which created a more streamlined and effective requisition approval process. Increasing approval time to less than 24 hours.</w:t>
      </w:r>
    </w:p>
    <w:p w14:paraId="187FABBB" w14:textId="77777777" w:rsidR="00A71AAF" w:rsidRDefault="00A71AAF">
      <w:pPr>
        <w:pBdr>
          <w:top w:val="nil"/>
          <w:left w:val="nil"/>
          <w:bottom w:val="nil"/>
          <w:right w:val="nil"/>
          <w:between w:val="nil"/>
        </w:pBdr>
        <w:tabs>
          <w:tab w:val="left" w:pos="7200"/>
        </w:tabs>
        <w:ind w:left="720"/>
        <w:rPr>
          <w:rFonts w:ascii="Calibri" w:eastAsia="Calibri" w:hAnsi="Calibri" w:cs="Calibri"/>
          <w:b/>
          <w:sz w:val="18"/>
          <w:szCs w:val="18"/>
        </w:rPr>
      </w:pPr>
    </w:p>
    <w:p w14:paraId="1B26F44A" w14:textId="026E7878" w:rsidR="00A71AAF" w:rsidRDefault="00000000" w:rsidP="00207B2B">
      <w:pPr>
        <w:pBdr>
          <w:top w:val="nil"/>
          <w:left w:val="nil"/>
          <w:bottom w:val="nil"/>
          <w:right w:val="nil"/>
          <w:between w:val="nil"/>
        </w:pBdr>
        <w:tabs>
          <w:tab w:val="left" w:pos="7200"/>
        </w:tabs>
        <w:ind w:left="1440" w:hanging="720"/>
        <w:rPr>
          <w:rFonts w:ascii="Calibri" w:eastAsia="Calibri" w:hAnsi="Calibri" w:cs="Calibri"/>
          <w:b/>
          <w:sz w:val="16"/>
          <w:szCs w:val="16"/>
        </w:rPr>
      </w:pPr>
      <w:r>
        <w:rPr>
          <w:rFonts w:ascii="Calibri" w:eastAsia="Calibri" w:hAnsi="Calibri" w:cs="Calibri"/>
          <w:b/>
          <w:sz w:val="18"/>
          <w:szCs w:val="18"/>
        </w:rPr>
        <w:t>GEORGIA INSTITUTE OF TECHNOLOGY, SCHELLER COLLEGE OF BUSINESS</w:t>
      </w:r>
      <w:r w:rsidR="00207B2B">
        <w:rPr>
          <w:rFonts w:ascii="Calibri" w:eastAsia="Calibri" w:hAnsi="Calibri" w:cs="Calibri"/>
          <w:b/>
          <w:sz w:val="18"/>
          <w:szCs w:val="18"/>
        </w:rPr>
        <w:t xml:space="preserve">, </w:t>
      </w:r>
      <w:r>
        <w:rPr>
          <w:rFonts w:ascii="Calibri" w:eastAsia="Calibri" w:hAnsi="Calibri" w:cs="Calibri"/>
          <w:sz w:val="18"/>
          <w:szCs w:val="18"/>
        </w:rPr>
        <w:t xml:space="preserve">Atlanta, GA </w:t>
      </w:r>
      <w:r w:rsidR="00207B2B">
        <w:rPr>
          <w:rFonts w:ascii="Calibri" w:eastAsia="Calibri" w:hAnsi="Calibri" w:cs="Calibri"/>
          <w:sz w:val="18"/>
          <w:szCs w:val="18"/>
        </w:rPr>
        <w:tab/>
      </w:r>
      <w:r>
        <w:rPr>
          <w:rFonts w:ascii="Calibri" w:eastAsia="Calibri" w:hAnsi="Calibri" w:cs="Calibri"/>
          <w:sz w:val="18"/>
          <w:szCs w:val="18"/>
        </w:rPr>
        <w:t>08/15 - 10/16</w:t>
      </w:r>
    </w:p>
    <w:p w14:paraId="40766884" w14:textId="77777777" w:rsidR="00A71AAF" w:rsidRDefault="00000000">
      <w:pPr>
        <w:pBdr>
          <w:top w:val="nil"/>
          <w:left w:val="nil"/>
          <w:bottom w:val="nil"/>
          <w:right w:val="nil"/>
          <w:between w:val="nil"/>
        </w:pBdr>
        <w:tabs>
          <w:tab w:val="left" w:pos="7200"/>
        </w:tabs>
        <w:ind w:left="1440" w:hanging="720"/>
        <w:rPr>
          <w:rFonts w:ascii="Calibri" w:eastAsia="Calibri" w:hAnsi="Calibri" w:cs="Calibri"/>
          <w:b/>
          <w:sz w:val="16"/>
          <w:szCs w:val="16"/>
        </w:rPr>
      </w:pPr>
      <w:r>
        <w:rPr>
          <w:rFonts w:ascii="Calibri" w:eastAsia="Calibri" w:hAnsi="Calibri" w:cs="Calibri"/>
          <w:b/>
          <w:sz w:val="16"/>
          <w:szCs w:val="16"/>
        </w:rPr>
        <w:t>Executive Assistant to the Dean</w:t>
      </w:r>
    </w:p>
    <w:p w14:paraId="19945B2F"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Prepared and produced all written correspondence with internal and external constituents on the Dean's behalf.</w:t>
      </w:r>
    </w:p>
    <w:p w14:paraId="6B7ADBA2"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Planned and executed the Dean’s travel (domestic and international) and expenses.</w:t>
      </w:r>
    </w:p>
    <w:p w14:paraId="6348D394"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Built and maintained detailed confidential records and files, including but not limited to, offers of employment, faculty contracts, and sensitive written correspondence.</w:t>
      </w:r>
    </w:p>
    <w:p w14:paraId="7BE9CD2C"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Planned events while managing all project delivery elements, including budget, vendor contracting, scheduling and timeline and overall organization and communication.</w:t>
      </w:r>
    </w:p>
    <w:p w14:paraId="53710D37"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Organized board meetings and compiled meeting agendas/materials.</w:t>
      </w:r>
    </w:p>
    <w:p w14:paraId="3314D71D"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Maintained a multidimensional complex calendar of events and created a highly effective organized filing system.</w:t>
      </w:r>
    </w:p>
    <w:p w14:paraId="418D4F19"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Served as the point person for accreditation activity, including information gathering, coordination, communication, and reporting.</w:t>
      </w:r>
    </w:p>
    <w:p w14:paraId="168939B7" w14:textId="77777777" w:rsidR="00830D48" w:rsidRDefault="00830D48">
      <w:pPr>
        <w:pBdr>
          <w:top w:val="nil"/>
          <w:left w:val="nil"/>
          <w:bottom w:val="nil"/>
          <w:right w:val="nil"/>
          <w:between w:val="nil"/>
        </w:pBdr>
        <w:tabs>
          <w:tab w:val="left" w:pos="7200"/>
        </w:tabs>
        <w:ind w:left="1440" w:hanging="720"/>
        <w:rPr>
          <w:rFonts w:ascii="Calibri" w:eastAsia="Calibri" w:hAnsi="Calibri" w:cs="Calibri"/>
          <w:b/>
          <w:sz w:val="18"/>
          <w:szCs w:val="18"/>
        </w:rPr>
      </w:pPr>
    </w:p>
    <w:p w14:paraId="4A6F19BA" w14:textId="02FF2F71" w:rsidR="00A71AAF" w:rsidRDefault="00000000">
      <w:pPr>
        <w:pBdr>
          <w:top w:val="nil"/>
          <w:left w:val="nil"/>
          <w:bottom w:val="nil"/>
          <w:right w:val="nil"/>
          <w:between w:val="nil"/>
        </w:pBdr>
        <w:tabs>
          <w:tab w:val="left" w:pos="7200"/>
        </w:tabs>
        <w:ind w:left="1440" w:hanging="720"/>
        <w:rPr>
          <w:rFonts w:ascii="Calibri" w:eastAsia="Calibri" w:hAnsi="Calibri" w:cs="Calibri"/>
          <w:sz w:val="18"/>
          <w:szCs w:val="18"/>
        </w:rPr>
      </w:pPr>
      <w:r>
        <w:rPr>
          <w:rFonts w:ascii="Calibri" w:eastAsia="Calibri" w:hAnsi="Calibri" w:cs="Calibri"/>
          <w:b/>
          <w:sz w:val="18"/>
          <w:szCs w:val="18"/>
        </w:rPr>
        <w:t>CASE WESTERN RESERVE UNIVERSITY</w:t>
      </w:r>
      <w:r w:rsidR="00207B2B">
        <w:rPr>
          <w:rFonts w:ascii="Calibri" w:eastAsia="Calibri" w:hAnsi="Calibri" w:cs="Calibri"/>
          <w:b/>
          <w:sz w:val="18"/>
          <w:szCs w:val="18"/>
        </w:rPr>
        <w:t xml:space="preserve">, </w:t>
      </w:r>
      <w:r>
        <w:rPr>
          <w:rFonts w:ascii="Calibri" w:eastAsia="Calibri" w:hAnsi="Calibri" w:cs="Calibri"/>
          <w:sz w:val="18"/>
          <w:szCs w:val="18"/>
        </w:rPr>
        <w:t xml:space="preserve">Cleveland, OH            </w:t>
      </w:r>
      <w:r>
        <w:rPr>
          <w:rFonts w:ascii="Calibri" w:eastAsia="Calibri" w:hAnsi="Calibri" w:cs="Calibri"/>
          <w:sz w:val="18"/>
          <w:szCs w:val="18"/>
        </w:rPr>
        <w:tab/>
        <w:t>01/12 – 09/15</w:t>
      </w:r>
    </w:p>
    <w:p w14:paraId="233ADA40" w14:textId="77777777" w:rsidR="00A71AAF" w:rsidRDefault="00000000">
      <w:pPr>
        <w:pBdr>
          <w:top w:val="nil"/>
          <w:left w:val="nil"/>
          <w:bottom w:val="nil"/>
          <w:right w:val="nil"/>
          <w:between w:val="nil"/>
        </w:pBdr>
        <w:tabs>
          <w:tab w:val="left" w:pos="7200"/>
        </w:tabs>
        <w:ind w:left="1440" w:hanging="720"/>
        <w:rPr>
          <w:rFonts w:ascii="Calibri" w:eastAsia="Calibri" w:hAnsi="Calibri" w:cs="Calibri"/>
          <w:b/>
          <w:sz w:val="18"/>
          <w:szCs w:val="18"/>
        </w:rPr>
      </w:pPr>
      <w:r>
        <w:rPr>
          <w:rFonts w:ascii="Calibri" w:eastAsia="Calibri" w:hAnsi="Calibri" w:cs="Calibri"/>
          <w:b/>
          <w:sz w:val="18"/>
          <w:szCs w:val="18"/>
        </w:rPr>
        <w:t>Executive Assistant to the Co-Deans, School of Law</w:t>
      </w:r>
    </w:p>
    <w:p w14:paraId="23D38F63" w14:textId="77777777" w:rsidR="00A71AAF" w:rsidRDefault="00000000">
      <w:pPr>
        <w:pStyle w:val="Heading3"/>
        <w:pBdr>
          <w:top w:val="nil"/>
          <w:left w:val="nil"/>
          <w:bottom w:val="nil"/>
          <w:right w:val="nil"/>
          <w:between w:val="nil"/>
        </w:pBdr>
        <w:tabs>
          <w:tab w:val="left" w:pos="450"/>
        </w:tabs>
        <w:ind w:left="1440" w:hanging="720"/>
        <w:rPr>
          <w:rFonts w:ascii="Calibri" w:eastAsia="Calibri" w:hAnsi="Calibri" w:cs="Calibri"/>
          <w:sz w:val="18"/>
          <w:szCs w:val="18"/>
        </w:rPr>
      </w:pPr>
      <w:r>
        <w:rPr>
          <w:rFonts w:ascii="Calibri" w:eastAsia="Calibri" w:hAnsi="Calibri" w:cs="Calibri"/>
          <w:b/>
          <w:sz w:val="18"/>
          <w:szCs w:val="18"/>
        </w:rPr>
        <w:t>Senior Development Associate, School of Medicine</w:t>
      </w:r>
    </w:p>
    <w:p w14:paraId="06307D0B"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Prepared and produced all written correspondence with internal and external constituents on the Dean's behalf, follow-up on activities or communication as needed.</w:t>
      </w:r>
    </w:p>
    <w:p w14:paraId="0D39CBB1" w14:textId="77777777" w:rsidR="00A71AAF" w:rsidRDefault="00000000">
      <w:pPr>
        <w:numPr>
          <w:ilvl w:val="0"/>
          <w:numId w:val="1"/>
        </w:numPr>
        <w:pBdr>
          <w:top w:val="nil"/>
          <w:left w:val="nil"/>
          <w:bottom w:val="nil"/>
          <w:right w:val="nil"/>
          <w:between w:val="nil"/>
        </w:pBdr>
        <w:ind w:left="1080" w:right="240"/>
        <w:rPr>
          <w:sz w:val="18"/>
          <w:szCs w:val="18"/>
        </w:rPr>
      </w:pPr>
      <w:r>
        <w:rPr>
          <w:rFonts w:ascii="Calibri" w:eastAsia="Calibri" w:hAnsi="Calibri" w:cs="Calibri"/>
          <w:sz w:val="18"/>
          <w:szCs w:val="18"/>
        </w:rPr>
        <w:t>Planned and executed the Deans travel (domestic and international) and expenses.</w:t>
      </w:r>
    </w:p>
    <w:p w14:paraId="7D47FDB8" w14:textId="77777777" w:rsidR="00A71AAF" w:rsidRDefault="00000000">
      <w:pPr>
        <w:numPr>
          <w:ilvl w:val="0"/>
          <w:numId w:val="1"/>
        </w:numPr>
        <w:pBdr>
          <w:top w:val="nil"/>
          <w:left w:val="nil"/>
          <w:bottom w:val="nil"/>
          <w:right w:val="nil"/>
          <w:between w:val="nil"/>
        </w:pBdr>
        <w:ind w:left="1080"/>
        <w:rPr>
          <w:sz w:val="18"/>
          <w:szCs w:val="18"/>
        </w:rPr>
      </w:pPr>
      <w:r>
        <w:rPr>
          <w:rFonts w:ascii="Calibri" w:eastAsia="Calibri" w:hAnsi="Calibri" w:cs="Calibri"/>
          <w:sz w:val="18"/>
          <w:szCs w:val="18"/>
        </w:rPr>
        <w:t>Planned, coordinated, and supervised multiple events, including donor or constituent meetings and luncheons, family day, graduation receptions, among others.</w:t>
      </w:r>
    </w:p>
    <w:p w14:paraId="4DDD736E" w14:textId="77777777" w:rsidR="00A71AAF" w:rsidRDefault="00000000">
      <w:pPr>
        <w:numPr>
          <w:ilvl w:val="0"/>
          <w:numId w:val="1"/>
        </w:numPr>
        <w:pBdr>
          <w:top w:val="nil"/>
          <w:left w:val="nil"/>
          <w:bottom w:val="nil"/>
          <w:right w:val="nil"/>
          <w:between w:val="nil"/>
        </w:pBdr>
        <w:ind w:left="1080" w:right="240"/>
        <w:rPr>
          <w:color w:val="000000"/>
          <w:sz w:val="18"/>
          <w:szCs w:val="18"/>
        </w:rPr>
      </w:pPr>
      <w:r>
        <w:rPr>
          <w:rFonts w:ascii="Calibri" w:eastAsia="Calibri" w:hAnsi="Calibri" w:cs="Calibri"/>
          <w:sz w:val="18"/>
          <w:szCs w:val="18"/>
        </w:rPr>
        <w:t>Managed various communications tools, including intranet communications, email communications.</w:t>
      </w:r>
    </w:p>
    <w:p w14:paraId="43A218E7" w14:textId="77777777" w:rsidR="00A71AAF" w:rsidRDefault="00000000">
      <w:pPr>
        <w:numPr>
          <w:ilvl w:val="0"/>
          <w:numId w:val="1"/>
        </w:numPr>
        <w:pBdr>
          <w:top w:val="nil"/>
          <w:left w:val="nil"/>
          <w:bottom w:val="nil"/>
          <w:right w:val="nil"/>
          <w:between w:val="nil"/>
        </w:pBdr>
        <w:ind w:left="1080" w:right="240"/>
        <w:rPr>
          <w:color w:val="000000"/>
          <w:sz w:val="18"/>
          <w:szCs w:val="18"/>
        </w:rPr>
      </w:pPr>
      <w:r>
        <w:rPr>
          <w:rFonts w:ascii="Calibri" w:eastAsia="Calibri" w:hAnsi="Calibri" w:cs="Calibri"/>
          <w:sz w:val="18"/>
          <w:szCs w:val="18"/>
        </w:rPr>
        <w:t>Coordinated</w:t>
      </w:r>
      <w:r>
        <w:rPr>
          <w:rFonts w:ascii="Calibri" w:eastAsia="Calibri" w:hAnsi="Calibri" w:cs="Calibri"/>
          <w:color w:val="000000"/>
          <w:sz w:val="18"/>
          <w:szCs w:val="18"/>
        </w:rPr>
        <w:t xml:space="preserve"> all elements of Individual Giving special events, including arranging </w:t>
      </w:r>
      <w:r>
        <w:rPr>
          <w:rFonts w:ascii="Calibri" w:eastAsia="Calibri" w:hAnsi="Calibri" w:cs="Calibri"/>
          <w:sz w:val="18"/>
          <w:szCs w:val="18"/>
        </w:rPr>
        <w:t>venues</w:t>
      </w:r>
      <w:r>
        <w:rPr>
          <w:rFonts w:ascii="Calibri" w:eastAsia="Calibri" w:hAnsi="Calibri" w:cs="Calibri"/>
          <w:color w:val="000000"/>
          <w:sz w:val="18"/>
          <w:szCs w:val="18"/>
        </w:rPr>
        <w:t>, menus, developing invitations and event materials, and managing seating and follow-up. Generate creative ideas for event content (e.g., themes, speakers, gala honorees).</w:t>
      </w:r>
    </w:p>
    <w:p w14:paraId="3CA23CDF" w14:textId="77777777" w:rsidR="00A71AAF" w:rsidRDefault="00A71AAF">
      <w:pPr>
        <w:pBdr>
          <w:top w:val="nil"/>
          <w:left w:val="nil"/>
          <w:bottom w:val="nil"/>
          <w:right w:val="nil"/>
          <w:between w:val="nil"/>
        </w:pBdr>
        <w:tabs>
          <w:tab w:val="left" w:pos="7020"/>
        </w:tabs>
        <w:ind w:left="360"/>
        <w:rPr>
          <w:rFonts w:ascii="Calibri" w:eastAsia="Calibri" w:hAnsi="Calibri" w:cs="Calibri"/>
          <w:color w:val="000000"/>
          <w:sz w:val="14"/>
          <w:szCs w:val="14"/>
        </w:rPr>
      </w:pPr>
    </w:p>
    <w:p w14:paraId="70B88DDF" w14:textId="4BC42F6C" w:rsidR="00A71AAF" w:rsidRDefault="00000000">
      <w:pPr>
        <w:pBdr>
          <w:top w:val="nil"/>
          <w:left w:val="nil"/>
          <w:bottom w:val="nil"/>
          <w:right w:val="nil"/>
          <w:between w:val="nil"/>
        </w:pBdr>
        <w:tabs>
          <w:tab w:val="left" w:pos="7200"/>
        </w:tabs>
        <w:ind w:left="1440" w:hanging="720"/>
        <w:rPr>
          <w:rFonts w:ascii="Calibri" w:eastAsia="Calibri" w:hAnsi="Calibri" w:cs="Calibri"/>
          <w:sz w:val="18"/>
          <w:szCs w:val="18"/>
        </w:rPr>
      </w:pPr>
      <w:r>
        <w:rPr>
          <w:rFonts w:ascii="Calibri" w:eastAsia="Calibri" w:hAnsi="Calibri" w:cs="Calibri"/>
          <w:b/>
          <w:sz w:val="18"/>
          <w:szCs w:val="18"/>
        </w:rPr>
        <w:t>HNTB OHIO, Inc</w:t>
      </w:r>
      <w:r>
        <w:rPr>
          <w:rFonts w:ascii="Calibri" w:eastAsia="Calibri" w:hAnsi="Calibri" w:cs="Calibri"/>
          <w:sz w:val="18"/>
          <w:szCs w:val="18"/>
        </w:rPr>
        <w:t>.</w:t>
      </w:r>
      <w:r w:rsidR="00207B2B">
        <w:rPr>
          <w:rFonts w:ascii="Calibri" w:eastAsia="Calibri" w:hAnsi="Calibri" w:cs="Calibri"/>
          <w:sz w:val="18"/>
          <w:szCs w:val="18"/>
        </w:rPr>
        <w:t xml:space="preserve">, </w:t>
      </w:r>
      <w:r>
        <w:rPr>
          <w:rFonts w:ascii="Calibri" w:eastAsia="Calibri" w:hAnsi="Calibri" w:cs="Calibri"/>
          <w:sz w:val="18"/>
          <w:szCs w:val="18"/>
        </w:rPr>
        <w:t xml:space="preserve">Cleveland, OH           </w:t>
      </w:r>
      <w:r>
        <w:rPr>
          <w:rFonts w:ascii="Calibri" w:eastAsia="Calibri" w:hAnsi="Calibri" w:cs="Calibri"/>
          <w:sz w:val="18"/>
          <w:szCs w:val="18"/>
        </w:rPr>
        <w:tab/>
        <w:t>08/08 – 09/11</w:t>
      </w:r>
    </w:p>
    <w:p w14:paraId="732793BA" w14:textId="77777777" w:rsidR="00A71AAF" w:rsidRDefault="00000000">
      <w:pPr>
        <w:pStyle w:val="Heading3"/>
        <w:pBdr>
          <w:top w:val="nil"/>
          <w:left w:val="nil"/>
          <w:bottom w:val="nil"/>
          <w:right w:val="nil"/>
          <w:between w:val="nil"/>
        </w:pBdr>
        <w:tabs>
          <w:tab w:val="left" w:pos="450"/>
        </w:tabs>
        <w:ind w:left="1440" w:hanging="720"/>
        <w:rPr>
          <w:rFonts w:ascii="Calibri" w:eastAsia="Calibri" w:hAnsi="Calibri" w:cs="Calibri"/>
          <w:b/>
          <w:sz w:val="18"/>
          <w:szCs w:val="18"/>
        </w:rPr>
      </w:pPr>
      <w:r>
        <w:rPr>
          <w:rFonts w:ascii="Calibri" w:eastAsia="Calibri" w:hAnsi="Calibri" w:cs="Calibri"/>
          <w:b/>
          <w:sz w:val="18"/>
          <w:szCs w:val="18"/>
        </w:rPr>
        <w:t>Sr. Project Administrator</w:t>
      </w:r>
    </w:p>
    <w:p w14:paraId="505B402E"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Communicated at all levels with business owners, stakeholders, subject matter expertise, super users on all matters related to project (project plan, risk analysis, scope, assumptions, gap analysis, gathering business requirements).</w:t>
      </w:r>
    </w:p>
    <w:p w14:paraId="57B9F70E"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Engaged in ongoing process improvement to enhance project budget forecasting and management.</w:t>
      </w:r>
    </w:p>
    <w:p w14:paraId="1447C5D4"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 xml:space="preserve">Assisted in preparing prime and sub consultant agreements and development/review of compensation (and payment) clauses, salary rates, and determining proper overhead rates. </w:t>
      </w:r>
    </w:p>
    <w:p w14:paraId="207D2584"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 xml:space="preserve">Assisted in the management of Fixed Fee, Time &amp; Materials, and </w:t>
      </w:r>
      <w:proofErr w:type="gramStart"/>
      <w:r>
        <w:rPr>
          <w:rFonts w:ascii="Calibri" w:eastAsia="Calibri" w:hAnsi="Calibri" w:cs="Calibri"/>
          <w:sz w:val="18"/>
          <w:szCs w:val="18"/>
        </w:rPr>
        <w:t>Cost Plus</w:t>
      </w:r>
      <w:proofErr w:type="gramEnd"/>
      <w:r>
        <w:rPr>
          <w:rFonts w:ascii="Calibri" w:eastAsia="Calibri" w:hAnsi="Calibri" w:cs="Calibri"/>
          <w:sz w:val="18"/>
          <w:szCs w:val="18"/>
        </w:rPr>
        <w:t xml:space="preserve"> Fixed Fee contracts.</w:t>
      </w:r>
    </w:p>
    <w:p w14:paraId="7C150813"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 xml:space="preserve">Provided timely and proactive reporting on issues affecting cash management and project performance and coordinated with Office Business Manager on complex issues related to meeting performance standards that impact earnings and cash. </w:t>
      </w:r>
    </w:p>
    <w:p w14:paraId="4DE3B9E9"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Participated in project meetings to provide insights on budgetary considerations and financial feasibility.</w:t>
      </w:r>
    </w:p>
    <w:p w14:paraId="346006F9"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Collaborated with project managers to ensure that project plans were aligned with approved budgets.</w:t>
      </w:r>
    </w:p>
    <w:p w14:paraId="4B9C07F6" w14:textId="77777777" w:rsidR="00A71AAF" w:rsidRDefault="00A71AAF">
      <w:pPr>
        <w:pBdr>
          <w:top w:val="nil"/>
          <w:left w:val="nil"/>
          <w:bottom w:val="nil"/>
          <w:right w:val="nil"/>
          <w:between w:val="nil"/>
        </w:pBdr>
        <w:ind w:firstLine="720"/>
        <w:rPr>
          <w:rFonts w:ascii="Calibri" w:eastAsia="Calibri" w:hAnsi="Calibri" w:cs="Calibri"/>
          <w:b/>
          <w:sz w:val="18"/>
          <w:szCs w:val="18"/>
        </w:rPr>
      </w:pPr>
    </w:p>
    <w:p w14:paraId="2A8DE0FA" w14:textId="77777777" w:rsidR="00207B2B" w:rsidRDefault="00207B2B">
      <w:pPr>
        <w:pBdr>
          <w:top w:val="nil"/>
          <w:left w:val="nil"/>
          <w:bottom w:val="nil"/>
          <w:right w:val="nil"/>
          <w:between w:val="nil"/>
        </w:pBdr>
        <w:ind w:firstLine="720"/>
        <w:rPr>
          <w:rFonts w:ascii="Calibri" w:eastAsia="Calibri" w:hAnsi="Calibri" w:cs="Calibri"/>
          <w:b/>
          <w:sz w:val="18"/>
          <w:szCs w:val="18"/>
        </w:rPr>
      </w:pPr>
    </w:p>
    <w:p w14:paraId="3C59F1D5" w14:textId="77777777" w:rsidR="00207B2B" w:rsidRDefault="00207B2B">
      <w:pPr>
        <w:pBdr>
          <w:top w:val="nil"/>
          <w:left w:val="nil"/>
          <w:bottom w:val="nil"/>
          <w:right w:val="nil"/>
          <w:between w:val="nil"/>
        </w:pBdr>
        <w:ind w:firstLine="720"/>
        <w:rPr>
          <w:rFonts w:ascii="Calibri" w:eastAsia="Calibri" w:hAnsi="Calibri" w:cs="Calibri"/>
          <w:b/>
          <w:sz w:val="18"/>
          <w:szCs w:val="18"/>
        </w:rPr>
      </w:pPr>
    </w:p>
    <w:p w14:paraId="24D27EBD" w14:textId="2E36B559" w:rsidR="00A71AAF" w:rsidRDefault="00000000" w:rsidP="00207B2B">
      <w:pPr>
        <w:pBdr>
          <w:top w:val="nil"/>
          <w:left w:val="nil"/>
          <w:bottom w:val="nil"/>
          <w:right w:val="nil"/>
          <w:between w:val="nil"/>
        </w:pBdr>
        <w:ind w:firstLine="720"/>
        <w:rPr>
          <w:rFonts w:ascii="Calibri" w:eastAsia="Calibri" w:hAnsi="Calibri" w:cs="Calibri"/>
          <w:sz w:val="18"/>
          <w:szCs w:val="18"/>
        </w:rPr>
      </w:pPr>
      <w:r>
        <w:rPr>
          <w:rFonts w:ascii="Calibri" w:eastAsia="Calibri" w:hAnsi="Calibri" w:cs="Calibri"/>
          <w:b/>
          <w:sz w:val="18"/>
          <w:szCs w:val="18"/>
        </w:rPr>
        <w:lastRenderedPageBreak/>
        <w:t>ROCKWELL AUTOMATION, INC.</w:t>
      </w:r>
      <w:r w:rsidR="00207B2B">
        <w:rPr>
          <w:rFonts w:ascii="Calibri" w:eastAsia="Calibri" w:hAnsi="Calibri" w:cs="Calibri"/>
          <w:b/>
          <w:sz w:val="18"/>
          <w:szCs w:val="18"/>
        </w:rPr>
        <w:t xml:space="preserve">, </w:t>
      </w:r>
      <w:r>
        <w:rPr>
          <w:rFonts w:ascii="Calibri" w:eastAsia="Calibri" w:hAnsi="Calibri" w:cs="Calibri"/>
          <w:sz w:val="18"/>
          <w:szCs w:val="18"/>
        </w:rPr>
        <w:t xml:space="preserve">Cleveland, OH            </w:t>
      </w:r>
      <w:r>
        <w:rPr>
          <w:rFonts w:ascii="Calibri" w:eastAsia="Calibri" w:hAnsi="Calibri" w:cs="Calibri"/>
          <w:sz w:val="18"/>
          <w:szCs w:val="18"/>
        </w:rPr>
        <w:tab/>
      </w:r>
      <w:r w:rsidR="00207B2B">
        <w:rPr>
          <w:rFonts w:ascii="Calibri" w:eastAsia="Calibri" w:hAnsi="Calibri" w:cs="Calibri"/>
          <w:sz w:val="18"/>
          <w:szCs w:val="18"/>
        </w:rPr>
        <w:tab/>
      </w:r>
      <w:r w:rsidR="00207B2B">
        <w:rPr>
          <w:rFonts w:ascii="Calibri" w:eastAsia="Calibri" w:hAnsi="Calibri" w:cs="Calibri"/>
          <w:sz w:val="18"/>
          <w:szCs w:val="18"/>
        </w:rPr>
        <w:tab/>
      </w:r>
      <w:r w:rsidR="00207B2B">
        <w:rPr>
          <w:rFonts w:ascii="Calibri" w:eastAsia="Calibri" w:hAnsi="Calibri" w:cs="Calibri"/>
          <w:sz w:val="18"/>
          <w:szCs w:val="18"/>
        </w:rPr>
        <w:tab/>
      </w:r>
      <w:r>
        <w:rPr>
          <w:rFonts w:ascii="Calibri" w:eastAsia="Calibri" w:hAnsi="Calibri" w:cs="Calibri"/>
          <w:sz w:val="18"/>
          <w:szCs w:val="18"/>
        </w:rPr>
        <w:t>05/01 – 08/08</w:t>
      </w:r>
    </w:p>
    <w:p w14:paraId="3A54DF05" w14:textId="77777777" w:rsidR="00A71AAF" w:rsidRDefault="00000000">
      <w:pPr>
        <w:pStyle w:val="Heading3"/>
        <w:pBdr>
          <w:top w:val="nil"/>
          <w:left w:val="nil"/>
          <w:bottom w:val="nil"/>
          <w:right w:val="nil"/>
          <w:between w:val="nil"/>
        </w:pBdr>
        <w:tabs>
          <w:tab w:val="left" w:pos="450"/>
        </w:tabs>
        <w:ind w:left="1440" w:hanging="720"/>
        <w:rPr>
          <w:rFonts w:ascii="Calibri" w:eastAsia="Calibri" w:hAnsi="Calibri" w:cs="Calibri"/>
          <w:b/>
          <w:sz w:val="18"/>
          <w:szCs w:val="18"/>
        </w:rPr>
      </w:pPr>
      <w:r>
        <w:rPr>
          <w:rFonts w:ascii="Calibri" w:eastAsia="Calibri" w:hAnsi="Calibri" w:cs="Calibri"/>
          <w:b/>
          <w:sz w:val="18"/>
          <w:szCs w:val="18"/>
        </w:rPr>
        <w:t>Sr. Project Administrator</w:t>
      </w:r>
    </w:p>
    <w:p w14:paraId="64FC8BCB"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Coordinated project management activities and resources with the project manager.</w:t>
      </w:r>
    </w:p>
    <w:p w14:paraId="478BE7CD"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Assisted with setting project milestones, timelines, and budget.</w:t>
      </w:r>
    </w:p>
    <w:p w14:paraId="5D488361"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Liaised with stakeholders to identify and define requirements, scope, and objectives.</w:t>
      </w:r>
    </w:p>
    <w:p w14:paraId="41E50D42"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 xml:space="preserve">Anticipated potential budgetary risks and developed contingency plans. </w:t>
      </w:r>
    </w:p>
    <w:p w14:paraId="0B3A81D5"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Created and maintained project documentation, plans, and progress reports.</w:t>
      </w:r>
    </w:p>
    <w:p w14:paraId="5E938E96"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Managed internal and external contractors and staff throughout the project life cycle.</w:t>
      </w:r>
    </w:p>
    <w:p w14:paraId="5DD1F1E6"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 xml:space="preserve">Surpassed client expectations through effective processes as well as decreased management workload. </w:t>
      </w:r>
    </w:p>
    <w:p w14:paraId="5A39E37D" w14:textId="77777777" w:rsidR="00A71AAF" w:rsidRDefault="00000000">
      <w:pPr>
        <w:numPr>
          <w:ilvl w:val="0"/>
          <w:numId w:val="5"/>
        </w:numPr>
        <w:pBdr>
          <w:top w:val="nil"/>
          <w:left w:val="nil"/>
          <w:bottom w:val="nil"/>
          <w:right w:val="nil"/>
          <w:between w:val="nil"/>
        </w:pBdr>
        <w:ind w:left="1080" w:hanging="360"/>
        <w:rPr>
          <w:sz w:val="18"/>
          <w:szCs w:val="18"/>
        </w:rPr>
      </w:pPr>
      <w:r>
        <w:rPr>
          <w:rFonts w:ascii="Calibri" w:eastAsia="Calibri" w:hAnsi="Calibri" w:cs="Calibri"/>
          <w:sz w:val="18"/>
          <w:szCs w:val="18"/>
        </w:rPr>
        <w:t>Supervised the day-to-day operations of the project administrator’s department and staff members.</w:t>
      </w:r>
    </w:p>
    <w:p w14:paraId="79D91191" w14:textId="77777777" w:rsidR="00A71AAF" w:rsidRDefault="00A71AAF">
      <w:pPr>
        <w:pBdr>
          <w:top w:val="nil"/>
          <w:left w:val="nil"/>
          <w:bottom w:val="nil"/>
          <w:right w:val="nil"/>
          <w:between w:val="nil"/>
        </w:pBdr>
        <w:tabs>
          <w:tab w:val="left" w:pos="1080"/>
        </w:tabs>
        <w:ind w:left="1440"/>
        <w:rPr>
          <w:rFonts w:ascii="Calibri" w:eastAsia="Calibri" w:hAnsi="Calibri" w:cs="Calibri"/>
          <w:sz w:val="18"/>
          <w:szCs w:val="18"/>
        </w:rPr>
      </w:pPr>
    </w:p>
    <w:p w14:paraId="1783DBBE" w14:textId="77777777" w:rsidR="00A71AAF" w:rsidRPr="00207B2B" w:rsidRDefault="00000000">
      <w:pPr>
        <w:pBdr>
          <w:top w:val="nil"/>
          <w:left w:val="nil"/>
          <w:bottom w:val="nil"/>
          <w:right w:val="nil"/>
          <w:between w:val="nil"/>
        </w:pBdr>
        <w:ind w:left="720"/>
        <w:rPr>
          <w:rFonts w:ascii="Calibri" w:eastAsia="Calibri" w:hAnsi="Calibri" w:cs="Calibri"/>
          <w:b/>
          <w:sz w:val="20"/>
          <w:szCs w:val="20"/>
        </w:rPr>
      </w:pPr>
      <w:r w:rsidRPr="00207B2B">
        <w:rPr>
          <w:rFonts w:ascii="Calibri" w:eastAsia="Calibri" w:hAnsi="Calibri" w:cs="Calibri"/>
          <w:b/>
          <w:sz w:val="20"/>
          <w:szCs w:val="20"/>
        </w:rPr>
        <w:t>VOLUNTEER EXPERIENCE</w:t>
      </w:r>
    </w:p>
    <w:p w14:paraId="4BE9971E" w14:textId="5E53DC4E" w:rsidR="00A71AAF" w:rsidRDefault="00000000">
      <w:pPr>
        <w:tabs>
          <w:tab w:val="left" w:pos="7200"/>
        </w:tabs>
        <w:ind w:left="1440" w:hanging="720"/>
        <w:rPr>
          <w:rFonts w:ascii="Calibri" w:eastAsia="Calibri" w:hAnsi="Calibri" w:cs="Calibri"/>
          <w:sz w:val="18"/>
          <w:szCs w:val="18"/>
        </w:rPr>
      </w:pPr>
      <w:r>
        <w:rPr>
          <w:rFonts w:ascii="Calibri" w:eastAsia="Calibri" w:hAnsi="Calibri" w:cs="Calibri"/>
          <w:b/>
          <w:sz w:val="18"/>
          <w:szCs w:val="18"/>
        </w:rPr>
        <w:t>UFA NORCROSS U16G SOCCER</w:t>
      </w:r>
      <w:r w:rsidR="00207B2B">
        <w:rPr>
          <w:rFonts w:ascii="Calibri" w:eastAsia="Calibri" w:hAnsi="Calibri" w:cs="Calibri"/>
          <w:b/>
          <w:sz w:val="18"/>
          <w:szCs w:val="18"/>
        </w:rPr>
        <w:t xml:space="preserve">, </w:t>
      </w:r>
      <w:r>
        <w:rPr>
          <w:rFonts w:ascii="Calibri" w:eastAsia="Calibri" w:hAnsi="Calibri" w:cs="Calibri"/>
          <w:sz w:val="18"/>
          <w:szCs w:val="18"/>
        </w:rPr>
        <w:t>Norcross, GA</w:t>
      </w:r>
      <w:r>
        <w:rPr>
          <w:rFonts w:ascii="Calibri" w:eastAsia="Calibri" w:hAnsi="Calibri" w:cs="Calibri"/>
          <w:sz w:val="18"/>
          <w:szCs w:val="18"/>
        </w:rPr>
        <w:tab/>
        <w:t>03/16 - 08/19</w:t>
      </w:r>
    </w:p>
    <w:p w14:paraId="5B573409" w14:textId="77777777" w:rsidR="00A71AAF" w:rsidRDefault="00000000">
      <w:pPr>
        <w:pBdr>
          <w:top w:val="nil"/>
          <w:left w:val="nil"/>
          <w:bottom w:val="nil"/>
          <w:right w:val="nil"/>
          <w:between w:val="nil"/>
        </w:pBdr>
        <w:tabs>
          <w:tab w:val="left" w:pos="7200"/>
        </w:tabs>
        <w:ind w:left="1440" w:hanging="720"/>
        <w:rPr>
          <w:rFonts w:ascii="Calibri" w:eastAsia="Calibri" w:hAnsi="Calibri" w:cs="Calibri"/>
          <w:b/>
          <w:sz w:val="18"/>
          <w:szCs w:val="18"/>
        </w:rPr>
      </w:pPr>
      <w:r>
        <w:rPr>
          <w:rFonts w:ascii="Calibri" w:eastAsia="Calibri" w:hAnsi="Calibri" w:cs="Calibri"/>
          <w:b/>
          <w:sz w:val="18"/>
          <w:szCs w:val="18"/>
        </w:rPr>
        <w:t>Coach</w:t>
      </w:r>
    </w:p>
    <w:p w14:paraId="3B742AD1" w14:textId="77777777" w:rsidR="00A71AAF" w:rsidRDefault="00A71AAF">
      <w:pPr>
        <w:pBdr>
          <w:top w:val="nil"/>
          <w:left w:val="nil"/>
          <w:bottom w:val="nil"/>
          <w:right w:val="nil"/>
          <w:between w:val="nil"/>
        </w:pBdr>
        <w:tabs>
          <w:tab w:val="left" w:pos="7200"/>
        </w:tabs>
        <w:ind w:left="1440" w:hanging="720"/>
        <w:rPr>
          <w:rFonts w:ascii="Calibri" w:eastAsia="Calibri" w:hAnsi="Calibri" w:cs="Calibri"/>
          <w:b/>
          <w:sz w:val="18"/>
          <w:szCs w:val="18"/>
        </w:rPr>
      </w:pPr>
    </w:p>
    <w:p w14:paraId="4D45271A" w14:textId="4C6E01ED" w:rsidR="00A71AAF" w:rsidRDefault="00000000">
      <w:pPr>
        <w:pBdr>
          <w:top w:val="nil"/>
          <w:left w:val="nil"/>
          <w:bottom w:val="nil"/>
          <w:right w:val="nil"/>
          <w:between w:val="nil"/>
        </w:pBdr>
        <w:tabs>
          <w:tab w:val="left" w:pos="7200"/>
        </w:tabs>
        <w:ind w:left="1440" w:hanging="720"/>
        <w:rPr>
          <w:rFonts w:ascii="Calibri" w:eastAsia="Calibri" w:hAnsi="Calibri" w:cs="Calibri"/>
          <w:sz w:val="18"/>
          <w:szCs w:val="18"/>
        </w:rPr>
      </w:pPr>
      <w:r>
        <w:rPr>
          <w:rFonts w:ascii="Calibri" w:eastAsia="Calibri" w:hAnsi="Calibri" w:cs="Calibri"/>
          <w:b/>
          <w:sz w:val="18"/>
          <w:szCs w:val="18"/>
        </w:rPr>
        <w:t>GIRL SCOUTS OF NORTHEAST OHIO</w:t>
      </w:r>
      <w:r w:rsidR="00207B2B">
        <w:rPr>
          <w:rFonts w:ascii="Calibri" w:eastAsia="Calibri" w:hAnsi="Calibri" w:cs="Calibri"/>
          <w:sz w:val="18"/>
          <w:szCs w:val="18"/>
        </w:rPr>
        <w:t xml:space="preserve">, </w:t>
      </w:r>
      <w:r>
        <w:rPr>
          <w:rFonts w:ascii="Calibri" w:eastAsia="Calibri" w:hAnsi="Calibri" w:cs="Calibri"/>
          <w:sz w:val="18"/>
          <w:szCs w:val="18"/>
        </w:rPr>
        <w:t>Cleveland, OH</w:t>
      </w:r>
      <w:r>
        <w:rPr>
          <w:rFonts w:ascii="Calibri" w:eastAsia="Calibri" w:hAnsi="Calibri" w:cs="Calibri"/>
          <w:sz w:val="18"/>
          <w:szCs w:val="18"/>
        </w:rPr>
        <w:tab/>
        <w:t>09/11 – 12/11</w:t>
      </w:r>
    </w:p>
    <w:p w14:paraId="70F9F479" w14:textId="77777777" w:rsidR="00A71AAF" w:rsidRDefault="00000000">
      <w:pPr>
        <w:pStyle w:val="Heading3"/>
        <w:pBdr>
          <w:top w:val="nil"/>
          <w:left w:val="nil"/>
          <w:bottom w:val="nil"/>
          <w:right w:val="nil"/>
          <w:between w:val="nil"/>
        </w:pBdr>
        <w:ind w:left="1440" w:hanging="720"/>
        <w:rPr>
          <w:rFonts w:ascii="Calibri" w:eastAsia="Calibri" w:hAnsi="Calibri" w:cs="Calibri"/>
          <w:b/>
          <w:sz w:val="18"/>
          <w:szCs w:val="18"/>
        </w:rPr>
      </w:pPr>
      <w:r>
        <w:rPr>
          <w:rFonts w:ascii="Calibri" w:eastAsia="Calibri" w:hAnsi="Calibri" w:cs="Calibri"/>
          <w:b/>
          <w:sz w:val="18"/>
          <w:szCs w:val="18"/>
        </w:rPr>
        <w:t>Product Sales Coordinator</w:t>
      </w:r>
    </w:p>
    <w:p w14:paraId="4024B29A" w14:textId="1C7557D7" w:rsidR="00A71AAF" w:rsidRDefault="00000000">
      <w:pPr>
        <w:numPr>
          <w:ilvl w:val="0"/>
          <w:numId w:val="5"/>
        </w:numPr>
        <w:pBdr>
          <w:top w:val="nil"/>
          <w:left w:val="nil"/>
          <w:bottom w:val="nil"/>
          <w:right w:val="nil"/>
          <w:between w:val="nil"/>
        </w:pBdr>
        <w:tabs>
          <w:tab w:val="left" w:pos="1080"/>
        </w:tabs>
        <w:ind w:left="1080" w:hanging="360"/>
        <w:rPr>
          <w:sz w:val="18"/>
          <w:szCs w:val="18"/>
        </w:rPr>
      </w:pPr>
      <w:r>
        <w:rPr>
          <w:rFonts w:ascii="Calibri" w:eastAsia="Calibri" w:hAnsi="Calibri" w:cs="Calibri"/>
          <w:sz w:val="18"/>
          <w:szCs w:val="18"/>
        </w:rPr>
        <w:t xml:space="preserve">Recruited, trained, and supervised volunteers and </w:t>
      </w:r>
      <w:r w:rsidR="00207B2B">
        <w:rPr>
          <w:rFonts w:ascii="Calibri" w:eastAsia="Calibri" w:hAnsi="Calibri" w:cs="Calibri"/>
          <w:sz w:val="18"/>
          <w:szCs w:val="18"/>
        </w:rPr>
        <w:t>maintained</w:t>
      </w:r>
      <w:r>
        <w:rPr>
          <w:rFonts w:ascii="Calibri" w:eastAsia="Calibri" w:hAnsi="Calibri" w:cs="Calibri"/>
          <w:sz w:val="18"/>
          <w:szCs w:val="18"/>
        </w:rPr>
        <w:t xml:space="preserve"> a volunteer structure to support the sales.</w:t>
      </w:r>
    </w:p>
    <w:p w14:paraId="10D33259" w14:textId="76A635BD" w:rsidR="00A71AAF" w:rsidRDefault="00000000" w:rsidP="004F4D81">
      <w:pPr>
        <w:numPr>
          <w:ilvl w:val="0"/>
          <w:numId w:val="5"/>
        </w:numPr>
        <w:pBdr>
          <w:top w:val="nil"/>
          <w:left w:val="nil"/>
          <w:bottom w:val="nil"/>
          <w:right w:val="nil"/>
          <w:between w:val="nil"/>
        </w:pBdr>
        <w:tabs>
          <w:tab w:val="left" w:pos="1080"/>
        </w:tabs>
        <w:ind w:left="1080" w:hanging="360"/>
        <w:rPr>
          <w:rFonts w:ascii="Calibri" w:eastAsia="Calibri" w:hAnsi="Calibri" w:cs="Calibri"/>
          <w:sz w:val="18"/>
          <w:szCs w:val="18"/>
        </w:rPr>
      </w:pPr>
      <w:r w:rsidRPr="00207B2B">
        <w:rPr>
          <w:rFonts w:ascii="Calibri" w:eastAsia="Calibri" w:hAnsi="Calibri" w:cs="Calibri"/>
          <w:sz w:val="18"/>
          <w:szCs w:val="18"/>
        </w:rPr>
        <w:t xml:space="preserve">Formulated and monitored the product sales budget and conducted money collection processes within the Regional Service Center area. </w:t>
      </w:r>
    </w:p>
    <w:p w14:paraId="02932755" w14:textId="77777777" w:rsidR="00207B2B" w:rsidRPr="00207B2B" w:rsidRDefault="00207B2B" w:rsidP="00207B2B">
      <w:pPr>
        <w:pBdr>
          <w:top w:val="nil"/>
          <w:left w:val="nil"/>
          <w:bottom w:val="nil"/>
          <w:right w:val="nil"/>
          <w:between w:val="nil"/>
        </w:pBdr>
        <w:tabs>
          <w:tab w:val="left" w:pos="1080"/>
        </w:tabs>
        <w:ind w:left="1080"/>
        <w:rPr>
          <w:rFonts w:ascii="Calibri" w:eastAsia="Calibri" w:hAnsi="Calibri" w:cs="Calibri"/>
          <w:sz w:val="18"/>
          <w:szCs w:val="18"/>
        </w:rPr>
      </w:pPr>
    </w:p>
    <w:p w14:paraId="113F3143" w14:textId="77777777" w:rsidR="00A71AAF" w:rsidRPr="00207B2B" w:rsidRDefault="00000000">
      <w:pPr>
        <w:pStyle w:val="Heading2"/>
        <w:pBdr>
          <w:top w:val="nil"/>
          <w:left w:val="nil"/>
          <w:bottom w:val="nil"/>
          <w:right w:val="nil"/>
          <w:between w:val="nil"/>
        </w:pBdr>
        <w:ind w:left="720"/>
        <w:rPr>
          <w:rFonts w:ascii="Calibri" w:eastAsia="Calibri" w:hAnsi="Calibri" w:cs="Calibri"/>
          <w:b/>
          <w:sz w:val="20"/>
          <w:szCs w:val="20"/>
        </w:rPr>
      </w:pPr>
      <w:r w:rsidRPr="00207B2B">
        <w:rPr>
          <w:rFonts w:ascii="Calibri" w:eastAsia="Calibri" w:hAnsi="Calibri" w:cs="Calibri"/>
          <w:b/>
          <w:sz w:val="20"/>
          <w:szCs w:val="20"/>
        </w:rPr>
        <w:t>COMPUTER EXPERIENCE</w:t>
      </w:r>
    </w:p>
    <w:p w14:paraId="4051A245" w14:textId="3B6FDF1A" w:rsidR="00A71AAF" w:rsidRDefault="00000000">
      <w:pPr>
        <w:numPr>
          <w:ilvl w:val="0"/>
          <w:numId w:val="5"/>
        </w:numPr>
        <w:pBdr>
          <w:top w:val="nil"/>
          <w:left w:val="nil"/>
          <w:bottom w:val="nil"/>
          <w:right w:val="nil"/>
          <w:between w:val="nil"/>
        </w:pBdr>
        <w:tabs>
          <w:tab w:val="left" w:pos="1080"/>
        </w:tabs>
        <w:ind w:left="1080" w:hanging="360"/>
        <w:rPr>
          <w:sz w:val="18"/>
          <w:szCs w:val="18"/>
        </w:rPr>
      </w:pPr>
      <w:r>
        <w:rPr>
          <w:rFonts w:ascii="Calibri" w:eastAsia="Calibri" w:hAnsi="Calibri" w:cs="Calibri"/>
          <w:sz w:val="18"/>
          <w:szCs w:val="18"/>
        </w:rPr>
        <w:t xml:space="preserve">Advanced computer knowledge in MS Office 365, familiar with Azure, </w:t>
      </w:r>
      <w:proofErr w:type="spellStart"/>
      <w:r>
        <w:rPr>
          <w:rFonts w:ascii="Calibri" w:eastAsia="Calibri" w:hAnsi="Calibri" w:cs="Calibri"/>
          <w:sz w:val="18"/>
          <w:szCs w:val="18"/>
        </w:rPr>
        <w:t>DropBox</w:t>
      </w:r>
      <w:proofErr w:type="spellEnd"/>
      <w:r>
        <w:rPr>
          <w:rFonts w:ascii="Calibri" w:eastAsia="Calibri" w:hAnsi="Calibri" w:cs="Calibri"/>
          <w:sz w:val="18"/>
          <w:szCs w:val="18"/>
        </w:rPr>
        <w:t xml:space="preserve">, Google Suite, Primavera, Adobe Acrobat Pro, </w:t>
      </w:r>
      <w:proofErr w:type="spellStart"/>
      <w:r>
        <w:rPr>
          <w:rFonts w:ascii="Calibri" w:eastAsia="Calibri" w:hAnsi="Calibri" w:cs="Calibri"/>
          <w:sz w:val="18"/>
          <w:szCs w:val="18"/>
        </w:rPr>
        <w:t>Smartsheets</w:t>
      </w:r>
      <w:proofErr w:type="spellEnd"/>
      <w:r>
        <w:rPr>
          <w:rFonts w:ascii="Calibri" w:eastAsia="Calibri" w:hAnsi="Calibri" w:cs="Calibri"/>
          <w:sz w:val="18"/>
          <w:szCs w:val="18"/>
        </w:rPr>
        <w:t xml:space="preserve">, PeopleSoft, iCloud, Calendly, Asana, Doodle, GoToMeeting, Localist, Zoom, </w:t>
      </w:r>
      <w:proofErr w:type="spellStart"/>
      <w:r>
        <w:rPr>
          <w:rFonts w:ascii="Calibri" w:eastAsia="Calibri" w:hAnsi="Calibri" w:cs="Calibri"/>
          <w:sz w:val="18"/>
          <w:szCs w:val="18"/>
        </w:rPr>
        <w:t>WebEx</w:t>
      </w:r>
      <w:proofErr w:type="spellEnd"/>
      <w:r>
        <w:rPr>
          <w:rFonts w:ascii="Calibri" w:eastAsia="Calibri" w:hAnsi="Calibri" w:cs="Calibri"/>
          <w:sz w:val="18"/>
          <w:szCs w:val="18"/>
        </w:rPr>
        <w:t xml:space="preserve">, Salesforce, SharePoint, Raiser's Edge, Frontline, Smore, Infinite Campus, Vendor Management, </w:t>
      </w:r>
      <w:r w:rsidR="00207B2B">
        <w:rPr>
          <w:rFonts w:ascii="Calibri" w:eastAsia="Calibri" w:hAnsi="Calibri" w:cs="Calibri"/>
          <w:sz w:val="18"/>
          <w:szCs w:val="18"/>
        </w:rPr>
        <w:t xml:space="preserve">Kronos, </w:t>
      </w:r>
      <w:r>
        <w:rPr>
          <w:rFonts w:ascii="Calibri" w:eastAsia="Calibri" w:hAnsi="Calibri" w:cs="Calibri"/>
          <w:sz w:val="18"/>
          <w:szCs w:val="18"/>
        </w:rPr>
        <w:t>Concur, Blackboard. Familiar with various ERP software solutions (SAP, IFS Manufacturing</w:t>
      </w:r>
      <w:r w:rsidR="00830D48">
        <w:rPr>
          <w:rFonts w:ascii="Calibri" w:eastAsia="Calibri" w:hAnsi="Calibri" w:cs="Calibri"/>
          <w:sz w:val="18"/>
          <w:szCs w:val="18"/>
        </w:rPr>
        <w:t xml:space="preserve">, </w:t>
      </w:r>
      <w:proofErr w:type="spellStart"/>
      <w:r w:rsidR="00830D48">
        <w:rPr>
          <w:rFonts w:ascii="Calibri" w:eastAsia="Calibri" w:hAnsi="Calibri" w:cs="Calibri"/>
          <w:sz w:val="18"/>
          <w:szCs w:val="18"/>
        </w:rPr>
        <w:t>NetSuites</w:t>
      </w:r>
      <w:proofErr w:type="spellEnd"/>
      <w:r>
        <w:rPr>
          <w:rFonts w:ascii="Calibri" w:eastAsia="Calibri" w:hAnsi="Calibri" w:cs="Calibri"/>
          <w:sz w:val="18"/>
          <w:szCs w:val="18"/>
        </w:rPr>
        <w:t xml:space="preserve">), Tableau, SQL, Teams, Web Invoicing, Canva, </w:t>
      </w:r>
      <w:proofErr w:type="spellStart"/>
      <w:r>
        <w:rPr>
          <w:rFonts w:ascii="Calibri" w:eastAsia="Calibri" w:hAnsi="Calibri" w:cs="Calibri"/>
          <w:sz w:val="18"/>
          <w:szCs w:val="18"/>
        </w:rPr>
        <w:t>Simblie</w:t>
      </w:r>
      <w:proofErr w:type="spellEnd"/>
      <w:r>
        <w:rPr>
          <w:rFonts w:ascii="Calibri" w:eastAsia="Calibri" w:hAnsi="Calibri" w:cs="Calibri"/>
          <w:sz w:val="18"/>
          <w:szCs w:val="18"/>
        </w:rPr>
        <w:t>/</w:t>
      </w:r>
      <w:proofErr w:type="spellStart"/>
      <w:r>
        <w:rPr>
          <w:rFonts w:ascii="Calibri" w:eastAsia="Calibri" w:hAnsi="Calibri" w:cs="Calibri"/>
          <w:sz w:val="18"/>
          <w:szCs w:val="18"/>
        </w:rPr>
        <w:t>eBOARD</w:t>
      </w:r>
      <w:proofErr w:type="spellEnd"/>
      <w:r>
        <w:rPr>
          <w:rFonts w:ascii="Calibri" w:eastAsia="Calibri" w:hAnsi="Calibri" w:cs="Calibri"/>
          <w:sz w:val="18"/>
          <w:szCs w:val="18"/>
        </w:rPr>
        <w:t>, Banner.</w:t>
      </w:r>
    </w:p>
    <w:p w14:paraId="16CAFD1F" w14:textId="77777777" w:rsidR="00A71AAF" w:rsidRDefault="00A71AAF">
      <w:pPr>
        <w:pBdr>
          <w:top w:val="nil"/>
          <w:left w:val="nil"/>
          <w:bottom w:val="nil"/>
          <w:right w:val="nil"/>
          <w:between w:val="nil"/>
        </w:pBdr>
        <w:ind w:left="720"/>
        <w:rPr>
          <w:rFonts w:ascii="Calibri" w:eastAsia="Calibri" w:hAnsi="Calibri" w:cs="Calibri"/>
          <w:sz w:val="14"/>
          <w:szCs w:val="14"/>
        </w:rPr>
      </w:pPr>
    </w:p>
    <w:p w14:paraId="045D4FC1" w14:textId="77777777" w:rsidR="00A71AAF" w:rsidRPr="00207B2B" w:rsidRDefault="00000000">
      <w:pPr>
        <w:pBdr>
          <w:top w:val="nil"/>
          <w:left w:val="nil"/>
          <w:bottom w:val="nil"/>
          <w:right w:val="nil"/>
          <w:between w:val="nil"/>
        </w:pBdr>
        <w:ind w:left="720"/>
        <w:rPr>
          <w:rFonts w:ascii="Calibri" w:eastAsia="Calibri" w:hAnsi="Calibri" w:cs="Calibri"/>
          <w:b/>
          <w:sz w:val="20"/>
          <w:szCs w:val="20"/>
        </w:rPr>
      </w:pPr>
      <w:r w:rsidRPr="00207B2B">
        <w:rPr>
          <w:rFonts w:ascii="Calibri" w:eastAsia="Calibri" w:hAnsi="Calibri" w:cs="Calibri"/>
          <w:b/>
          <w:sz w:val="20"/>
          <w:szCs w:val="20"/>
        </w:rPr>
        <w:t>EDUCATION &amp; PROFESSIONAL TRAINING</w:t>
      </w:r>
    </w:p>
    <w:p w14:paraId="0AC94927" w14:textId="77777777" w:rsidR="00A71AAF" w:rsidRDefault="00000000">
      <w:pPr>
        <w:numPr>
          <w:ilvl w:val="0"/>
          <w:numId w:val="2"/>
        </w:numPr>
        <w:pBdr>
          <w:top w:val="nil"/>
          <w:left w:val="nil"/>
          <w:bottom w:val="nil"/>
          <w:right w:val="nil"/>
          <w:between w:val="nil"/>
        </w:pBdr>
        <w:tabs>
          <w:tab w:val="left" w:pos="1080"/>
        </w:tabs>
        <w:rPr>
          <w:sz w:val="18"/>
          <w:szCs w:val="18"/>
        </w:rPr>
      </w:pPr>
      <w:r>
        <w:rPr>
          <w:rFonts w:ascii="Calibri" w:eastAsia="Calibri" w:hAnsi="Calibri" w:cs="Calibri"/>
          <w:sz w:val="18"/>
          <w:szCs w:val="18"/>
        </w:rPr>
        <w:t>Bachelor of Science in Applied Management, Ohio University, Athens, OH</w:t>
      </w:r>
    </w:p>
    <w:p w14:paraId="67080CD2" w14:textId="77777777" w:rsidR="00A71AAF" w:rsidRDefault="00000000">
      <w:pPr>
        <w:numPr>
          <w:ilvl w:val="0"/>
          <w:numId w:val="2"/>
        </w:numPr>
        <w:pBdr>
          <w:top w:val="nil"/>
          <w:left w:val="nil"/>
          <w:bottom w:val="nil"/>
          <w:right w:val="nil"/>
          <w:between w:val="nil"/>
        </w:pBdr>
        <w:tabs>
          <w:tab w:val="left" w:pos="1080"/>
        </w:tabs>
        <w:rPr>
          <w:sz w:val="18"/>
          <w:szCs w:val="18"/>
        </w:rPr>
      </w:pPr>
      <w:r>
        <w:rPr>
          <w:rFonts w:ascii="Calibri" w:eastAsia="Calibri" w:hAnsi="Calibri" w:cs="Calibri"/>
          <w:sz w:val="18"/>
          <w:szCs w:val="18"/>
        </w:rPr>
        <w:t>Associate of Arts, Cuyahoga Community College, Cleveland, OH</w:t>
      </w:r>
    </w:p>
    <w:p w14:paraId="5B875700" w14:textId="77777777" w:rsidR="00A71AAF" w:rsidRDefault="00000000">
      <w:pPr>
        <w:numPr>
          <w:ilvl w:val="0"/>
          <w:numId w:val="3"/>
        </w:numPr>
        <w:pBdr>
          <w:top w:val="nil"/>
          <w:left w:val="nil"/>
          <w:bottom w:val="nil"/>
          <w:right w:val="nil"/>
          <w:between w:val="nil"/>
        </w:pBdr>
        <w:tabs>
          <w:tab w:val="left" w:pos="1080"/>
        </w:tabs>
        <w:rPr>
          <w:sz w:val="18"/>
          <w:szCs w:val="18"/>
        </w:rPr>
      </w:pPr>
      <w:r>
        <w:rPr>
          <w:rFonts w:ascii="Calibri" w:eastAsia="Calibri" w:hAnsi="Calibri" w:cs="Calibri"/>
          <w:sz w:val="18"/>
          <w:szCs w:val="18"/>
        </w:rPr>
        <w:t>Notary Public Certification, Georgia, National Notary Association, 2025</w:t>
      </w:r>
    </w:p>
    <w:sectPr w:rsidR="00A71AAF">
      <w:footerReference w:type="default" r:id="rId8"/>
      <w:pgSz w:w="12240" w:h="15840"/>
      <w:pgMar w:top="108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455C" w14:textId="77777777" w:rsidR="00F164A5" w:rsidRDefault="00F164A5">
      <w:r>
        <w:separator/>
      </w:r>
    </w:p>
  </w:endnote>
  <w:endnote w:type="continuationSeparator" w:id="0">
    <w:p w14:paraId="3A5BEBED" w14:textId="77777777" w:rsidR="00F164A5" w:rsidRDefault="00F1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1BA" w14:textId="77777777" w:rsidR="00A71AAF" w:rsidRDefault="00000000">
    <w:pPr>
      <w:pBdr>
        <w:top w:val="nil"/>
        <w:left w:val="nil"/>
        <w:bottom w:val="nil"/>
        <w:right w:val="nil"/>
        <w:between w:val="nil"/>
      </w:pBdr>
      <w:tabs>
        <w:tab w:val="center" w:pos="4680"/>
        <w:tab w:val="right" w:pos="9360"/>
      </w:tabs>
      <w:rPr>
        <w:rFonts w:ascii="Calibri" w:eastAsia="Calibri" w:hAnsi="Calibri" w:cs="Calibri"/>
        <w:sz w:val="20"/>
        <w:szCs w:val="20"/>
      </w:rPr>
    </w:pPr>
    <w:r>
      <w:rPr>
        <w:sz w:val="16"/>
        <w:szCs w:val="16"/>
      </w:rPr>
      <w:fldChar w:fldCharType="begin"/>
    </w:r>
    <w:r>
      <w:rPr>
        <w:sz w:val="16"/>
        <w:szCs w:val="16"/>
      </w:rPr>
      <w:instrText>PAGE</w:instrText>
    </w:r>
    <w:r>
      <w:rPr>
        <w:sz w:val="16"/>
        <w:szCs w:val="16"/>
      </w:rPr>
      <w:fldChar w:fldCharType="separate"/>
    </w:r>
    <w:r w:rsidR="007A10DC">
      <w:rPr>
        <w:noProof/>
        <w:sz w:val="16"/>
        <w:szCs w:val="16"/>
      </w:rPr>
      <w:t>1</w:t>
    </w:r>
    <w:r>
      <w:rPr>
        <w:sz w:val="16"/>
        <w:szCs w:val="16"/>
      </w:rPr>
      <w:fldChar w:fldCharType="end"/>
    </w:r>
    <w:r>
      <w:rPr>
        <w:sz w:val="16"/>
        <w:szCs w:val="16"/>
      </w:rPr>
      <w:t xml:space="preserve"> Norton</w:t>
    </w:r>
  </w:p>
  <w:p w14:paraId="051DFD0E" w14:textId="77777777" w:rsidR="00A71AAF" w:rsidRDefault="00A71AAF">
    <w:pPr>
      <w:pBdr>
        <w:top w:val="nil"/>
        <w:left w:val="nil"/>
        <w:bottom w:val="nil"/>
        <w:right w:val="nil"/>
        <w:between w:val="nil"/>
      </w:pBdr>
      <w:tabs>
        <w:tab w:val="center" w:pos="4680"/>
        <w:tab w:val="right" w:pos="9360"/>
      </w:tabs>
      <w:spacing w:after="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1499" w14:textId="77777777" w:rsidR="00F164A5" w:rsidRDefault="00F164A5">
      <w:r>
        <w:separator/>
      </w:r>
    </w:p>
  </w:footnote>
  <w:footnote w:type="continuationSeparator" w:id="0">
    <w:p w14:paraId="1E4BCB16" w14:textId="77777777" w:rsidR="00F164A5" w:rsidRDefault="00F1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2E8"/>
    <w:multiLevelType w:val="multilevel"/>
    <w:tmpl w:val="E376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F1D2F"/>
    <w:multiLevelType w:val="multilevel"/>
    <w:tmpl w:val="A1DA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6848"/>
    <w:multiLevelType w:val="multilevel"/>
    <w:tmpl w:val="A43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B07A5"/>
    <w:multiLevelType w:val="multilevel"/>
    <w:tmpl w:val="DE86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05BC8"/>
    <w:multiLevelType w:val="multilevel"/>
    <w:tmpl w:val="927C29BE"/>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0603D11"/>
    <w:multiLevelType w:val="multilevel"/>
    <w:tmpl w:val="0F0A70BE"/>
    <w:lvl w:ilvl="0">
      <w:start w:val="1"/>
      <w:numFmt w:val="bullet"/>
      <w:lvlText w:val="●"/>
      <w:lvlJc w:val="left"/>
      <w:pPr>
        <w:ind w:left="450" w:hanging="360"/>
      </w:pPr>
      <w:rPr>
        <w:rFonts w:ascii="Arial" w:eastAsia="Arial" w:hAnsi="Arial" w:cs="Arial"/>
      </w:rPr>
    </w:lvl>
    <w:lvl w:ilvl="1">
      <w:start w:val="1"/>
      <w:numFmt w:val="bullet"/>
      <w:lvlText w:val="o"/>
      <w:lvlJc w:val="left"/>
      <w:pPr>
        <w:ind w:left="1170" w:hanging="360"/>
      </w:pPr>
      <w:rPr>
        <w:rFonts w:ascii="Arial" w:eastAsia="Arial" w:hAnsi="Arial" w:cs="Arial"/>
      </w:rPr>
    </w:lvl>
    <w:lvl w:ilvl="2">
      <w:start w:val="1"/>
      <w:numFmt w:val="bullet"/>
      <w:lvlText w:val="▪"/>
      <w:lvlJc w:val="left"/>
      <w:pPr>
        <w:ind w:left="1890" w:hanging="360"/>
      </w:pPr>
      <w:rPr>
        <w:rFonts w:ascii="Arial" w:eastAsia="Arial" w:hAnsi="Arial" w:cs="Arial"/>
      </w:rPr>
    </w:lvl>
    <w:lvl w:ilvl="3">
      <w:start w:val="1"/>
      <w:numFmt w:val="bullet"/>
      <w:lvlText w:val="●"/>
      <w:lvlJc w:val="left"/>
      <w:pPr>
        <w:ind w:left="2610" w:hanging="360"/>
      </w:pPr>
      <w:rPr>
        <w:rFonts w:ascii="Arial" w:eastAsia="Arial" w:hAnsi="Arial" w:cs="Arial"/>
      </w:rPr>
    </w:lvl>
    <w:lvl w:ilvl="4">
      <w:start w:val="1"/>
      <w:numFmt w:val="bullet"/>
      <w:lvlText w:val="o"/>
      <w:lvlJc w:val="left"/>
      <w:pPr>
        <w:ind w:left="3330" w:hanging="360"/>
      </w:pPr>
      <w:rPr>
        <w:rFonts w:ascii="Arial" w:eastAsia="Arial" w:hAnsi="Arial" w:cs="Arial"/>
      </w:rPr>
    </w:lvl>
    <w:lvl w:ilvl="5">
      <w:start w:val="1"/>
      <w:numFmt w:val="bullet"/>
      <w:lvlText w:val="▪"/>
      <w:lvlJc w:val="left"/>
      <w:pPr>
        <w:ind w:left="4050" w:hanging="360"/>
      </w:pPr>
      <w:rPr>
        <w:rFonts w:ascii="Arial" w:eastAsia="Arial" w:hAnsi="Arial" w:cs="Arial"/>
      </w:rPr>
    </w:lvl>
    <w:lvl w:ilvl="6">
      <w:start w:val="1"/>
      <w:numFmt w:val="bullet"/>
      <w:lvlText w:val="●"/>
      <w:lvlJc w:val="left"/>
      <w:pPr>
        <w:ind w:left="4770" w:hanging="360"/>
      </w:pPr>
      <w:rPr>
        <w:rFonts w:ascii="Arial" w:eastAsia="Arial" w:hAnsi="Arial" w:cs="Arial"/>
      </w:rPr>
    </w:lvl>
    <w:lvl w:ilvl="7">
      <w:start w:val="1"/>
      <w:numFmt w:val="bullet"/>
      <w:lvlText w:val="o"/>
      <w:lvlJc w:val="left"/>
      <w:pPr>
        <w:ind w:left="5490" w:hanging="360"/>
      </w:pPr>
      <w:rPr>
        <w:rFonts w:ascii="Arial" w:eastAsia="Arial" w:hAnsi="Arial" w:cs="Arial"/>
      </w:rPr>
    </w:lvl>
    <w:lvl w:ilvl="8">
      <w:start w:val="1"/>
      <w:numFmt w:val="bullet"/>
      <w:lvlText w:val="▪"/>
      <w:lvlJc w:val="left"/>
      <w:pPr>
        <w:ind w:left="6210" w:hanging="360"/>
      </w:pPr>
      <w:rPr>
        <w:rFonts w:ascii="Arial" w:eastAsia="Arial" w:hAnsi="Arial" w:cs="Arial"/>
      </w:rPr>
    </w:lvl>
  </w:abstractNum>
  <w:abstractNum w:abstractNumId="6" w15:restartNumberingAfterBreak="0">
    <w:nsid w:val="55933429"/>
    <w:multiLevelType w:val="multilevel"/>
    <w:tmpl w:val="6EF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124B8"/>
    <w:multiLevelType w:val="multilevel"/>
    <w:tmpl w:val="BC5EE264"/>
    <w:lvl w:ilvl="0">
      <w:start w:val="1"/>
      <w:numFmt w:val="bullet"/>
      <w:lvlText w:val="●"/>
      <w:lvlJc w:val="left"/>
      <w:pPr>
        <w:ind w:left="1170" w:hanging="360"/>
      </w:pPr>
      <w:rPr>
        <w:rFonts w:ascii="Arial" w:eastAsia="Arial" w:hAnsi="Arial" w:cs="Arial"/>
      </w:rPr>
    </w:lvl>
    <w:lvl w:ilvl="1">
      <w:start w:val="1"/>
      <w:numFmt w:val="bullet"/>
      <w:lvlText w:val="o"/>
      <w:lvlJc w:val="left"/>
      <w:pPr>
        <w:ind w:left="1890" w:hanging="360"/>
      </w:pPr>
      <w:rPr>
        <w:rFonts w:ascii="Arial" w:eastAsia="Arial" w:hAnsi="Arial" w:cs="Arial"/>
      </w:rPr>
    </w:lvl>
    <w:lvl w:ilvl="2">
      <w:start w:val="1"/>
      <w:numFmt w:val="bullet"/>
      <w:lvlText w:val="▪"/>
      <w:lvlJc w:val="left"/>
      <w:pPr>
        <w:ind w:left="2610" w:hanging="360"/>
      </w:pPr>
      <w:rPr>
        <w:rFonts w:ascii="Arial" w:eastAsia="Arial" w:hAnsi="Arial" w:cs="Arial"/>
      </w:rPr>
    </w:lvl>
    <w:lvl w:ilvl="3">
      <w:start w:val="1"/>
      <w:numFmt w:val="bullet"/>
      <w:lvlText w:val="●"/>
      <w:lvlJc w:val="left"/>
      <w:pPr>
        <w:ind w:left="3330" w:hanging="360"/>
      </w:pPr>
      <w:rPr>
        <w:rFonts w:ascii="Arial" w:eastAsia="Arial" w:hAnsi="Arial" w:cs="Arial"/>
      </w:rPr>
    </w:lvl>
    <w:lvl w:ilvl="4">
      <w:start w:val="1"/>
      <w:numFmt w:val="bullet"/>
      <w:lvlText w:val="o"/>
      <w:lvlJc w:val="left"/>
      <w:pPr>
        <w:ind w:left="4050" w:hanging="360"/>
      </w:pPr>
      <w:rPr>
        <w:rFonts w:ascii="Arial" w:eastAsia="Arial" w:hAnsi="Arial" w:cs="Arial"/>
      </w:rPr>
    </w:lvl>
    <w:lvl w:ilvl="5">
      <w:start w:val="1"/>
      <w:numFmt w:val="bullet"/>
      <w:lvlText w:val="▪"/>
      <w:lvlJc w:val="left"/>
      <w:pPr>
        <w:ind w:left="4770" w:hanging="360"/>
      </w:pPr>
      <w:rPr>
        <w:rFonts w:ascii="Arial" w:eastAsia="Arial" w:hAnsi="Arial" w:cs="Arial"/>
      </w:rPr>
    </w:lvl>
    <w:lvl w:ilvl="6">
      <w:start w:val="1"/>
      <w:numFmt w:val="bullet"/>
      <w:lvlText w:val="●"/>
      <w:lvlJc w:val="left"/>
      <w:pPr>
        <w:ind w:left="5490" w:hanging="360"/>
      </w:pPr>
      <w:rPr>
        <w:rFonts w:ascii="Arial" w:eastAsia="Arial" w:hAnsi="Arial" w:cs="Arial"/>
      </w:rPr>
    </w:lvl>
    <w:lvl w:ilvl="7">
      <w:start w:val="1"/>
      <w:numFmt w:val="bullet"/>
      <w:lvlText w:val="o"/>
      <w:lvlJc w:val="left"/>
      <w:pPr>
        <w:ind w:left="6210" w:hanging="360"/>
      </w:pPr>
      <w:rPr>
        <w:rFonts w:ascii="Arial" w:eastAsia="Arial" w:hAnsi="Arial" w:cs="Arial"/>
      </w:rPr>
    </w:lvl>
    <w:lvl w:ilvl="8">
      <w:start w:val="1"/>
      <w:numFmt w:val="bullet"/>
      <w:lvlText w:val="▪"/>
      <w:lvlJc w:val="left"/>
      <w:pPr>
        <w:ind w:left="6930" w:hanging="360"/>
      </w:pPr>
      <w:rPr>
        <w:rFonts w:ascii="Arial" w:eastAsia="Arial" w:hAnsi="Arial" w:cs="Arial"/>
      </w:rPr>
    </w:lvl>
  </w:abstractNum>
  <w:abstractNum w:abstractNumId="8" w15:restartNumberingAfterBreak="0">
    <w:nsid w:val="66545F20"/>
    <w:multiLevelType w:val="multilevel"/>
    <w:tmpl w:val="25B015F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15:restartNumberingAfterBreak="0">
    <w:nsid w:val="66CE3A70"/>
    <w:multiLevelType w:val="multilevel"/>
    <w:tmpl w:val="225EEB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9FC2591"/>
    <w:multiLevelType w:val="multilevel"/>
    <w:tmpl w:val="DE6C812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15:restartNumberingAfterBreak="0">
    <w:nsid w:val="79297CB6"/>
    <w:multiLevelType w:val="hybridMultilevel"/>
    <w:tmpl w:val="5CE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842382">
    <w:abstractNumId w:val="7"/>
  </w:num>
  <w:num w:numId="2" w16cid:durableId="1803382074">
    <w:abstractNumId w:val="8"/>
  </w:num>
  <w:num w:numId="3" w16cid:durableId="831987020">
    <w:abstractNumId w:val="10"/>
  </w:num>
  <w:num w:numId="4" w16cid:durableId="135491534">
    <w:abstractNumId w:val="9"/>
  </w:num>
  <w:num w:numId="5" w16cid:durableId="1798253807">
    <w:abstractNumId w:val="4"/>
  </w:num>
  <w:num w:numId="6" w16cid:durableId="1963421822">
    <w:abstractNumId w:val="5"/>
  </w:num>
  <w:num w:numId="7" w16cid:durableId="1018199909">
    <w:abstractNumId w:val="6"/>
  </w:num>
  <w:num w:numId="8" w16cid:durableId="1732577372">
    <w:abstractNumId w:val="0"/>
  </w:num>
  <w:num w:numId="9" w16cid:durableId="1650401889">
    <w:abstractNumId w:val="2"/>
  </w:num>
  <w:num w:numId="10" w16cid:durableId="1320842699">
    <w:abstractNumId w:val="3"/>
  </w:num>
  <w:num w:numId="11" w16cid:durableId="818152773">
    <w:abstractNumId w:val="1"/>
  </w:num>
  <w:num w:numId="12" w16cid:durableId="1676880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AF"/>
    <w:rsid w:val="000331E4"/>
    <w:rsid w:val="00207B2B"/>
    <w:rsid w:val="004F3AAC"/>
    <w:rsid w:val="006466F2"/>
    <w:rsid w:val="006A6C52"/>
    <w:rsid w:val="006F279C"/>
    <w:rsid w:val="007A10DC"/>
    <w:rsid w:val="00830D48"/>
    <w:rsid w:val="00A71AAF"/>
    <w:rsid w:val="00F1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85BB"/>
  <w15:docId w15:val="{0B09B286-502C-4F92-9C93-1BAC7E9F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outlineLvl w:val="0"/>
    </w:pPr>
    <w:rPr>
      <w:rFonts w:ascii="Arial" w:eastAsia="Arial" w:hAnsi="Arial" w:cs="Arial"/>
    </w:rPr>
  </w:style>
  <w:style w:type="paragraph" w:styleId="Heading2">
    <w:name w:val="heading 2"/>
    <w:basedOn w:val="Normal"/>
    <w:next w:val="Normal"/>
    <w:uiPriority w:val="9"/>
    <w:unhideWhenUsed/>
    <w:qFormat/>
    <w:pPr>
      <w:keepNext/>
      <w:keepLines/>
      <w:widowControl w:val="0"/>
      <w:outlineLvl w:val="1"/>
    </w:pPr>
    <w:rPr>
      <w:rFonts w:ascii="Arial" w:eastAsia="Arial" w:hAnsi="Arial" w:cs="Arial"/>
    </w:rPr>
  </w:style>
  <w:style w:type="paragraph" w:styleId="Heading3">
    <w:name w:val="heading 3"/>
    <w:basedOn w:val="Normal"/>
    <w:next w:val="Normal"/>
    <w:uiPriority w:val="9"/>
    <w:unhideWhenUsed/>
    <w:qFormat/>
    <w:pPr>
      <w:keepNext/>
      <w:keepLines/>
      <w:widowControl w:val="0"/>
      <w:outlineLvl w:val="2"/>
    </w:pPr>
    <w:rPr>
      <w:rFonts w:ascii="Arial" w:eastAsia="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3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2981">
      <w:bodyDiv w:val="1"/>
      <w:marLeft w:val="0"/>
      <w:marRight w:val="0"/>
      <w:marTop w:val="0"/>
      <w:marBottom w:val="0"/>
      <w:divBdr>
        <w:top w:val="none" w:sz="0" w:space="0" w:color="auto"/>
        <w:left w:val="none" w:sz="0" w:space="0" w:color="auto"/>
        <w:bottom w:val="none" w:sz="0" w:space="0" w:color="auto"/>
        <w:right w:val="none" w:sz="0" w:space="0" w:color="auto"/>
      </w:divBdr>
    </w:div>
    <w:div w:id="567309210">
      <w:bodyDiv w:val="1"/>
      <w:marLeft w:val="0"/>
      <w:marRight w:val="0"/>
      <w:marTop w:val="0"/>
      <w:marBottom w:val="0"/>
      <w:divBdr>
        <w:top w:val="none" w:sz="0" w:space="0" w:color="auto"/>
        <w:left w:val="none" w:sz="0" w:space="0" w:color="auto"/>
        <w:bottom w:val="none" w:sz="0" w:space="0" w:color="auto"/>
        <w:right w:val="none" w:sz="0" w:space="0" w:color="auto"/>
      </w:divBdr>
    </w:div>
    <w:div w:id="1205410858">
      <w:bodyDiv w:val="1"/>
      <w:marLeft w:val="0"/>
      <w:marRight w:val="0"/>
      <w:marTop w:val="0"/>
      <w:marBottom w:val="0"/>
      <w:divBdr>
        <w:top w:val="none" w:sz="0" w:space="0" w:color="auto"/>
        <w:left w:val="none" w:sz="0" w:space="0" w:color="auto"/>
        <w:bottom w:val="none" w:sz="0" w:space="0" w:color="auto"/>
        <w:right w:val="none" w:sz="0" w:space="0" w:color="auto"/>
      </w:divBdr>
    </w:div>
    <w:div w:id="1555042644">
      <w:bodyDiv w:val="1"/>
      <w:marLeft w:val="0"/>
      <w:marRight w:val="0"/>
      <w:marTop w:val="0"/>
      <w:marBottom w:val="0"/>
      <w:divBdr>
        <w:top w:val="none" w:sz="0" w:space="0" w:color="auto"/>
        <w:left w:val="none" w:sz="0" w:space="0" w:color="auto"/>
        <w:bottom w:val="none" w:sz="0" w:space="0" w:color="auto"/>
        <w:right w:val="none" w:sz="0" w:space="0" w:color="auto"/>
      </w:divBdr>
    </w:div>
    <w:div w:id="1794202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nabrewto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Norton</dc:creator>
  <cp:lastModifiedBy>Norton, Shana</cp:lastModifiedBy>
  <cp:revision>2</cp:revision>
  <dcterms:created xsi:type="dcterms:W3CDTF">2024-04-15T18:50:00Z</dcterms:created>
  <dcterms:modified xsi:type="dcterms:W3CDTF">2024-04-15T18:50:00Z</dcterms:modified>
</cp:coreProperties>
</file>