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5837" w14:textId="77777777" w:rsidR="0088085E" w:rsidRDefault="00000000">
      <w:pPr>
        <w:pStyle w:val="Heading1"/>
      </w:pPr>
      <w:r>
        <w:rPr>
          <w:color w:val="0E2A4B"/>
          <w:w w:val="110"/>
        </w:rPr>
        <w:t>Abdelrahman</w:t>
      </w:r>
      <w:r>
        <w:rPr>
          <w:color w:val="0E2A4B"/>
          <w:spacing w:val="55"/>
          <w:w w:val="110"/>
        </w:rPr>
        <w:t xml:space="preserve"> </w:t>
      </w:r>
      <w:r>
        <w:rPr>
          <w:color w:val="0E2A4B"/>
          <w:w w:val="110"/>
        </w:rPr>
        <w:t>Ahmed</w:t>
      </w:r>
      <w:r>
        <w:rPr>
          <w:color w:val="0E2A4B"/>
          <w:spacing w:val="56"/>
          <w:w w:val="110"/>
        </w:rPr>
        <w:t xml:space="preserve"> </w:t>
      </w:r>
      <w:r>
        <w:rPr>
          <w:color w:val="0E2A4B"/>
          <w:spacing w:val="-2"/>
          <w:w w:val="110"/>
        </w:rPr>
        <w:t>Hamid</w:t>
      </w:r>
    </w:p>
    <w:p w14:paraId="3C03343C" w14:textId="110DBAC9" w:rsidR="0088085E" w:rsidRDefault="00000000">
      <w:pPr>
        <w:spacing w:before="78"/>
        <w:ind w:left="57"/>
        <w:rPr>
          <w:b/>
          <w:sz w:val="21"/>
        </w:rPr>
      </w:pPr>
      <w:r>
        <w:rPr>
          <w:b/>
          <w:color w:val="2B3D4F"/>
          <w:sz w:val="21"/>
        </w:rPr>
        <w:t>English</w:t>
      </w:r>
      <w:r>
        <w:rPr>
          <w:b/>
          <w:color w:val="2B3D4F"/>
          <w:spacing w:val="19"/>
          <w:sz w:val="21"/>
        </w:rPr>
        <w:t xml:space="preserve"> </w:t>
      </w:r>
      <w:r>
        <w:rPr>
          <w:b/>
          <w:color w:val="2B3D4F"/>
          <w:sz w:val="21"/>
        </w:rPr>
        <w:t>↔</w:t>
      </w:r>
      <w:r>
        <w:rPr>
          <w:b/>
          <w:color w:val="2B3D4F"/>
          <w:spacing w:val="11"/>
          <w:sz w:val="21"/>
        </w:rPr>
        <w:t xml:space="preserve"> </w:t>
      </w:r>
      <w:r>
        <w:rPr>
          <w:b/>
          <w:color w:val="2B3D4F"/>
          <w:sz w:val="21"/>
        </w:rPr>
        <w:t>Arabic</w:t>
      </w:r>
      <w:r>
        <w:rPr>
          <w:b/>
          <w:color w:val="2B3D4F"/>
          <w:spacing w:val="20"/>
          <w:sz w:val="21"/>
        </w:rPr>
        <w:t xml:space="preserve"> </w:t>
      </w:r>
      <w:r>
        <w:rPr>
          <w:b/>
          <w:color w:val="2B3D4F"/>
          <w:sz w:val="21"/>
        </w:rPr>
        <w:t>Translator</w:t>
      </w:r>
      <w:r>
        <w:rPr>
          <w:b/>
          <w:color w:val="2B3D4F"/>
          <w:spacing w:val="20"/>
          <w:sz w:val="21"/>
        </w:rPr>
        <w:t xml:space="preserve"> </w:t>
      </w:r>
      <w:r>
        <w:rPr>
          <w:b/>
          <w:color w:val="2B3D4F"/>
          <w:sz w:val="21"/>
        </w:rPr>
        <w:t>&amp;</w:t>
      </w:r>
      <w:r>
        <w:rPr>
          <w:b/>
          <w:color w:val="2B3D4F"/>
          <w:spacing w:val="20"/>
          <w:sz w:val="21"/>
        </w:rPr>
        <w:t xml:space="preserve"> </w:t>
      </w:r>
      <w:r w:rsidR="005960E4">
        <w:rPr>
          <w:b/>
          <w:color w:val="2B3D4F"/>
          <w:sz w:val="21"/>
        </w:rPr>
        <w:t>Interpreter</w:t>
      </w:r>
      <w:r w:rsidR="005960E4">
        <w:rPr>
          <w:b/>
          <w:color w:val="2B3D4F"/>
          <w:spacing w:val="51"/>
          <w:sz w:val="21"/>
        </w:rPr>
        <w:t xml:space="preserve"> |</w:t>
      </w:r>
      <w:r>
        <w:rPr>
          <w:color w:val="596673"/>
          <w:spacing w:val="51"/>
          <w:sz w:val="21"/>
        </w:rPr>
        <w:t xml:space="preserve">  </w:t>
      </w:r>
      <w:r>
        <w:rPr>
          <w:b/>
          <w:color w:val="2B3D4F"/>
          <w:sz w:val="21"/>
        </w:rPr>
        <w:t>15+</w:t>
      </w:r>
      <w:r>
        <w:rPr>
          <w:b/>
          <w:color w:val="2B3D4F"/>
          <w:spacing w:val="15"/>
          <w:sz w:val="21"/>
        </w:rPr>
        <w:t xml:space="preserve"> </w:t>
      </w:r>
      <w:r>
        <w:rPr>
          <w:b/>
          <w:color w:val="2B3D4F"/>
          <w:sz w:val="21"/>
        </w:rPr>
        <w:t>Years'</w:t>
      </w:r>
      <w:r>
        <w:rPr>
          <w:b/>
          <w:color w:val="2B3D4F"/>
          <w:spacing w:val="20"/>
          <w:sz w:val="21"/>
        </w:rPr>
        <w:t xml:space="preserve"> </w:t>
      </w:r>
      <w:r>
        <w:rPr>
          <w:b/>
          <w:color w:val="2B3D4F"/>
          <w:spacing w:val="-2"/>
          <w:sz w:val="21"/>
        </w:rPr>
        <w:t>Experience</w:t>
      </w:r>
    </w:p>
    <w:p w14:paraId="61F7BE2F" w14:textId="77777777" w:rsidR="0088085E" w:rsidRDefault="00000000">
      <w:pPr>
        <w:spacing w:before="135"/>
        <w:ind w:left="83"/>
        <w:rPr>
          <w:position w:val="1"/>
          <w:sz w:val="18"/>
        </w:rPr>
      </w:pPr>
      <w:r>
        <w:rPr>
          <w:noProof/>
          <w:position w:val="1"/>
        </w:rPr>
        <w:drawing>
          <wp:inline distT="0" distB="0" distL="0" distR="0" wp14:anchorId="1186DA90" wp14:editId="7D7B7849">
            <wp:extent cx="84633" cy="10579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33" cy="10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position w:val="1"/>
          <w:sz w:val="20"/>
        </w:rPr>
        <w:t xml:space="preserve"> </w:t>
      </w:r>
      <w:r>
        <w:rPr>
          <w:color w:val="2B3D4F"/>
          <w:position w:val="1"/>
          <w:sz w:val="18"/>
        </w:rPr>
        <w:t>Dubai, UAE</w:t>
      </w:r>
      <w:r>
        <w:rPr>
          <w:color w:val="2B3D4F"/>
          <w:spacing w:val="40"/>
          <w:position w:val="1"/>
          <w:sz w:val="18"/>
        </w:rPr>
        <w:t xml:space="preserve">  </w:t>
      </w:r>
      <w:r>
        <w:rPr>
          <w:noProof/>
          <w:color w:val="2B3D4F"/>
          <w:spacing w:val="-18"/>
          <w:position w:val="2"/>
          <w:sz w:val="18"/>
        </w:rPr>
        <w:drawing>
          <wp:inline distT="0" distB="0" distL="0" distR="0" wp14:anchorId="04C28EA5" wp14:editId="36E708D0">
            <wp:extent cx="95212" cy="9521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12" cy="9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B3D4F"/>
          <w:spacing w:val="64"/>
          <w:position w:val="1"/>
          <w:sz w:val="18"/>
        </w:rPr>
        <w:t xml:space="preserve"> </w:t>
      </w:r>
      <w:r>
        <w:rPr>
          <w:color w:val="2B3D4F"/>
          <w:position w:val="1"/>
          <w:sz w:val="18"/>
        </w:rPr>
        <w:t>+971 55 605 3582</w:t>
      </w:r>
      <w:r>
        <w:rPr>
          <w:color w:val="2B3D4F"/>
          <w:spacing w:val="80"/>
          <w:w w:val="150"/>
          <w:position w:val="1"/>
          <w:sz w:val="18"/>
        </w:rPr>
        <w:t xml:space="preserve"> </w:t>
      </w:r>
      <w:r>
        <w:rPr>
          <w:noProof/>
          <w:color w:val="2B3D4F"/>
          <w:spacing w:val="6"/>
          <w:sz w:val="18"/>
        </w:rPr>
        <w:drawing>
          <wp:inline distT="0" distB="0" distL="0" distR="0" wp14:anchorId="5849E83B" wp14:editId="265F0304">
            <wp:extent cx="123349" cy="12341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49" cy="12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B3D4F"/>
          <w:spacing w:val="20"/>
          <w:position w:val="1"/>
          <w:sz w:val="18"/>
        </w:rPr>
        <w:t xml:space="preserve"> </w:t>
      </w:r>
      <w:r>
        <w:rPr>
          <w:color w:val="2B3D4F"/>
          <w:position w:val="1"/>
          <w:sz w:val="18"/>
        </w:rPr>
        <w:t>WhatsApp +971 52 236 3614</w:t>
      </w:r>
      <w:r>
        <w:rPr>
          <w:color w:val="2B3D4F"/>
          <w:spacing w:val="40"/>
          <w:position w:val="1"/>
          <w:sz w:val="18"/>
        </w:rPr>
        <w:t xml:space="preserve">  </w:t>
      </w:r>
      <w:r>
        <w:rPr>
          <w:noProof/>
          <w:color w:val="2B3D4F"/>
          <w:spacing w:val="-16"/>
          <w:position w:val="4"/>
          <w:sz w:val="18"/>
        </w:rPr>
        <w:drawing>
          <wp:inline distT="0" distB="0" distL="0" distR="0" wp14:anchorId="2603734B" wp14:editId="6D6AB89E">
            <wp:extent cx="95212" cy="7405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12" cy="7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B3D4F"/>
          <w:spacing w:val="60"/>
          <w:position w:val="1"/>
          <w:sz w:val="18"/>
        </w:rPr>
        <w:t xml:space="preserve"> </w:t>
      </w:r>
      <w:hyperlink r:id="rId10">
        <w:r>
          <w:rPr>
            <w:color w:val="0E2A4B"/>
            <w:position w:val="1"/>
            <w:sz w:val="18"/>
          </w:rPr>
          <w:t>abdozc@gmail.com</w:t>
        </w:r>
      </w:hyperlink>
    </w:p>
    <w:p w14:paraId="7847E97D" w14:textId="77777777" w:rsidR="0088085E" w:rsidRDefault="00000000">
      <w:pPr>
        <w:spacing w:before="88"/>
        <w:ind w:left="66"/>
        <w:rPr>
          <w:position w:val="2"/>
          <w:sz w:val="18"/>
        </w:rPr>
      </w:pPr>
      <w:r>
        <w:rPr>
          <w:noProof/>
        </w:rPr>
        <w:drawing>
          <wp:inline distT="0" distB="0" distL="0" distR="0" wp14:anchorId="32398454" wp14:editId="639658F7">
            <wp:extent cx="105791" cy="10579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91" cy="10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  <w:sz w:val="20"/>
        </w:rPr>
        <w:t xml:space="preserve"> </w:t>
      </w:r>
      <w:hyperlink r:id="rId12">
        <w:proofErr w:type="spellStart"/>
        <w:r>
          <w:rPr>
            <w:color w:val="0E2A4B"/>
            <w:position w:val="2"/>
            <w:sz w:val="18"/>
          </w:rPr>
          <w:t>ProZ</w:t>
        </w:r>
        <w:proofErr w:type="spellEnd"/>
        <w:r>
          <w:rPr>
            <w:color w:val="0E2A4B"/>
            <w:position w:val="2"/>
            <w:sz w:val="18"/>
          </w:rPr>
          <w:t xml:space="preserve"> profile — /translator/1589851</w:t>
        </w:r>
      </w:hyperlink>
    </w:p>
    <w:p w14:paraId="79D54722" w14:textId="77777777" w:rsidR="0088085E" w:rsidRDefault="00000000">
      <w:pPr>
        <w:spacing w:before="154"/>
        <w:ind w:left="57"/>
        <w:rPr>
          <w:sz w:val="18"/>
        </w:rPr>
      </w:pPr>
      <w:r>
        <w:rPr>
          <w:color w:val="596673"/>
          <w:sz w:val="18"/>
        </w:rPr>
        <w:t>Dubai</w:t>
      </w:r>
      <w:r>
        <w:rPr>
          <w:color w:val="596673"/>
          <w:spacing w:val="-4"/>
          <w:sz w:val="18"/>
        </w:rPr>
        <w:t xml:space="preserve"> </w:t>
      </w:r>
      <w:r>
        <w:rPr>
          <w:color w:val="596673"/>
          <w:sz w:val="18"/>
        </w:rPr>
        <w:t>Healthcare</w:t>
      </w:r>
      <w:r>
        <w:rPr>
          <w:color w:val="596673"/>
          <w:spacing w:val="-3"/>
          <w:sz w:val="18"/>
        </w:rPr>
        <w:t xml:space="preserve"> </w:t>
      </w:r>
      <w:r>
        <w:rPr>
          <w:color w:val="596673"/>
          <w:sz w:val="18"/>
        </w:rPr>
        <w:t>City,</w:t>
      </w:r>
      <w:r>
        <w:rPr>
          <w:color w:val="596673"/>
          <w:spacing w:val="-3"/>
          <w:sz w:val="18"/>
        </w:rPr>
        <w:t xml:space="preserve"> </w:t>
      </w:r>
      <w:r>
        <w:rPr>
          <w:color w:val="596673"/>
          <w:sz w:val="18"/>
        </w:rPr>
        <w:t>Um</w:t>
      </w:r>
      <w:r>
        <w:rPr>
          <w:color w:val="596673"/>
          <w:spacing w:val="-4"/>
          <w:sz w:val="18"/>
        </w:rPr>
        <w:t xml:space="preserve"> </w:t>
      </w:r>
      <w:proofErr w:type="spellStart"/>
      <w:r>
        <w:rPr>
          <w:color w:val="596673"/>
          <w:sz w:val="18"/>
        </w:rPr>
        <w:t>Hurrair</w:t>
      </w:r>
      <w:proofErr w:type="spellEnd"/>
      <w:r>
        <w:rPr>
          <w:color w:val="596673"/>
          <w:sz w:val="18"/>
        </w:rPr>
        <w:t>,</w:t>
      </w:r>
      <w:r>
        <w:rPr>
          <w:color w:val="596673"/>
          <w:spacing w:val="-3"/>
          <w:sz w:val="18"/>
        </w:rPr>
        <w:t xml:space="preserve"> </w:t>
      </w:r>
      <w:r>
        <w:rPr>
          <w:color w:val="596673"/>
          <w:sz w:val="18"/>
        </w:rPr>
        <w:t>Wafi</w:t>
      </w:r>
      <w:r>
        <w:rPr>
          <w:color w:val="596673"/>
          <w:spacing w:val="-3"/>
          <w:sz w:val="18"/>
        </w:rPr>
        <w:t xml:space="preserve"> </w:t>
      </w:r>
      <w:r>
        <w:rPr>
          <w:color w:val="596673"/>
          <w:sz w:val="18"/>
        </w:rPr>
        <w:t>Residence</w:t>
      </w:r>
      <w:r>
        <w:rPr>
          <w:color w:val="596673"/>
          <w:spacing w:val="-3"/>
          <w:sz w:val="18"/>
        </w:rPr>
        <w:t xml:space="preserve"> </w:t>
      </w:r>
      <w:r>
        <w:rPr>
          <w:color w:val="596673"/>
          <w:sz w:val="18"/>
        </w:rPr>
        <w:t>Office,</w:t>
      </w:r>
      <w:r>
        <w:rPr>
          <w:color w:val="596673"/>
          <w:spacing w:val="-4"/>
          <w:sz w:val="18"/>
        </w:rPr>
        <w:t xml:space="preserve"> </w:t>
      </w:r>
      <w:r>
        <w:rPr>
          <w:color w:val="596673"/>
          <w:sz w:val="18"/>
        </w:rPr>
        <w:t>Dubai,</w:t>
      </w:r>
      <w:r>
        <w:rPr>
          <w:color w:val="596673"/>
          <w:spacing w:val="-3"/>
          <w:sz w:val="18"/>
        </w:rPr>
        <w:t xml:space="preserve"> </w:t>
      </w:r>
      <w:r>
        <w:rPr>
          <w:color w:val="596673"/>
          <w:sz w:val="18"/>
        </w:rPr>
        <w:t>United</w:t>
      </w:r>
      <w:r>
        <w:rPr>
          <w:color w:val="596673"/>
          <w:spacing w:val="-12"/>
          <w:sz w:val="18"/>
        </w:rPr>
        <w:t xml:space="preserve"> </w:t>
      </w:r>
      <w:r>
        <w:rPr>
          <w:color w:val="596673"/>
          <w:sz w:val="18"/>
        </w:rPr>
        <w:t>Arab</w:t>
      </w:r>
      <w:r>
        <w:rPr>
          <w:color w:val="596673"/>
          <w:spacing w:val="-3"/>
          <w:sz w:val="18"/>
        </w:rPr>
        <w:t xml:space="preserve"> </w:t>
      </w:r>
      <w:r>
        <w:rPr>
          <w:color w:val="596673"/>
          <w:spacing w:val="-2"/>
          <w:sz w:val="18"/>
        </w:rPr>
        <w:t>Emirates</w:t>
      </w:r>
    </w:p>
    <w:p w14:paraId="0616E4C2" w14:textId="77777777" w:rsidR="0088085E" w:rsidRDefault="00000000">
      <w:pPr>
        <w:pStyle w:val="BodyText"/>
        <w:spacing w:before="3"/>
        <w:ind w:left="0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DFDC64" wp14:editId="3C16A7F1">
                <wp:simplePos x="0" y="0"/>
                <wp:positionH relativeFrom="page">
                  <wp:posOffset>571499</wp:posOffset>
                </wp:positionH>
                <wp:positionV relativeFrom="paragraph">
                  <wp:posOffset>90495</wp:posOffset>
                </wp:positionV>
                <wp:extent cx="6410325" cy="190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19050">
                              <a:moveTo>
                                <a:pt x="641032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2A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F15C8" id="Graphic 8" o:spid="_x0000_s1026" style="position:absolute;margin-left:45pt;margin-top:7.15pt;width:504.7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" path="m6410324,19049l,19049,,,6410324,r,19049xe" fillcolor="#0e2a4b" stroked="f">
                <v:path arrowok="t"/>
                <w10:wrap type="topAndBottom" anchorx="page"/>
              </v:shape>
            </w:pict>
          </mc:Fallback>
        </mc:AlternateContent>
      </w:r>
    </w:p>
    <w:p w14:paraId="37528E44" w14:textId="77777777" w:rsidR="0088085E" w:rsidRDefault="00000000">
      <w:pPr>
        <w:pStyle w:val="Heading3"/>
        <w:spacing w:before="154"/>
      </w:pPr>
      <w:r>
        <w:rPr>
          <w:color w:val="0E2A4B"/>
          <w:spacing w:val="19"/>
          <w:w w:val="115"/>
        </w:rPr>
        <w:t>PROFE</w:t>
      </w:r>
      <w:r>
        <w:rPr>
          <w:color w:val="0E2A4B"/>
          <w:spacing w:val="-22"/>
          <w:w w:val="115"/>
        </w:rPr>
        <w:t xml:space="preserve"> </w:t>
      </w:r>
      <w:r>
        <w:rPr>
          <w:color w:val="0E2A4B"/>
          <w:spacing w:val="15"/>
          <w:w w:val="115"/>
        </w:rPr>
        <w:t>SSI</w:t>
      </w:r>
      <w:r>
        <w:rPr>
          <w:color w:val="0E2A4B"/>
          <w:spacing w:val="-11"/>
          <w:w w:val="115"/>
        </w:rPr>
        <w:t xml:space="preserve"> </w:t>
      </w:r>
      <w:r>
        <w:rPr>
          <w:color w:val="0E2A4B"/>
          <w:spacing w:val="12"/>
          <w:w w:val="115"/>
        </w:rPr>
        <w:t>ON</w:t>
      </w:r>
      <w:r>
        <w:rPr>
          <w:color w:val="0E2A4B"/>
          <w:spacing w:val="-18"/>
          <w:w w:val="115"/>
        </w:rPr>
        <w:t xml:space="preserve"> </w:t>
      </w:r>
      <w:r>
        <w:rPr>
          <w:color w:val="0E2A4B"/>
          <w:w w:val="115"/>
        </w:rPr>
        <w:t>AL</w:t>
      </w:r>
      <w:r>
        <w:rPr>
          <w:color w:val="0E2A4B"/>
          <w:spacing w:val="47"/>
          <w:w w:val="115"/>
        </w:rPr>
        <w:t xml:space="preserve"> </w:t>
      </w:r>
      <w:r>
        <w:rPr>
          <w:color w:val="0E2A4B"/>
          <w:spacing w:val="19"/>
          <w:w w:val="115"/>
        </w:rPr>
        <w:t>PROFI</w:t>
      </w:r>
      <w:r>
        <w:rPr>
          <w:color w:val="0E2A4B"/>
          <w:spacing w:val="-11"/>
          <w:w w:val="115"/>
        </w:rPr>
        <w:t xml:space="preserve"> </w:t>
      </w:r>
      <w:r>
        <w:rPr>
          <w:color w:val="0E2A4B"/>
          <w:spacing w:val="8"/>
          <w:w w:val="115"/>
        </w:rPr>
        <w:t>LE</w:t>
      </w:r>
    </w:p>
    <w:p w14:paraId="75288B7C" w14:textId="77777777" w:rsidR="0088085E" w:rsidRDefault="00000000">
      <w:pPr>
        <w:pStyle w:val="BodyText"/>
        <w:spacing w:before="6"/>
        <w:ind w:left="0"/>
        <w:rPr>
          <w:rFonts w:ascii="Calibri"/>
          <w:b/>
          <w:sz w:val="3"/>
        </w:rPr>
      </w:pPr>
      <w:r>
        <w:rPr>
          <w:rFonts w:ascii="Calibri"/>
          <w:b/>
          <w:noProof/>
          <w:sz w:val="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35AA8E" wp14:editId="41DCF9E7">
                <wp:simplePos x="0" y="0"/>
                <wp:positionH relativeFrom="page">
                  <wp:posOffset>571499</wp:posOffset>
                </wp:positionH>
                <wp:positionV relativeFrom="paragraph">
                  <wp:posOffset>42455</wp:posOffset>
                </wp:positionV>
                <wp:extent cx="641032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9525">
                              <a:moveTo>
                                <a:pt x="6410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2A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50F2E" id="Graphic 9" o:spid="_x0000_s1026" style="position:absolute;margin-left:45pt;margin-top:3.35pt;width:504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" path="m6410324,9524l,9524,,,6410324,r,9524xe" fillcolor="#0e2a4b" stroked="f">
                <v:path arrowok="t"/>
                <w10:wrap type="topAndBottom" anchorx="page"/>
              </v:shape>
            </w:pict>
          </mc:Fallback>
        </mc:AlternateContent>
      </w:r>
    </w:p>
    <w:p w14:paraId="2F7C0A83" w14:textId="77777777" w:rsidR="0088085E" w:rsidRDefault="00000000" w:rsidP="005960E4">
      <w:pPr>
        <w:pStyle w:val="BodyText"/>
        <w:spacing w:before="91" w:line="280" w:lineRule="auto"/>
        <w:ind w:left="57"/>
        <w:jc w:val="both"/>
      </w:pPr>
      <w:r>
        <w:rPr>
          <w:color w:val="2B3D4F"/>
          <w:spacing w:val="-2"/>
          <w:w w:val="105"/>
        </w:rPr>
        <w:t>A</w:t>
      </w:r>
      <w:r>
        <w:rPr>
          <w:color w:val="2B3D4F"/>
          <w:spacing w:val="-13"/>
          <w:w w:val="105"/>
        </w:rPr>
        <w:t xml:space="preserve"> </w:t>
      </w:r>
      <w:r>
        <w:rPr>
          <w:color w:val="2B3D4F"/>
          <w:spacing w:val="-2"/>
          <w:w w:val="105"/>
        </w:rPr>
        <w:t>seasoned English ↔</w:t>
      </w:r>
      <w:r>
        <w:rPr>
          <w:color w:val="2B3D4F"/>
          <w:spacing w:val="-13"/>
          <w:w w:val="105"/>
        </w:rPr>
        <w:t xml:space="preserve"> </w:t>
      </w:r>
      <w:r>
        <w:rPr>
          <w:color w:val="2B3D4F"/>
          <w:spacing w:val="-2"/>
          <w:w w:val="105"/>
        </w:rPr>
        <w:t xml:space="preserve">Arabic translator and interpreter with more than 15 years' experience serving legal, technical, </w:t>
      </w:r>
      <w:r>
        <w:rPr>
          <w:color w:val="2B3D4F"/>
          <w:w w:val="105"/>
        </w:rPr>
        <w:t>medical,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e-commerce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and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media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clients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across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the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UAE,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the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wider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Middle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East,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Europe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and</w:t>
      </w:r>
      <w:r>
        <w:rPr>
          <w:color w:val="2B3D4F"/>
          <w:spacing w:val="-7"/>
          <w:w w:val="105"/>
        </w:rPr>
        <w:t xml:space="preserve"> </w:t>
      </w:r>
      <w:r>
        <w:rPr>
          <w:color w:val="2B3D4F"/>
          <w:w w:val="105"/>
        </w:rPr>
        <w:t>North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America.</w:t>
      </w:r>
    </w:p>
    <w:p w14:paraId="44ABFDCF" w14:textId="676D55C8" w:rsidR="0088085E" w:rsidRDefault="00000000" w:rsidP="005960E4">
      <w:pPr>
        <w:pStyle w:val="BodyText"/>
        <w:spacing w:before="0" w:line="285" w:lineRule="auto"/>
        <w:ind w:left="57" w:right="162"/>
        <w:jc w:val="both"/>
      </w:pPr>
      <w:r>
        <w:rPr>
          <w:color w:val="2B3D4F"/>
          <w:spacing w:val="-2"/>
          <w:w w:val="105"/>
        </w:rPr>
        <w:t xml:space="preserve">Specialist expertise in </w:t>
      </w:r>
      <w:r>
        <w:rPr>
          <w:b/>
          <w:color w:val="0E2A4B"/>
          <w:spacing w:val="-2"/>
          <w:w w:val="105"/>
        </w:rPr>
        <w:t>arbitration (commercial</w:t>
      </w:r>
      <w:r w:rsidR="005960E4">
        <w:rPr>
          <w:b/>
          <w:color w:val="0E2A4B"/>
          <w:spacing w:val="-2"/>
          <w:w w:val="105"/>
        </w:rPr>
        <w:t>, construction,</w:t>
      </w:r>
      <w:r>
        <w:rPr>
          <w:b/>
          <w:color w:val="0E2A4B"/>
          <w:spacing w:val="-2"/>
          <w:w w:val="105"/>
        </w:rPr>
        <w:t xml:space="preserve"> and shipping </w:t>
      </w:r>
      <w:r w:rsidR="005960E4">
        <w:rPr>
          <w:b/>
          <w:color w:val="0E2A4B"/>
          <w:spacing w:val="-2"/>
          <w:w w:val="105"/>
        </w:rPr>
        <w:t>aspects</w:t>
      </w:r>
      <w:r>
        <w:rPr>
          <w:b/>
          <w:color w:val="0E2A4B"/>
          <w:spacing w:val="-2"/>
          <w:w w:val="105"/>
        </w:rPr>
        <w:t>)</w:t>
      </w:r>
      <w:r>
        <w:rPr>
          <w:color w:val="2B3D4F"/>
          <w:spacing w:val="-2"/>
          <w:w w:val="105"/>
        </w:rPr>
        <w:t>, legal contracts, chemical engineering, and CBRN</w:t>
      </w:r>
      <w:r>
        <w:rPr>
          <w:color w:val="2B3D4F"/>
          <w:spacing w:val="-4"/>
          <w:w w:val="105"/>
        </w:rPr>
        <w:t xml:space="preserve"> </w:t>
      </w:r>
      <w:r>
        <w:rPr>
          <w:color w:val="2B3D4F"/>
          <w:spacing w:val="-2"/>
          <w:w w:val="105"/>
        </w:rPr>
        <w:t>(Chemical,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>Biological,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>Radiological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>and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>Nuclear)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>content.</w:t>
      </w:r>
      <w:r>
        <w:rPr>
          <w:color w:val="2B3D4F"/>
          <w:spacing w:val="-13"/>
          <w:w w:val="105"/>
        </w:rPr>
        <w:t xml:space="preserve"> </w:t>
      </w:r>
      <w:r>
        <w:rPr>
          <w:color w:val="2B3D4F"/>
          <w:spacing w:val="-2"/>
          <w:w w:val="105"/>
        </w:rPr>
        <w:t>A</w:t>
      </w:r>
      <w:r>
        <w:rPr>
          <w:color w:val="2B3D4F"/>
          <w:spacing w:val="-13"/>
          <w:w w:val="105"/>
        </w:rPr>
        <w:t xml:space="preserve"> </w:t>
      </w:r>
      <w:r>
        <w:rPr>
          <w:color w:val="2B3D4F"/>
          <w:spacing w:val="-2"/>
          <w:w w:val="105"/>
        </w:rPr>
        <w:t>skilled simultaneous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>and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>consecutive</w:t>
      </w:r>
      <w:r>
        <w:rPr>
          <w:color w:val="2B3D4F"/>
          <w:spacing w:val="-3"/>
          <w:w w:val="105"/>
        </w:rPr>
        <w:t xml:space="preserve"> </w:t>
      </w:r>
      <w:r>
        <w:rPr>
          <w:color w:val="2B3D4F"/>
          <w:spacing w:val="-2"/>
          <w:w w:val="105"/>
        </w:rPr>
        <w:t xml:space="preserve">conference </w:t>
      </w:r>
      <w:r>
        <w:rPr>
          <w:color w:val="2B3D4F"/>
          <w:w w:val="105"/>
        </w:rPr>
        <w:t>interpreter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with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a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strong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Dubai-based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project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portfolio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spanning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government,</w:t>
      </w:r>
      <w:r>
        <w:rPr>
          <w:color w:val="2B3D4F"/>
          <w:spacing w:val="-9"/>
          <w:w w:val="105"/>
        </w:rPr>
        <w:t xml:space="preserve"> </w:t>
      </w:r>
      <w:r w:rsidR="005960E4">
        <w:rPr>
          <w:color w:val="2B3D4F"/>
          <w:w w:val="105"/>
        </w:rPr>
        <w:t>defense</w:t>
      </w:r>
      <w:r>
        <w:rPr>
          <w:color w:val="2B3D4F"/>
          <w:w w:val="105"/>
        </w:rPr>
        <w:t>,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medical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and</w:t>
      </w:r>
      <w:r>
        <w:rPr>
          <w:color w:val="2B3D4F"/>
          <w:spacing w:val="-9"/>
          <w:w w:val="105"/>
        </w:rPr>
        <w:t xml:space="preserve"> </w:t>
      </w:r>
      <w:r>
        <w:rPr>
          <w:color w:val="2B3D4F"/>
          <w:w w:val="105"/>
        </w:rPr>
        <w:t>corporate assignments.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Additional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services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include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subtitling</w:t>
      </w:r>
      <w:r>
        <w:rPr>
          <w:color w:val="2B3D4F"/>
          <w:spacing w:val="-13"/>
          <w:w w:val="105"/>
        </w:rPr>
        <w:t xml:space="preserve"> </w:t>
      </w:r>
      <w:r>
        <w:rPr>
          <w:color w:val="2B3D4F"/>
          <w:w w:val="105"/>
        </w:rPr>
        <w:t>(Subtitle</w:t>
      </w:r>
      <w:r>
        <w:rPr>
          <w:color w:val="2B3D4F"/>
          <w:spacing w:val="-12"/>
          <w:w w:val="105"/>
        </w:rPr>
        <w:t xml:space="preserve"> </w:t>
      </w:r>
      <w:r>
        <w:rPr>
          <w:color w:val="2B3D4F"/>
          <w:w w:val="105"/>
        </w:rPr>
        <w:t>Edit),</w:t>
      </w:r>
      <w:r>
        <w:rPr>
          <w:color w:val="2B3D4F"/>
          <w:spacing w:val="-12"/>
          <w:w w:val="105"/>
        </w:rPr>
        <w:t xml:space="preserve"> </w:t>
      </w:r>
      <w:r>
        <w:rPr>
          <w:color w:val="2B3D4F"/>
          <w:w w:val="105"/>
        </w:rPr>
        <w:t>transcription,</w:t>
      </w:r>
      <w:r>
        <w:rPr>
          <w:color w:val="2B3D4F"/>
          <w:spacing w:val="-12"/>
          <w:w w:val="105"/>
        </w:rPr>
        <w:t xml:space="preserve"> </w:t>
      </w:r>
      <w:r>
        <w:rPr>
          <w:color w:val="2B3D4F"/>
          <w:w w:val="105"/>
        </w:rPr>
        <w:t>cognitive</w:t>
      </w:r>
      <w:r>
        <w:rPr>
          <w:color w:val="2B3D4F"/>
          <w:spacing w:val="-12"/>
          <w:w w:val="105"/>
        </w:rPr>
        <w:t xml:space="preserve"> </w:t>
      </w:r>
      <w:r>
        <w:rPr>
          <w:color w:val="2B3D4F"/>
          <w:w w:val="105"/>
        </w:rPr>
        <w:t>debriefing,</w:t>
      </w:r>
      <w:r>
        <w:rPr>
          <w:color w:val="2B3D4F"/>
          <w:spacing w:val="-12"/>
          <w:w w:val="105"/>
        </w:rPr>
        <w:t xml:space="preserve"> </w:t>
      </w:r>
      <w:r>
        <w:rPr>
          <w:color w:val="2B3D4F"/>
          <w:w w:val="105"/>
        </w:rPr>
        <w:t>voice-over (UAE-Arabic</w:t>
      </w:r>
      <w:r>
        <w:rPr>
          <w:color w:val="2B3D4F"/>
          <w:spacing w:val="-12"/>
          <w:w w:val="105"/>
        </w:rPr>
        <w:t xml:space="preserve"> </w:t>
      </w:r>
      <w:r>
        <w:rPr>
          <w:color w:val="2B3D4F"/>
          <w:w w:val="105"/>
        </w:rPr>
        <w:t>and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Sudanese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Arabic),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MTPE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and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LQA.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Comfortable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working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to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agency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workflows,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style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guides</w:t>
      </w:r>
      <w:r>
        <w:rPr>
          <w:color w:val="2B3D4F"/>
          <w:spacing w:val="-8"/>
          <w:w w:val="105"/>
        </w:rPr>
        <w:t xml:space="preserve"> </w:t>
      </w:r>
      <w:r>
        <w:rPr>
          <w:color w:val="2B3D4F"/>
          <w:w w:val="105"/>
        </w:rPr>
        <w:t>and CAT-tool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environments;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a</w:t>
      </w:r>
      <w:r>
        <w:rPr>
          <w:color w:val="2B3D4F"/>
          <w:spacing w:val="-11"/>
          <w:w w:val="105"/>
        </w:rPr>
        <w:t xml:space="preserve"> </w:t>
      </w:r>
      <w:r>
        <w:rPr>
          <w:color w:val="2B3D4F"/>
          <w:w w:val="105"/>
        </w:rPr>
        <w:t>rigorous</w:t>
      </w:r>
      <w:r>
        <w:rPr>
          <w:color w:val="2B3D4F"/>
          <w:spacing w:val="-11"/>
          <w:w w:val="105"/>
        </w:rPr>
        <w:t xml:space="preserve"> </w:t>
      </w:r>
      <w:r>
        <w:rPr>
          <w:color w:val="2B3D4F"/>
          <w:w w:val="105"/>
        </w:rPr>
        <w:t>QA</w:t>
      </w:r>
      <w:r>
        <w:rPr>
          <w:color w:val="2B3D4F"/>
          <w:spacing w:val="-14"/>
          <w:w w:val="105"/>
        </w:rPr>
        <w:t xml:space="preserve"> </w:t>
      </w:r>
      <w:r>
        <w:rPr>
          <w:color w:val="2B3D4F"/>
          <w:w w:val="105"/>
        </w:rPr>
        <w:t>mindset</w:t>
      </w:r>
      <w:r>
        <w:rPr>
          <w:color w:val="2B3D4F"/>
          <w:spacing w:val="-11"/>
          <w:w w:val="105"/>
        </w:rPr>
        <w:t xml:space="preserve"> </w:t>
      </w:r>
      <w:r>
        <w:rPr>
          <w:color w:val="2B3D4F"/>
          <w:w w:val="105"/>
        </w:rPr>
        <w:t>underpinned</w:t>
      </w:r>
      <w:r>
        <w:rPr>
          <w:color w:val="2B3D4F"/>
          <w:spacing w:val="-11"/>
          <w:w w:val="105"/>
        </w:rPr>
        <w:t xml:space="preserve"> </w:t>
      </w:r>
      <w:r>
        <w:rPr>
          <w:color w:val="2B3D4F"/>
          <w:w w:val="105"/>
        </w:rPr>
        <w:t>by</w:t>
      </w:r>
      <w:r>
        <w:rPr>
          <w:color w:val="2B3D4F"/>
          <w:spacing w:val="-11"/>
          <w:w w:val="105"/>
        </w:rPr>
        <w:t xml:space="preserve"> </w:t>
      </w:r>
      <w:r>
        <w:rPr>
          <w:color w:val="2B3D4F"/>
          <w:w w:val="105"/>
        </w:rPr>
        <w:t>disciplined</w:t>
      </w:r>
      <w:r>
        <w:rPr>
          <w:color w:val="2B3D4F"/>
          <w:spacing w:val="-11"/>
          <w:w w:val="105"/>
        </w:rPr>
        <w:t xml:space="preserve"> </w:t>
      </w:r>
      <w:r>
        <w:rPr>
          <w:color w:val="2B3D4F"/>
          <w:w w:val="105"/>
        </w:rPr>
        <w:t>terminology</w:t>
      </w:r>
      <w:r>
        <w:rPr>
          <w:color w:val="2B3D4F"/>
          <w:spacing w:val="-11"/>
          <w:w w:val="105"/>
        </w:rPr>
        <w:t xml:space="preserve"> </w:t>
      </w:r>
      <w:r>
        <w:rPr>
          <w:color w:val="2B3D4F"/>
          <w:w w:val="105"/>
        </w:rPr>
        <w:t>management.</w:t>
      </w:r>
    </w:p>
    <w:p w14:paraId="1534CD36" w14:textId="77777777" w:rsidR="0088085E" w:rsidRDefault="00000000">
      <w:pPr>
        <w:pStyle w:val="Heading3"/>
        <w:spacing w:before="9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56BF779" wp14:editId="2A01ADA8">
                <wp:simplePos x="0" y="0"/>
                <wp:positionH relativeFrom="page">
                  <wp:posOffset>571499</wp:posOffset>
                </wp:positionH>
                <wp:positionV relativeFrom="paragraph">
                  <wp:posOffset>265300</wp:posOffset>
                </wp:positionV>
                <wp:extent cx="6410325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9525">
                              <a:moveTo>
                                <a:pt x="6410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2A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26DF6" id="Graphic 10" o:spid="_x0000_s1026" style="position:absolute;margin-left:45pt;margin-top:20.9pt;width:504.7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" path="m6410324,9524l,9524,,,6410324,r,9524xe" fillcolor="#0e2a4b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D6FD190" wp14:editId="65C73862">
                <wp:simplePos x="0" y="0"/>
                <wp:positionH relativeFrom="page">
                  <wp:posOffset>3771899</wp:posOffset>
                </wp:positionH>
                <wp:positionV relativeFrom="paragraph">
                  <wp:posOffset>322450</wp:posOffset>
                </wp:positionV>
                <wp:extent cx="9525" cy="10668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066800">
                              <a:moveTo>
                                <a:pt x="9524" y="1066799"/>
                              </a:moveTo>
                              <a:lnTo>
                                <a:pt x="0" y="1066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066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CC0BC" id="Graphic 11" o:spid="_x0000_s1026" style="position:absolute;margin-left:297pt;margin-top:25.4pt;width:.75pt;height:8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06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" path="m9524,1066799r-9524,l,,9524,r,1066799xe" fillcolor="#d9dee4" stroked="f">
                <v:path arrowok="t"/>
                <w10:wrap anchorx="page"/>
              </v:shape>
            </w:pict>
          </mc:Fallback>
        </mc:AlternateContent>
      </w:r>
      <w:r>
        <w:rPr>
          <w:color w:val="0E2A4B"/>
          <w:spacing w:val="14"/>
          <w:w w:val="115"/>
        </w:rPr>
        <w:t>CORE</w:t>
      </w:r>
      <w:r>
        <w:rPr>
          <w:color w:val="0E2A4B"/>
          <w:spacing w:val="36"/>
          <w:w w:val="115"/>
        </w:rPr>
        <w:t xml:space="preserve"> </w:t>
      </w:r>
      <w:r>
        <w:rPr>
          <w:color w:val="0E2A4B"/>
          <w:spacing w:val="16"/>
          <w:w w:val="115"/>
        </w:rPr>
        <w:t>SPE</w:t>
      </w:r>
      <w:r>
        <w:rPr>
          <w:color w:val="0E2A4B"/>
          <w:spacing w:val="-21"/>
          <w:w w:val="115"/>
        </w:rPr>
        <w:t xml:space="preserve"> </w:t>
      </w:r>
      <w:r>
        <w:rPr>
          <w:color w:val="0E2A4B"/>
          <w:spacing w:val="11"/>
          <w:w w:val="115"/>
        </w:rPr>
        <w:t>CI</w:t>
      </w:r>
      <w:r>
        <w:rPr>
          <w:color w:val="0E2A4B"/>
          <w:spacing w:val="-13"/>
          <w:w w:val="115"/>
        </w:rPr>
        <w:t xml:space="preserve"> </w:t>
      </w:r>
      <w:r>
        <w:rPr>
          <w:color w:val="0E2A4B"/>
          <w:spacing w:val="13"/>
          <w:w w:val="115"/>
        </w:rPr>
        <w:t>ALI</w:t>
      </w:r>
      <w:r>
        <w:rPr>
          <w:color w:val="0E2A4B"/>
          <w:spacing w:val="-13"/>
          <w:w w:val="115"/>
        </w:rPr>
        <w:t xml:space="preserve"> </w:t>
      </w:r>
      <w:r>
        <w:rPr>
          <w:color w:val="0E2A4B"/>
          <w:spacing w:val="11"/>
          <w:w w:val="115"/>
        </w:rPr>
        <w:t>SATI</w:t>
      </w:r>
      <w:r>
        <w:rPr>
          <w:color w:val="0E2A4B"/>
          <w:spacing w:val="-13"/>
          <w:w w:val="115"/>
        </w:rPr>
        <w:t xml:space="preserve"> </w:t>
      </w:r>
      <w:r>
        <w:rPr>
          <w:color w:val="0E2A4B"/>
          <w:spacing w:val="12"/>
          <w:w w:val="115"/>
        </w:rPr>
        <w:t>ON</w:t>
      </w:r>
      <w:r>
        <w:rPr>
          <w:color w:val="0E2A4B"/>
          <w:spacing w:val="-19"/>
          <w:w w:val="115"/>
        </w:rPr>
        <w:t xml:space="preserve"> </w:t>
      </w:r>
      <w:r>
        <w:rPr>
          <w:color w:val="0E2A4B"/>
          <w:spacing w:val="-10"/>
          <w:w w:val="115"/>
        </w:rPr>
        <w:t>S</w:t>
      </w:r>
    </w:p>
    <w:p w14:paraId="25B15062" w14:textId="77777777" w:rsidR="0088085E" w:rsidRDefault="0088085E">
      <w:pPr>
        <w:pStyle w:val="Heading3"/>
        <w:sectPr w:rsidR="0088085E">
          <w:footerReference w:type="default" r:id="rId13"/>
          <w:type w:val="continuous"/>
          <w:pgSz w:w="11920" w:h="16860"/>
          <w:pgMar w:top="620" w:right="850" w:bottom="600" w:left="850" w:header="0" w:footer="416" w:gutter="0"/>
          <w:pgNumType w:start="1"/>
          <w:cols w:space="720"/>
        </w:sectPr>
      </w:pPr>
    </w:p>
    <w:p w14:paraId="1E65892F" w14:textId="77777777" w:rsidR="0088085E" w:rsidRDefault="00000000">
      <w:pPr>
        <w:pStyle w:val="BodyText"/>
        <w:spacing w:before="188" w:line="280" w:lineRule="auto"/>
        <w:ind w:hanging="182"/>
      </w:pPr>
      <w:r>
        <w:rPr>
          <w:noProof/>
          <w:position w:val="2"/>
        </w:rPr>
        <w:drawing>
          <wp:inline distT="0" distB="0" distL="0" distR="0" wp14:anchorId="26CAF4D9" wp14:editId="531FFC3A">
            <wp:extent cx="47624" cy="4762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  <w:w w:val="105"/>
          <w:sz w:val="20"/>
        </w:rPr>
        <w:t xml:space="preserve"> </w:t>
      </w:r>
      <w:r>
        <w:rPr>
          <w:color w:val="1A1A1A"/>
          <w:w w:val="105"/>
        </w:rPr>
        <w:t>Legal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translation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—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contracts,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corporate correspondence, certificates</w:t>
      </w:r>
    </w:p>
    <w:p w14:paraId="384C91CA" w14:textId="77777777" w:rsidR="0088085E" w:rsidRDefault="00000000">
      <w:pPr>
        <w:pStyle w:val="Heading4"/>
        <w:rPr>
          <w:rFonts w:ascii="Arial" w:hAnsi="Arial"/>
        </w:rPr>
      </w:pPr>
      <w:r>
        <w:rPr>
          <w:b w:val="0"/>
          <w:noProof/>
          <w:position w:val="2"/>
        </w:rPr>
        <w:drawing>
          <wp:inline distT="0" distB="0" distL="0" distR="0" wp14:anchorId="0D1C1D48" wp14:editId="0A9C0F54">
            <wp:extent cx="47624" cy="3809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sz w:val="20"/>
        </w:rPr>
        <w:t xml:space="preserve"> </w:t>
      </w:r>
      <w:r>
        <w:rPr>
          <w:rFonts w:ascii="Arial" w:hAnsi="Arial"/>
          <w:color w:val="0E2A4B"/>
        </w:rPr>
        <w:t>Arbitration</w:t>
      </w:r>
      <w:r>
        <w:rPr>
          <w:rFonts w:ascii="Arial" w:hAnsi="Arial"/>
          <w:color w:val="0E2A4B"/>
          <w:spacing w:val="19"/>
        </w:rPr>
        <w:t xml:space="preserve"> </w:t>
      </w:r>
      <w:r>
        <w:rPr>
          <w:rFonts w:ascii="Arial" w:hAnsi="Arial"/>
          <w:color w:val="0E2A4B"/>
        </w:rPr>
        <w:t>—</w:t>
      </w:r>
      <w:r>
        <w:rPr>
          <w:rFonts w:ascii="Arial" w:hAnsi="Arial"/>
          <w:color w:val="0E2A4B"/>
          <w:spacing w:val="19"/>
        </w:rPr>
        <w:t xml:space="preserve"> </w:t>
      </w:r>
      <w:r>
        <w:rPr>
          <w:rFonts w:ascii="Arial" w:hAnsi="Arial"/>
          <w:color w:val="0E2A4B"/>
        </w:rPr>
        <w:t>commercial</w:t>
      </w:r>
      <w:r>
        <w:rPr>
          <w:rFonts w:ascii="Arial" w:hAnsi="Arial"/>
          <w:color w:val="0E2A4B"/>
          <w:spacing w:val="19"/>
        </w:rPr>
        <w:t xml:space="preserve"> </w:t>
      </w:r>
      <w:r>
        <w:rPr>
          <w:rFonts w:ascii="Arial" w:hAnsi="Arial"/>
          <w:color w:val="0E2A4B"/>
        </w:rPr>
        <w:t>and</w:t>
      </w:r>
      <w:r>
        <w:rPr>
          <w:rFonts w:ascii="Arial" w:hAnsi="Arial"/>
          <w:color w:val="0E2A4B"/>
          <w:spacing w:val="19"/>
        </w:rPr>
        <w:t xml:space="preserve"> </w:t>
      </w:r>
      <w:r>
        <w:rPr>
          <w:rFonts w:ascii="Arial" w:hAnsi="Arial"/>
          <w:color w:val="0E2A4B"/>
        </w:rPr>
        <w:t>shipping</w:t>
      </w:r>
      <w:r>
        <w:rPr>
          <w:rFonts w:ascii="Arial" w:hAnsi="Arial"/>
          <w:color w:val="0E2A4B"/>
          <w:spacing w:val="19"/>
        </w:rPr>
        <w:t xml:space="preserve"> </w:t>
      </w:r>
      <w:r>
        <w:rPr>
          <w:rFonts w:ascii="Arial" w:hAnsi="Arial"/>
          <w:color w:val="0E2A4B"/>
        </w:rPr>
        <w:t>matters</w:t>
      </w:r>
    </w:p>
    <w:p w14:paraId="6C81B152" w14:textId="77777777" w:rsidR="0088085E" w:rsidRDefault="00000000">
      <w:pPr>
        <w:pStyle w:val="BodyText"/>
        <w:spacing w:before="81" w:line="280" w:lineRule="auto"/>
        <w:ind w:right="44" w:hanging="182"/>
      </w:pPr>
      <w:r>
        <w:rPr>
          <w:noProof/>
          <w:position w:val="2"/>
        </w:rPr>
        <w:drawing>
          <wp:inline distT="0" distB="0" distL="0" distR="0" wp14:anchorId="2004B786" wp14:editId="70015762">
            <wp:extent cx="47624" cy="4762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  <w:w w:val="105"/>
          <w:sz w:val="20"/>
        </w:rPr>
        <w:t xml:space="preserve"> </w:t>
      </w:r>
      <w:r>
        <w:rPr>
          <w:color w:val="1A1A1A"/>
          <w:w w:val="105"/>
        </w:rPr>
        <w:t>Technical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translation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—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chemical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engineering,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oil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&amp; gas, nuclear/CBRN</w:t>
      </w:r>
    </w:p>
    <w:p w14:paraId="467C86CF" w14:textId="77777777" w:rsidR="0088085E" w:rsidRDefault="00000000">
      <w:pPr>
        <w:pStyle w:val="BodyText"/>
        <w:spacing w:before="29"/>
        <w:ind w:left="94"/>
      </w:pPr>
      <w:r>
        <w:rPr>
          <w:noProof/>
          <w:position w:val="2"/>
        </w:rPr>
        <w:drawing>
          <wp:inline distT="0" distB="0" distL="0" distR="0" wp14:anchorId="7E824448" wp14:editId="66827DC2">
            <wp:extent cx="47624" cy="3809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1A1A1A"/>
        </w:rPr>
        <w:t>Medical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translation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cognitive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debriefing</w:t>
      </w:r>
    </w:p>
    <w:p w14:paraId="324C7BF5" w14:textId="30E24DBA" w:rsidR="0088085E" w:rsidRDefault="00000000">
      <w:pPr>
        <w:pStyle w:val="BodyText"/>
        <w:spacing w:before="188"/>
        <w:ind w:left="102"/>
      </w:pPr>
      <w:r>
        <w:br w:type="column"/>
      </w:r>
      <w:r>
        <w:rPr>
          <w:noProof/>
          <w:position w:val="2"/>
        </w:rPr>
        <w:drawing>
          <wp:inline distT="0" distB="0" distL="0" distR="0" wp14:anchorId="371F6234" wp14:editId="4A073FDA">
            <wp:extent cx="38099" cy="4762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1A1A1A"/>
        </w:rPr>
        <w:t>E-commerce,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media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22"/>
        </w:rPr>
        <w:t xml:space="preserve"> </w:t>
      </w:r>
      <w:r>
        <w:rPr>
          <w:color w:val="1A1A1A"/>
        </w:rPr>
        <w:t>marketing</w:t>
      </w:r>
      <w:r>
        <w:rPr>
          <w:color w:val="1A1A1A"/>
          <w:spacing w:val="22"/>
        </w:rPr>
        <w:t xml:space="preserve"> </w:t>
      </w:r>
      <w:r w:rsidR="005960E4">
        <w:rPr>
          <w:color w:val="1A1A1A"/>
        </w:rPr>
        <w:t>localization</w:t>
      </w:r>
    </w:p>
    <w:p w14:paraId="3B3C27CB" w14:textId="77777777" w:rsidR="0088085E" w:rsidRDefault="00000000">
      <w:pPr>
        <w:pStyle w:val="BodyText"/>
        <w:spacing w:before="67" w:line="280" w:lineRule="auto"/>
        <w:ind w:right="1285" w:hanging="175"/>
      </w:pPr>
      <w:r>
        <w:rPr>
          <w:noProof/>
          <w:position w:val="2"/>
        </w:rPr>
        <w:drawing>
          <wp:inline distT="0" distB="0" distL="0" distR="0" wp14:anchorId="13297BAB" wp14:editId="397A110F">
            <wp:extent cx="38099" cy="476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color w:val="1A1A1A"/>
          <w:spacing w:val="-2"/>
          <w:w w:val="105"/>
        </w:rPr>
        <w:t>Conference</w:t>
      </w:r>
      <w:r>
        <w:rPr>
          <w:color w:val="1A1A1A"/>
          <w:spacing w:val="-8"/>
          <w:w w:val="105"/>
        </w:rPr>
        <w:t xml:space="preserve"> </w:t>
      </w:r>
      <w:r>
        <w:rPr>
          <w:color w:val="1A1A1A"/>
          <w:spacing w:val="-2"/>
          <w:w w:val="105"/>
        </w:rPr>
        <w:t>interpreting</w:t>
      </w:r>
      <w:r>
        <w:rPr>
          <w:color w:val="1A1A1A"/>
          <w:spacing w:val="-8"/>
          <w:w w:val="105"/>
        </w:rPr>
        <w:t xml:space="preserve"> </w:t>
      </w:r>
      <w:r>
        <w:rPr>
          <w:color w:val="1A1A1A"/>
          <w:spacing w:val="-2"/>
          <w:w w:val="105"/>
        </w:rPr>
        <w:t xml:space="preserve">(simultaneous </w:t>
      </w:r>
      <w:r>
        <w:rPr>
          <w:color w:val="1A1A1A"/>
          <w:w w:val="105"/>
        </w:rPr>
        <w:t>&amp; consecutive)</w:t>
      </w:r>
    </w:p>
    <w:p w14:paraId="0DCF5CA8" w14:textId="77777777" w:rsidR="0088085E" w:rsidRDefault="00000000">
      <w:pPr>
        <w:pStyle w:val="BodyText"/>
        <w:spacing w:before="43" w:line="280" w:lineRule="auto"/>
        <w:ind w:hanging="175"/>
      </w:pPr>
      <w:r>
        <w:rPr>
          <w:noProof/>
          <w:position w:val="2"/>
        </w:rPr>
        <w:drawing>
          <wp:inline distT="0" distB="0" distL="0" distR="0" wp14:anchorId="1AED404C" wp14:editId="1AC860E7">
            <wp:extent cx="38099" cy="476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1"/>
          <w:w w:val="105"/>
          <w:sz w:val="20"/>
        </w:rPr>
        <w:t xml:space="preserve"> </w:t>
      </w:r>
      <w:r>
        <w:rPr>
          <w:color w:val="1A1A1A"/>
          <w:w w:val="105"/>
        </w:rPr>
        <w:t>Subtitling,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transcription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voice-over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(UAE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&amp; Sudanese</w:t>
      </w:r>
      <w:r>
        <w:rPr>
          <w:color w:val="1A1A1A"/>
          <w:spacing w:val="-11"/>
          <w:w w:val="105"/>
        </w:rPr>
        <w:t xml:space="preserve"> </w:t>
      </w:r>
      <w:r>
        <w:rPr>
          <w:color w:val="1A1A1A"/>
          <w:w w:val="105"/>
        </w:rPr>
        <w:t>Arabic)</w:t>
      </w:r>
    </w:p>
    <w:p w14:paraId="67225E90" w14:textId="77777777" w:rsidR="0088085E" w:rsidRDefault="00000000">
      <w:pPr>
        <w:pStyle w:val="BodyText"/>
        <w:spacing w:before="29"/>
        <w:ind w:left="102"/>
      </w:pPr>
      <w:r>
        <w:rPr>
          <w:noProof/>
          <w:position w:val="2"/>
        </w:rPr>
        <w:drawing>
          <wp:inline distT="0" distB="0" distL="0" distR="0" wp14:anchorId="143A47BA" wp14:editId="1ADE5AD4">
            <wp:extent cx="38100" cy="3809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1A1A1A"/>
        </w:rPr>
        <w:t>MTPE,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proofreading,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editing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LQA</w:t>
      </w:r>
    </w:p>
    <w:p w14:paraId="2C92A9BB" w14:textId="77777777" w:rsidR="0088085E" w:rsidRDefault="0088085E">
      <w:pPr>
        <w:pStyle w:val="BodyText"/>
        <w:sectPr w:rsidR="0088085E">
          <w:type w:val="continuous"/>
          <w:pgSz w:w="11920" w:h="16860"/>
          <w:pgMar w:top="620" w:right="850" w:bottom="600" w:left="850" w:header="0" w:footer="416" w:gutter="0"/>
          <w:cols w:num="2" w:space="720" w:equalWidth="0">
            <w:col w:w="4743" w:space="529"/>
            <w:col w:w="4948"/>
          </w:cols>
        </w:sectPr>
      </w:pPr>
    </w:p>
    <w:p w14:paraId="11864899" w14:textId="77777777" w:rsidR="0088085E" w:rsidRDefault="00000000">
      <w:pPr>
        <w:pStyle w:val="Heading3"/>
        <w:spacing w:before="174"/>
      </w:pPr>
      <w:r>
        <w:rPr>
          <w:color w:val="0E2A4B"/>
          <w:spacing w:val="13"/>
        </w:rPr>
        <w:t>LAN</w:t>
      </w:r>
      <w:r>
        <w:rPr>
          <w:color w:val="0E2A4B"/>
          <w:spacing w:val="8"/>
        </w:rPr>
        <w:t xml:space="preserve"> </w:t>
      </w:r>
      <w:r>
        <w:rPr>
          <w:color w:val="0E2A4B"/>
        </w:rPr>
        <w:t>G U</w:t>
      </w:r>
      <w:r>
        <w:rPr>
          <w:color w:val="0E2A4B"/>
          <w:spacing w:val="2"/>
        </w:rPr>
        <w:t xml:space="preserve"> </w:t>
      </w:r>
      <w:r>
        <w:rPr>
          <w:color w:val="0E2A4B"/>
        </w:rPr>
        <w:t>AG E</w:t>
      </w:r>
      <w:r>
        <w:rPr>
          <w:color w:val="0E2A4B"/>
          <w:spacing w:val="3"/>
        </w:rPr>
        <w:t xml:space="preserve"> </w:t>
      </w:r>
      <w:r>
        <w:rPr>
          <w:color w:val="0E2A4B"/>
          <w:spacing w:val="-10"/>
        </w:rPr>
        <w:t>S</w:t>
      </w:r>
    </w:p>
    <w:p w14:paraId="679BCB01" w14:textId="77777777" w:rsidR="0088085E" w:rsidRDefault="00000000">
      <w:pPr>
        <w:pStyle w:val="BodyText"/>
        <w:spacing w:before="6"/>
        <w:ind w:left="0"/>
        <w:rPr>
          <w:rFonts w:ascii="Calibri"/>
          <w:b/>
          <w:sz w:val="3"/>
        </w:rPr>
      </w:pPr>
      <w:r>
        <w:rPr>
          <w:rFonts w:ascii="Calibri"/>
          <w:b/>
          <w:noProof/>
          <w:sz w:val="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4F2997" wp14:editId="7AFB76FE">
                <wp:simplePos x="0" y="0"/>
                <wp:positionH relativeFrom="page">
                  <wp:posOffset>571499</wp:posOffset>
                </wp:positionH>
                <wp:positionV relativeFrom="paragraph">
                  <wp:posOffset>42581</wp:posOffset>
                </wp:positionV>
                <wp:extent cx="641032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9525">
                              <a:moveTo>
                                <a:pt x="6410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2A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D03CA" id="Graphic 20" o:spid="_x0000_s1026" style="position:absolute;margin-left:45pt;margin-top:3.35pt;width:504.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" path="m6410324,9524l,9524,,,6410324,r,9524xe" fillcolor="#0e2a4b" stroked="f">
                <v:path arrowok="t"/>
                <w10:wrap type="topAndBottom" anchorx="page"/>
              </v:shape>
            </w:pict>
          </mc:Fallback>
        </mc:AlternateContent>
      </w:r>
    </w:p>
    <w:p w14:paraId="5EC7D2C2" w14:textId="77777777" w:rsidR="0088085E" w:rsidRDefault="00000000">
      <w:pPr>
        <w:pStyle w:val="Heading2"/>
        <w:spacing w:before="88"/>
      </w:pPr>
      <w:r>
        <w:rPr>
          <w:noProof/>
          <w:position w:val="3"/>
        </w:rPr>
        <w:drawing>
          <wp:inline distT="0" distB="0" distL="0" distR="0" wp14:anchorId="1C10F91E" wp14:editId="5231BDB4">
            <wp:extent cx="47624" cy="4762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b/>
          <w:color w:val="0E2A4B"/>
        </w:rPr>
        <w:t xml:space="preserve">Arabic </w:t>
      </w:r>
      <w:r>
        <w:rPr>
          <w:color w:val="2B3D4F"/>
        </w:rPr>
        <w:t>— Native (MSA, UAE dialect, Sudanese dialect, Gulf variants)</w:t>
      </w:r>
    </w:p>
    <w:p w14:paraId="32ED3DCF" w14:textId="77777777" w:rsidR="0088085E" w:rsidRDefault="00000000">
      <w:pPr>
        <w:spacing w:before="73"/>
        <w:ind w:left="94"/>
        <w:rPr>
          <w:sz w:val="21"/>
        </w:rPr>
      </w:pPr>
      <w:r>
        <w:rPr>
          <w:noProof/>
          <w:position w:val="3"/>
        </w:rPr>
        <w:drawing>
          <wp:inline distT="0" distB="0" distL="0" distR="0" wp14:anchorId="59477902" wp14:editId="25FA1AAB">
            <wp:extent cx="47624" cy="4762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color w:val="0E2A4B"/>
          <w:sz w:val="21"/>
        </w:rPr>
        <w:t xml:space="preserve">English </w:t>
      </w:r>
      <w:r>
        <w:rPr>
          <w:color w:val="2B3D4F"/>
          <w:sz w:val="21"/>
        </w:rPr>
        <w:t>— Near-native (professional working proficiency)</w:t>
      </w:r>
    </w:p>
    <w:p w14:paraId="5269062A" w14:textId="77777777" w:rsidR="0088085E" w:rsidRDefault="00000000">
      <w:pPr>
        <w:pStyle w:val="Heading3"/>
        <w:spacing w:before="125"/>
      </w:pPr>
      <w:r>
        <w:rPr>
          <w:color w:val="0E2A4B"/>
          <w:w w:val="115"/>
        </w:rPr>
        <w:t>CAT</w:t>
      </w:r>
      <w:r>
        <w:rPr>
          <w:color w:val="0E2A4B"/>
          <w:spacing w:val="35"/>
          <w:w w:val="115"/>
        </w:rPr>
        <w:t xml:space="preserve"> </w:t>
      </w:r>
      <w:r>
        <w:rPr>
          <w:color w:val="0E2A4B"/>
          <w:spacing w:val="17"/>
          <w:w w:val="115"/>
        </w:rPr>
        <w:t>TOOLS</w:t>
      </w:r>
      <w:r>
        <w:rPr>
          <w:color w:val="0E2A4B"/>
          <w:spacing w:val="41"/>
          <w:w w:val="115"/>
        </w:rPr>
        <w:t xml:space="preserve"> </w:t>
      </w:r>
      <w:r>
        <w:rPr>
          <w:color w:val="0E2A4B"/>
          <w:w w:val="115"/>
        </w:rPr>
        <w:t>&amp;</w:t>
      </w:r>
      <w:r>
        <w:rPr>
          <w:color w:val="0E2A4B"/>
          <w:spacing w:val="34"/>
          <w:w w:val="115"/>
        </w:rPr>
        <w:t xml:space="preserve"> </w:t>
      </w:r>
      <w:r>
        <w:rPr>
          <w:color w:val="0E2A4B"/>
          <w:spacing w:val="11"/>
          <w:w w:val="115"/>
        </w:rPr>
        <w:t>TE</w:t>
      </w:r>
      <w:r>
        <w:rPr>
          <w:color w:val="0E2A4B"/>
          <w:spacing w:val="-22"/>
          <w:w w:val="115"/>
        </w:rPr>
        <w:t xml:space="preserve"> </w:t>
      </w:r>
      <w:r>
        <w:rPr>
          <w:color w:val="0E2A4B"/>
          <w:spacing w:val="11"/>
          <w:w w:val="115"/>
        </w:rPr>
        <w:t>CH</w:t>
      </w:r>
      <w:r>
        <w:rPr>
          <w:color w:val="0E2A4B"/>
          <w:spacing w:val="-19"/>
          <w:w w:val="115"/>
        </w:rPr>
        <w:t xml:space="preserve"> </w:t>
      </w:r>
      <w:r>
        <w:rPr>
          <w:color w:val="0E2A4B"/>
          <w:w w:val="115"/>
        </w:rPr>
        <w:t>N</w:t>
      </w:r>
      <w:r>
        <w:rPr>
          <w:color w:val="0E2A4B"/>
          <w:spacing w:val="-18"/>
          <w:w w:val="115"/>
        </w:rPr>
        <w:t xml:space="preserve"> </w:t>
      </w:r>
      <w:r>
        <w:rPr>
          <w:color w:val="0E2A4B"/>
          <w:spacing w:val="17"/>
          <w:w w:val="115"/>
        </w:rPr>
        <w:t>OLOG</w:t>
      </w:r>
      <w:r>
        <w:rPr>
          <w:color w:val="0E2A4B"/>
          <w:spacing w:val="-24"/>
          <w:w w:val="115"/>
        </w:rPr>
        <w:t xml:space="preserve"> </w:t>
      </w:r>
      <w:r>
        <w:rPr>
          <w:color w:val="0E2A4B"/>
          <w:spacing w:val="-10"/>
          <w:w w:val="115"/>
        </w:rPr>
        <w:t>Y</w:t>
      </w:r>
    </w:p>
    <w:p w14:paraId="221E5C8A" w14:textId="77777777" w:rsidR="0088085E" w:rsidRDefault="00000000">
      <w:pPr>
        <w:pStyle w:val="BodyText"/>
        <w:spacing w:before="9"/>
        <w:ind w:left="0"/>
        <w:rPr>
          <w:rFonts w:ascii="Calibri"/>
          <w:b/>
          <w:sz w:val="4"/>
        </w:rPr>
      </w:pPr>
      <w:r>
        <w:rPr>
          <w:rFonts w:ascii="Calibri"/>
          <w:b/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DDDCE7" wp14:editId="0870480A">
                <wp:simplePos x="0" y="0"/>
                <wp:positionH relativeFrom="page">
                  <wp:posOffset>571499</wp:posOffset>
                </wp:positionH>
                <wp:positionV relativeFrom="paragraph">
                  <wp:posOffset>52006</wp:posOffset>
                </wp:positionV>
                <wp:extent cx="6410325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9525">
                              <a:moveTo>
                                <a:pt x="6410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2A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6A9B7" id="Graphic 23" o:spid="_x0000_s1026" style="position:absolute;margin-left:45pt;margin-top:4.1pt;width:504.7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" path="m6410324,9524l,9524,,,6410324,r,9524xe" fillcolor="#0e2a4b" stroked="f">
                <v:path arrowok="t"/>
                <w10:wrap type="topAndBottom" anchorx="page"/>
              </v:shape>
            </w:pict>
          </mc:Fallback>
        </mc:AlternateContent>
      </w:r>
    </w:p>
    <w:p w14:paraId="01D0E777" w14:textId="6958B52C" w:rsidR="0088085E" w:rsidRDefault="00000000">
      <w:pPr>
        <w:pStyle w:val="Heading2"/>
        <w:spacing w:line="283" w:lineRule="auto"/>
        <w:ind w:left="57" w:right="421"/>
      </w:pPr>
      <w:r>
        <w:rPr>
          <w:color w:val="2B3D4F"/>
        </w:rPr>
        <w:t>SDL</w:t>
      </w:r>
      <w:r>
        <w:rPr>
          <w:color w:val="2B3D4F"/>
          <w:spacing w:val="-15"/>
        </w:rPr>
        <w:t xml:space="preserve"> </w:t>
      </w:r>
      <w:r>
        <w:rPr>
          <w:color w:val="2B3D4F"/>
        </w:rPr>
        <w:t>Trados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Studio</w:t>
      </w:r>
      <w:r>
        <w:rPr>
          <w:color w:val="2B3D4F"/>
          <w:spacing w:val="33"/>
        </w:rPr>
        <w:t xml:space="preserve"> </w:t>
      </w:r>
      <w:r>
        <w:rPr>
          <w:color w:val="596673"/>
        </w:rPr>
        <w:t>·</w:t>
      </w:r>
      <w:r>
        <w:rPr>
          <w:color w:val="596673"/>
          <w:spacing w:val="33"/>
        </w:rPr>
        <w:t xml:space="preserve"> </w:t>
      </w:r>
      <w:proofErr w:type="spellStart"/>
      <w:r>
        <w:rPr>
          <w:color w:val="2B3D4F"/>
        </w:rPr>
        <w:t>memoQ</w:t>
      </w:r>
      <w:proofErr w:type="spellEnd"/>
      <w:r>
        <w:rPr>
          <w:color w:val="2B3D4F"/>
          <w:spacing w:val="33"/>
        </w:rPr>
        <w:t xml:space="preserve"> </w:t>
      </w:r>
      <w:r>
        <w:rPr>
          <w:color w:val="596673"/>
        </w:rPr>
        <w:t>·</w:t>
      </w:r>
      <w:r>
        <w:rPr>
          <w:color w:val="596673"/>
          <w:spacing w:val="33"/>
        </w:rPr>
        <w:t xml:space="preserve"> </w:t>
      </w:r>
      <w:r>
        <w:rPr>
          <w:color w:val="2B3D4F"/>
        </w:rPr>
        <w:t>Phrase</w:t>
      </w:r>
      <w:r>
        <w:rPr>
          <w:color w:val="2B3D4F"/>
          <w:spacing w:val="-5"/>
        </w:rPr>
        <w:t xml:space="preserve"> </w:t>
      </w:r>
      <w:r>
        <w:rPr>
          <w:color w:val="2B3D4F"/>
        </w:rPr>
        <w:t>(</w:t>
      </w:r>
      <w:r w:rsidR="005960E4">
        <w:rPr>
          <w:color w:val="2B3D4F"/>
        </w:rPr>
        <w:t>Memsource)</w:t>
      </w:r>
      <w:r>
        <w:rPr>
          <w:color w:val="596673"/>
          <w:spacing w:val="33"/>
        </w:rPr>
        <w:t xml:space="preserve"> </w:t>
      </w:r>
      <w:r>
        <w:rPr>
          <w:color w:val="2B3D4F"/>
        </w:rPr>
        <w:t>Subtitle</w:t>
      </w:r>
      <w:r>
        <w:rPr>
          <w:color w:val="2B3D4F"/>
          <w:spacing w:val="-5"/>
        </w:rPr>
        <w:t xml:space="preserve"> </w:t>
      </w:r>
      <w:r>
        <w:rPr>
          <w:color w:val="2B3D4F"/>
        </w:rPr>
        <w:t>Edit</w:t>
      </w:r>
      <w:r>
        <w:rPr>
          <w:color w:val="2B3D4F"/>
          <w:spacing w:val="33"/>
        </w:rPr>
        <w:t xml:space="preserve"> </w:t>
      </w:r>
      <w:r>
        <w:rPr>
          <w:color w:val="596673"/>
        </w:rPr>
        <w:t>·</w:t>
      </w:r>
      <w:r>
        <w:rPr>
          <w:color w:val="596673"/>
          <w:spacing w:val="33"/>
        </w:rPr>
        <w:t xml:space="preserve"> </w:t>
      </w:r>
      <w:r>
        <w:rPr>
          <w:color w:val="2B3D4F"/>
        </w:rPr>
        <w:t>MS</w:t>
      </w:r>
      <w:r>
        <w:rPr>
          <w:color w:val="2B3D4F"/>
          <w:spacing w:val="-5"/>
        </w:rPr>
        <w:t xml:space="preserve"> </w:t>
      </w:r>
      <w:r>
        <w:rPr>
          <w:color w:val="2B3D4F"/>
        </w:rPr>
        <w:t>Office</w:t>
      </w:r>
      <w:r>
        <w:rPr>
          <w:color w:val="2B3D4F"/>
          <w:spacing w:val="-5"/>
        </w:rPr>
        <w:t xml:space="preserve"> </w:t>
      </w:r>
      <w:r>
        <w:rPr>
          <w:color w:val="2B3D4F"/>
        </w:rPr>
        <w:t>365</w:t>
      </w:r>
      <w:r>
        <w:rPr>
          <w:color w:val="2B3D4F"/>
          <w:spacing w:val="33"/>
        </w:rPr>
        <w:t xml:space="preserve"> </w:t>
      </w:r>
      <w:r>
        <w:rPr>
          <w:color w:val="596673"/>
        </w:rPr>
        <w:t>·</w:t>
      </w:r>
      <w:r>
        <w:rPr>
          <w:color w:val="596673"/>
          <w:spacing w:val="33"/>
        </w:rPr>
        <w:t xml:space="preserve"> </w:t>
      </w:r>
      <w:r>
        <w:rPr>
          <w:color w:val="2B3D4F"/>
        </w:rPr>
        <w:t>Adobe</w:t>
      </w:r>
      <w:r>
        <w:rPr>
          <w:color w:val="2B3D4F"/>
          <w:spacing w:val="-15"/>
        </w:rPr>
        <w:t xml:space="preserve"> </w:t>
      </w:r>
      <w:r>
        <w:rPr>
          <w:color w:val="2B3D4F"/>
        </w:rPr>
        <w:t>Acrobat Pro</w:t>
      </w:r>
      <w:r>
        <w:rPr>
          <w:color w:val="2B3D4F"/>
          <w:spacing w:val="40"/>
        </w:rPr>
        <w:t xml:space="preserve"> </w:t>
      </w:r>
      <w:r>
        <w:rPr>
          <w:color w:val="596673"/>
        </w:rPr>
        <w:t>·</w:t>
      </w:r>
      <w:r>
        <w:rPr>
          <w:color w:val="596673"/>
          <w:spacing w:val="40"/>
        </w:rPr>
        <w:t xml:space="preserve"> </w:t>
      </w:r>
      <w:r>
        <w:rPr>
          <w:color w:val="2B3D4F"/>
        </w:rPr>
        <w:t xml:space="preserve">Cloud-based voice-to-text platforms (ISAAC, Pactera, </w:t>
      </w:r>
      <w:proofErr w:type="spellStart"/>
      <w:r>
        <w:rPr>
          <w:color w:val="2B3D4F"/>
        </w:rPr>
        <w:t>GoTransparent</w:t>
      </w:r>
      <w:proofErr w:type="spellEnd"/>
      <w:r>
        <w:rPr>
          <w:color w:val="2B3D4F"/>
        </w:rPr>
        <w:t>)</w:t>
      </w:r>
    </w:p>
    <w:p w14:paraId="464C5EBA" w14:textId="77777777" w:rsidR="0088085E" w:rsidRDefault="00000000">
      <w:pPr>
        <w:pStyle w:val="Heading3"/>
        <w:spacing w:before="96"/>
      </w:pPr>
      <w:r>
        <w:rPr>
          <w:color w:val="0E2A4B"/>
          <w:spacing w:val="19"/>
          <w:w w:val="115"/>
        </w:rPr>
        <w:t>PROFE</w:t>
      </w:r>
      <w:r>
        <w:rPr>
          <w:color w:val="0E2A4B"/>
          <w:spacing w:val="-22"/>
          <w:w w:val="115"/>
        </w:rPr>
        <w:t xml:space="preserve"> </w:t>
      </w:r>
      <w:r>
        <w:rPr>
          <w:color w:val="0E2A4B"/>
          <w:spacing w:val="15"/>
          <w:w w:val="115"/>
        </w:rPr>
        <w:t>SSI</w:t>
      </w:r>
      <w:r>
        <w:rPr>
          <w:color w:val="0E2A4B"/>
          <w:spacing w:val="-13"/>
          <w:w w:val="115"/>
        </w:rPr>
        <w:t xml:space="preserve"> </w:t>
      </w:r>
      <w:r>
        <w:rPr>
          <w:color w:val="0E2A4B"/>
          <w:spacing w:val="12"/>
          <w:w w:val="115"/>
        </w:rPr>
        <w:t>ON</w:t>
      </w:r>
      <w:r>
        <w:rPr>
          <w:color w:val="0E2A4B"/>
          <w:spacing w:val="-19"/>
          <w:w w:val="115"/>
        </w:rPr>
        <w:t xml:space="preserve"> </w:t>
      </w:r>
      <w:r>
        <w:rPr>
          <w:color w:val="0E2A4B"/>
          <w:w w:val="115"/>
        </w:rPr>
        <w:t>AL</w:t>
      </w:r>
      <w:r>
        <w:rPr>
          <w:color w:val="0E2A4B"/>
          <w:spacing w:val="38"/>
          <w:w w:val="115"/>
        </w:rPr>
        <w:t xml:space="preserve"> </w:t>
      </w:r>
      <w:r>
        <w:rPr>
          <w:color w:val="0E2A4B"/>
          <w:w w:val="115"/>
        </w:rPr>
        <w:t>E</w:t>
      </w:r>
      <w:r>
        <w:rPr>
          <w:color w:val="0E2A4B"/>
          <w:spacing w:val="-22"/>
          <w:w w:val="115"/>
        </w:rPr>
        <w:t xml:space="preserve"> </w:t>
      </w:r>
      <w:r>
        <w:rPr>
          <w:color w:val="0E2A4B"/>
          <w:spacing w:val="14"/>
          <w:w w:val="115"/>
        </w:rPr>
        <w:t>XPE</w:t>
      </w:r>
      <w:r>
        <w:rPr>
          <w:color w:val="0E2A4B"/>
          <w:spacing w:val="-22"/>
          <w:w w:val="115"/>
        </w:rPr>
        <w:t xml:space="preserve"> </w:t>
      </w:r>
      <w:r>
        <w:rPr>
          <w:color w:val="0E2A4B"/>
          <w:spacing w:val="10"/>
          <w:w w:val="115"/>
        </w:rPr>
        <w:t>RI</w:t>
      </w:r>
      <w:r>
        <w:rPr>
          <w:color w:val="0E2A4B"/>
          <w:spacing w:val="-12"/>
          <w:w w:val="115"/>
        </w:rPr>
        <w:t xml:space="preserve"> </w:t>
      </w:r>
      <w:r>
        <w:rPr>
          <w:color w:val="0E2A4B"/>
          <w:w w:val="115"/>
        </w:rPr>
        <w:t>E</w:t>
      </w:r>
      <w:r>
        <w:rPr>
          <w:color w:val="0E2A4B"/>
          <w:spacing w:val="-22"/>
          <w:w w:val="115"/>
        </w:rPr>
        <w:t xml:space="preserve"> </w:t>
      </w:r>
      <w:r>
        <w:rPr>
          <w:color w:val="0E2A4B"/>
          <w:w w:val="115"/>
        </w:rPr>
        <w:t>N</w:t>
      </w:r>
      <w:r>
        <w:rPr>
          <w:color w:val="0E2A4B"/>
          <w:spacing w:val="-19"/>
          <w:w w:val="115"/>
        </w:rPr>
        <w:t xml:space="preserve"> </w:t>
      </w:r>
      <w:r>
        <w:rPr>
          <w:color w:val="0E2A4B"/>
          <w:spacing w:val="6"/>
          <w:w w:val="115"/>
        </w:rPr>
        <w:t>CE</w:t>
      </w:r>
    </w:p>
    <w:p w14:paraId="7ADADCA3" w14:textId="77777777" w:rsidR="0088085E" w:rsidRDefault="00000000">
      <w:pPr>
        <w:pStyle w:val="BodyText"/>
        <w:spacing w:before="6"/>
        <w:ind w:left="0"/>
        <w:rPr>
          <w:rFonts w:ascii="Calibri"/>
          <w:b/>
          <w:sz w:val="3"/>
        </w:rPr>
      </w:pPr>
      <w:r>
        <w:rPr>
          <w:rFonts w:ascii="Calibri"/>
          <w:b/>
          <w:noProof/>
          <w:sz w:val="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884AFF" wp14:editId="45B20EA6">
                <wp:simplePos x="0" y="0"/>
                <wp:positionH relativeFrom="page">
                  <wp:posOffset>571499</wp:posOffset>
                </wp:positionH>
                <wp:positionV relativeFrom="paragraph">
                  <wp:posOffset>42524</wp:posOffset>
                </wp:positionV>
                <wp:extent cx="6410325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9525">
                              <a:moveTo>
                                <a:pt x="6410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2A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A0E06" id="Graphic 24" o:spid="_x0000_s1026" style="position:absolute;margin-left:45pt;margin-top:3.35pt;width:504.7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" path="m6410324,9524l,9524,,,6410324,r,9524xe" fillcolor="#0e2a4b" stroked="f">
                <v:path arrowok="t"/>
                <w10:wrap type="topAndBottom" anchorx="page"/>
              </v:shape>
            </w:pict>
          </mc:Fallback>
        </mc:AlternateContent>
      </w:r>
    </w:p>
    <w:p w14:paraId="394F4C9B" w14:textId="77777777" w:rsidR="0088085E" w:rsidRDefault="00000000">
      <w:pPr>
        <w:spacing w:before="73"/>
        <w:ind w:left="57"/>
        <w:rPr>
          <w:b/>
          <w:sz w:val="21"/>
        </w:rPr>
      </w:pPr>
      <w:r>
        <w:rPr>
          <w:b/>
          <w:color w:val="0E2A4B"/>
          <w:sz w:val="21"/>
        </w:rPr>
        <w:t>Freelance</w:t>
      </w:r>
      <w:r>
        <w:rPr>
          <w:b/>
          <w:color w:val="0E2A4B"/>
          <w:spacing w:val="-5"/>
          <w:sz w:val="21"/>
        </w:rPr>
        <w:t xml:space="preserve"> </w:t>
      </w:r>
      <w:r>
        <w:rPr>
          <w:b/>
          <w:color w:val="0E2A4B"/>
          <w:sz w:val="21"/>
        </w:rPr>
        <w:t>English</w:t>
      </w:r>
      <w:r>
        <w:rPr>
          <w:b/>
          <w:color w:val="0E2A4B"/>
          <w:spacing w:val="-2"/>
          <w:sz w:val="21"/>
        </w:rPr>
        <w:t xml:space="preserve"> </w:t>
      </w:r>
      <w:r>
        <w:rPr>
          <w:b/>
          <w:color w:val="0E2A4B"/>
          <w:sz w:val="21"/>
        </w:rPr>
        <w:t>↔</w:t>
      </w:r>
      <w:r>
        <w:rPr>
          <w:b/>
          <w:color w:val="0E2A4B"/>
          <w:spacing w:val="-9"/>
          <w:sz w:val="21"/>
        </w:rPr>
        <w:t xml:space="preserve"> </w:t>
      </w:r>
      <w:r>
        <w:rPr>
          <w:b/>
          <w:color w:val="0E2A4B"/>
          <w:sz w:val="21"/>
        </w:rPr>
        <w:t>Arabic</w:t>
      </w:r>
      <w:r>
        <w:rPr>
          <w:b/>
          <w:color w:val="0E2A4B"/>
          <w:spacing w:val="-2"/>
          <w:sz w:val="21"/>
        </w:rPr>
        <w:t xml:space="preserve"> </w:t>
      </w:r>
      <w:r>
        <w:rPr>
          <w:b/>
          <w:color w:val="0E2A4B"/>
          <w:sz w:val="21"/>
        </w:rPr>
        <w:t>Translator</w:t>
      </w:r>
      <w:r>
        <w:rPr>
          <w:b/>
          <w:color w:val="0E2A4B"/>
          <w:spacing w:val="-2"/>
          <w:sz w:val="21"/>
        </w:rPr>
        <w:t xml:space="preserve"> </w:t>
      </w:r>
      <w:r>
        <w:rPr>
          <w:b/>
          <w:color w:val="0E2A4B"/>
          <w:sz w:val="21"/>
        </w:rPr>
        <w:t>&amp;</w:t>
      </w:r>
      <w:r>
        <w:rPr>
          <w:b/>
          <w:color w:val="0E2A4B"/>
          <w:spacing w:val="-2"/>
          <w:sz w:val="21"/>
        </w:rPr>
        <w:t xml:space="preserve"> Interpreter</w:t>
      </w:r>
    </w:p>
    <w:p w14:paraId="323AA5A9" w14:textId="77777777" w:rsidR="0088085E" w:rsidRDefault="00000000">
      <w:pPr>
        <w:spacing w:before="26"/>
        <w:ind w:left="57"/>
        <w:rPr>
          <w:i/>
          <w:sz w:val="18"/>
        </w:rPr>
      </w:pPr>
      <w:r>
        <w:rPr>
          <w:b/>
          <w:color w:val="2B3D4F"/>
          <w:sz w:val="18"/>
        </w:rPr>
        <w:t>Independent</w:t>
      </w:r>
      <w:r>
        <w:rPr>
          <w:b/>
          <w:color w:val="2B3D4F"/>
          <w:spacing w:val="-1"/>
          <w:sz w:val="18"/>
        </w:rPr>
        <w:t xml:space="preserve"> </w:t>
      </w:r>
      <w:r>
        <w:rPr>
          <w:b/>
          <w:color w:val="2B3D4F"/>
          <w:sz w:val="18"/>
        </w:rPr>
        <w:t>Practice</w:t>
      </w:r>
      <w:r>
        <w:rPr>
          <w:b/>
          <w:color w:val="2B3D4F"/>
          <w:spacing w:val="-1"/>
          <w:sz w:val="18"/>
        </w:rPr>
        <w:t xml:space="preserve"> </w:t>
      </w:r>
      <w:r>
        <w:rPr>
          <w:i/>
          <w:color w:val="596673"/>
          <w:sz w:val="18"/>
        </w:rPr>
        <w:t>—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Dubai,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UAE</w:t>
      </w:r>
      <w:r>
        <w:rPr>
          <w:i/>
          <w:color w:val="596673"/>
          <w:spacing w:val="48"/>
          <w:sz w:val="18"/>
        </w:rPr>
        <w:t xml:space="preserve"> </w:t>
      </w:r>
      <w:r>
        <w:rPr>
          <w:i/>
          <w:color w:val="596673"/>
          <w:sz w:val="18"/>
        </w:rPr>
        <w:t>·</w:t>
      </w:r>
      <w:r>
        <w:rPr>
          <w:i/>
          <w:color w:val="596673"/>
          <w:spacing w:val="47"/>
          <w:sz w:val="18"/>
        </w:rPr>
        <w:t xml:space="preserve"> </w:t>
      </w:r>
      <w:r>
        <w:rPr>
          <w:i/>
          <w:color w:val="596673"/>
          <w:sz w:val="18"/>
        </w:rPr>
        <w:t>September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2017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–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pacing w:val="-2"/>
          <w:sz w:val="18"/>
        </w:rPr>
        <w:t>Present</w:t>
      </w:r>
    </w:p>
    <w:p w14:paraId="0EF20596" w14:textId="77777777" w:rsidR="0088085E" w:rsidRDefault="00000000">
      <w:pPr>
        <w:pStyle w:val="BodyText"/>
        <w:spacing w:before="114" w:line="297" w:lineRule="auto"/>
        <w:ind w:right="162" w:hanging="182"/>
      </w:pPr>
      <w:r>
        <w:rPr>
          <w:noProof/>
          <w:position w:val="2"/>
        </w:rPr>
        <w:drawing>
          <wp:inline distT="0" distB="0" distL="0" distR="0" wp14:anchorId="5AE8D35D" wp14:editId="3101878E">
            <wp:extent cx="47624" cy="3809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color w:val="1A1A1A"/>
          <w:spacing w:val="-2"/>
          <w:w w:val="105"/>
        </w:rPr>
        <w:t>Provide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simultaneous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and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consecutive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interpreting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for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conferences,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board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meetings,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technical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training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 xml:space="preserve">courses </w:t>
      </w:r>
      <w:r>
        <w:rPr>
          <w:color w:val="1A1A1A"/>
          <w:w w:val="105"/>
        </w:rPr>
        <w:t>and guided tours.</w:t>
      </w:r>
    </w:p>
    <w:p w14:paraId="75CD0004" w14:textId="6C1EFD08" w:rsidR="0088085E" w:rsidRDefault="00000000" w:rsidP="005960E4">
      <w:pPr>
        <w:spacing w:before="13" w:line="288" w:lineRule="auto"/>
        <w:ind w:left="276" w:right="956" w:hanging="182"/>
        <w:jc w:val="both"/>
        <w:rPr>
          <w:sz w:val="19"/>
        </w:rPr>
      </w:pPr>
      <w:r>
        <w:rPr>
          <w:noProof/>
          <w:position w:val="2"/>
        </w:rPr>
        <w:drawing>
          <wp:inline distT="0" distB="0" distL="0" distR="0" wp14:anchorId="22BA143A" wp14:editId="57A6AD0A">
            <wp:extent cx="47624" cy="4762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  <w:sz w:val="20"/>
        </w:rPr>
        <w:t xml:space="preserve"> </w:t>
      </w:r>
      <w:r>
        <w:rPr>
          <w:b/>
          <w:color w:val="0E2A4B"/>
          <w:w w:val="105"/>
          <w:sz w:val="19"/>
        </w:rPr>
        <w:t>Arbitration</w:t>
      </w:r>
      <w:r>
        <w:rPr>
          <w:b/>
          <w:color w:val="0E2A4B"/>
          <w:spacing w:val="-7"/>
          <w:w w:val="105"/>
          <w:sz w:val="19"/>
        </w:rPr>
        <w:t xml:space="preserve"> </w:t>
      </w:r>
      <w:r>
        <w:rPr>
          <w:b/>
          <w:color w:val="0E2A4B"/>
          <w:w w:val="105"/>
          <w:sz w:val="19"/>
        </w:rPr>
        <w:t>—</w:t>
      </w:r>
      <w:r>
        <w:rPr>
          <w:b/>
          <w:color w:val="0E2A4B"/>
          <w:spacing w:val="-7"/>
          <w:w w:val="105"/>
          <w:sz w:val="19"/>
        </w:rPr>
        <w:t xml:space="preserve"> </w:t>
      </w:r>
      <w:r>
        <w:rPr>
          <w:b/>
          <w:color w:val="0E2A4B"/>
          <w:w w:val="105"/>
          <w:sz w:val="19"/>
        </w:rPr>
        <w:t>commercial</w:t>
      </w:r>
      <w:r w:rsidR="005960E4">
        <w:rPr>
          <w:b/>
          <w:color w:val="0E2A4B"/>
          <w:w w:val="105"/>
          <w:sz w:val="19"/>
        </w:rPr>
        <w:t>, construction,</w:t>
      </w:r>
      <w:r>
        <w:rPr>
          <w:b/>
          <w:color w:val="0E2A4B"/>
          <w:spacing w:val="-7"/>
          <w:w w:val="105"/>
          <w:sz w:val="19"/>
        </w:rPr>
        <w:t xml:space="preserve"> </w:t>
      </w:r>
      <w:r>
        <w:rPr>
          <w:b/>
          <w:color w:val="0E2A4B"/>
          <w:w w:val="105"/>
          <w:sz w:val="19"/>
        </w:rPr>
        <w:t>and</w:t>
      </w:r>
      <w:r>
        <w:rPr>
          <w:b/>
          <w:color w:val="0E2A4B"/>
          <w:spacing w:val="-7"/>
          <w:w w:val="105"/>
          <w:sz w:val="19"/>
        </w:rPr>
        <w:t xml:space="preserve"> </w:t>
      </w:r>
      <w:r>
        <w:rPr>
          <w:b/>
          <w:color w:val="0E2A4B"/>
          <w:w w:val="105"/>
          <w:sz w:val="19"/>
        </w:rPr>
        <w:t>shipping</w:t>
      </w:r>
      <w:r>
        <w:rPr>
          <w:b/>
          <w:color w:val="0E2A4B"/>
          <w:spacing w:val="-7"/>
          <w:w w:val="105"/>
          <w:sz w:val="19"/>
        </w:rPr>
        <w:t xml:space="preserve"> </w:t>
      </w:r>
      <w:r w:rsidR="005960E4">
        <w:rPr>
          <w:b/>
          <w:color w:val="0E2A4B"/>
          <w:w w:val="105"/>
          <w:sz w:val="19"/>
        </w:rPr>
        <w:t>fields</w:t>
      </w:r>
      <w:r>
        <w:rPr>
          <w:b/>
          <w:color w:val="0E2A4B"/>
          <w:w w:val="105"/>
          <w:sz w:val="19"/>
        </w:rPr>
        <w:t>:</w:t>
      </w:r>
      <w:r>
        <w:rPr>
          <w:b/>
          <w:color w:val="0E2A4B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translation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and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interpreting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support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for</w:t>
      </w:r>
      <w:r>
        <w:rPr>
          <w:color w:val="1A1A1A"/>
          <w:spacing w:val="-7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arbitration proceedings,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witness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statements,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expert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reports,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charter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parties,</w:t>
      </w:r>
      <w:r>
        <w:rPr>
          <w:color w:val="1A1A1A"/>
          <w:spacing w:val="-13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bills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of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lading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and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related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maritime</w:t>
      </w:r>
      <w:r>
        <w:rPr>
          <w:color w:val="1A1A1A"/>
          <w:spacing w:val="-14"/>
          <w:w w:val="105"/>
          <w:sz w:val="19"/>
        </w:rPr>
        <w:t xml:space="preserve"> </w:t>
      </w:r>
      <w:r>
        <w:rPr>
          <w:color w:val="1A1A1A"/>
          <w:w w:val="105"/>
          <w:sz w:val="19"/>
        </w:rPr>
        <w:t>and commercial documentation.</w:t>
      </w:r>
    </w:p>
    <w:p w14:paraId="54867FF4" w14:textId="77777777" w:rsidR="0088085E" w:rsidRDefault="00000000">
      <w:pPr>
        <w:pStyle w:val="BodyText"/>
        <w:spacing w:before="24"/>
        <w:ind w:left="94"/>
      </w:pPr>
      <w:r>
        <w:rPr>
          <w:noProof/>
          <w:position w:val="2"/>
        </w:rPr>
        <w:drawing>
          <wp:inline distT="0" distB="0" distL="0" distR="0" wp14:anchorId="30494CC6" wp14:editId="0713103D">
            <wp:extent cx="47624" cy="47624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1A1A1A"/>
        </w:rPr>
        <w:t>Translate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personal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corporate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documents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including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certificates,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IDs,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agreements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contracts.</w:t>
      </w:r>
    </w:p>
    <w:p w14:paraId="46E7A010" w14:textId="77777777" w:rsidR="0088085E" w:rsidRDefault="00000000" w:rsidP="005960E4">
      <w:pPr>
        <w:pStyle w:val="BodyText"/>
        <w:spacing w:before="66" w:line="297" w:lineRule="auto"/>
        <w:ind w:right="780" w:hanging="182"/>
        <w:jc w:val="both"/>
      </w:pPr>
      <w:r>
        <w:rPr>
          <w:noProof/>
          <w:position w:val="2"/>
        </w:rPr>
        <w:drawing>
          <wp:inline distT="0" distB="0" distL="0" distR="0" wp14:anchorId="0162B281" wp14:editId="4266B722">
            <wp:extent cx="47624" cy="3809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  <w:w w:val="105"/>
          <w:sz w:val="20"/>
        </w:rPr>
        <w:t xml:space="preserve"> </w:t>
      </w:r>
      <w:r>
        <w:rPr>
          <w:color w:val="1A1A1A"/>
          <w:w w:val="105"/>
        </w:rPr>
        <w:t>Deliver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specialist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EN–AR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chemical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engineering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nuclear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content,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including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CBRN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awareness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first-responder training courses for international clients.</w:t>
      </w:r>
    </w:p>
    <w:p w14:paraId="3EF45948" w14:textId="77777777" w:rsidR="0088085E" w:rsidRDefault="00000000" w:rsidP="005960E4">
      <w:pPr>
        <w:pStyle w:val="BodyText"/>
        <w:spacing w:line="280" w:lineRule="auto"/>
        <w:ind w:right="105" w:hanging="182"/>
        <w:jc w:val="both"/>
      </w:pPr>
      <w:r>
        <w:rPr>
          <w:noProof/>
          <w:position w:val="2"/>
        </w:rPr>
        <w:drawing>
          <wp:inline distT="0" distB="0" distL="0" distR="0" wp14:anchorId="798C7D00" wp14:editId="1DA452A7">
            <wp:extent cx="47624" cy="4762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w w:val="105"/>
          <w:sz w:val="20"/>
        </w:rPr>
        <w:t xml:space="preserve"> </w:t>
      </w:r>
      <w:r>
        <w:rPr>
          <w:color w:val="1A1A1A"/>
          <w:w w:val="105"/>
        </w:rPr>
        <w:t>Liaise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directly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with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agency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project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managers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end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clients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to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define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scope,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style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terminology;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conduct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post-delivery reviews to ensure satisfaction.</w:t>
      </w:r>
    </w:p>
    <w:p w14:paraId="3F120655" w14:textId="77777777" w:rsidR="0088085E" w:rsidRDefault="00000000" w:rsidP="005960E4">
      <w:pPr>
        <w:pStyle w:val="BodyText"/>
        <w:spacing w:before="44"/>
        <w:ind w:left="94"/>
        <w:jc w:val="both"/>
      </w:pPr>
      <w:r>
        <w:rPr>
          <w:noProof/>
          <w:position w:val="2"/>
        </w:rPr>
        <w:drawing>
          <wp:inline distT="0" distB="0" distL="0" distR="0" wp14:anchorId="440388A4" wp14:editId="569DC95A">
            <wp:extent cx="47624" cy="47624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1A1A1A"/>
        </w:rPr>
        <w:t>Apply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an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audience-oriented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QA approach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grammar,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spelling,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cohesion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coherence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every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submission.</w:t>
      </w:r>
    </w:p>
    <w:p w14:paraId="3189C94A" w14:textId="77777777" w:rsidR="0088085E" w:rsidRDefault="00000000" w:rsidP="005960E4">
      <w:pPr>
        <w:spacing w:before="123"/>
        <w:ind w:left="57"/>
        <w:jc w:val="both"/>
        <w:rPr>
          <w:b/>
          <w:sz w:val="21"/>
        </w:rPr>
      </w:pPr>
      <w:r>
        <w:rPr>
          <w:b/>
          <w:color w:val="0E2A4B"/>
          <w:sz w:val="21"/>
        </w:rPr>
        <w:t>Senior English ↔</w:t>
      </w:r>
      <w:r>
        <w:rPr>
          <w:b/>
          <w:color w:val="0E2A4B"/>
          <w:spacing w:val="-8"/>
          <w:sz w:val="21"/>
        </w:rPr>
        <w:t xml:space="preserve"> </w:t>
      </w:r>
      <w:r>
        <w:rPr>
          <w:b/>
          <w:color w:val="0E2A4B"/>
          <w:sz w:val="21"/>
        </w:rPr>
        <w:t xml:space="preserve">Arabic </w:t>
      </w:r>
      <w:r>
        <w:rPr>
          <w:b/>
          <w:color w:val="0E2A4B"/>
          <w:spacing w:val="-2"/>
          <w:sz w:val="21"/>
        </w:rPr>
        <w:t>Translator</w:t>
      </w:r>
    </w:p>
    <w:p w14:paraId="0DFBF0A1" w14:textId="77777777" w:rsidR="0088085E" w:rsidRDefault="00000000">
      <w:pPr>
        <w:spacing w:before="42"/>
        <w:ind w:left="57"/>
        <w:rPr>
          <w:i/>
          <w:sz w:val="18"/>
        </w:rPr>
      </w:pPr>
      <w:proofErr w:type="spellStart"/>
      <w:r>
        <w:rPr>
          <w:b/>
          <w:color w:val="2B3D4F"/>
          <w:sz w:val="18"/>
        </w:rPr>
        <w:t>Ruwad</w:t>
      </w:r>
      <w:proofErr w:type="spellEnd"/>
      <w:r>
        <w:rPr>
          <w:b/>
          <w:color w:val="2B3D4F"/>
          <w:spacing w:val="-2"/>
          <w:sz w:val="18"/>
        </w:rPr>
        <w:t xml:space="preserve"> </w:t>
      </w:r>
      <w:r>
        <w:rPr>
          <w:b/>
          <w:color w:val="2B3D4F"/>
          <w:sz w:val="18"/>
        </w:rPr>
        <w:t>Legal</w:t>
      </w:r>
      <w:r>
        <w:rPr>
          <w:b/>
          <w:color w:val="2B3D4F"/>
          <w:spacing w:val="-2"/>
          <w:sz w:val="18"/>
        </w:rPr>
        <w:t xml:space="preserve"> </w:t>
      </w:r>
      <w:r>
        <w:rPr>
          <w:b/>
          <w:color w:val="2B3D4F"/>
          <w:sz w:val="18"/>
        </w:rPr>
        <w:t>Translation</w:t>
      </w:r>
      <w:r>
        <w:rPr>
          <w:b/>
          <w:color w:val="2B3D4F"/>
          <w:spacing w:val="-1"/>
          <w:sz w:val="18"/>
        </w:rPr>
        <w:t xml:space="preserve"> </w:t>
      </w:r>
      <w:r>
        <w:rPr>
          <w:i/>
          <w:color w:val="596673"/>
          <w:sz w:val="18"/>
        </w:rPr>
        <w:t>—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Sharjah,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UAE</w:t>
      </w:r>
      <w:r>
        <w:rPr>
          <w:i/>
          <w:color w:val="596673"/>
          <w:spacing w:val="46"/>
          <w:sz w:val="18"/>
        </w:rPr>
        <w:t xml:space="preserve"> </w:t>
      </w:r>
      <w:r>
        <w:rPr>
          <w:i/>
          <w:color w:val="596673"/>
          <w:sz w:val="18"/>
        </w:rPr>
        <w:t>·</w:t>
      </w:r>
      <w:r>
        <w:rPr>
          <w:i/>
          <w:color w:val="596673"/>
          <w:spacing w:val="46"/>
          <w:sz w:val="18"/>
        </w:rPr>
        <w:t xml:space="preserve"> </w:t>
      </w:r>
      <w:r>
        <w:rPr>
          <w:i/>
          <w:color w:val="596673"/>
          <w:sz w:val="18"/>
        </w:rPr>
        <w:t>May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2014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–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July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pacing w:val="-4"/>
          <w:sz w:val="18"/>
        </w:rPr>
        <w:t>2017</w:t>
      </w:r>
    </w:p>
    <w:p w14:paraId="154B14AD" w14:textId="1361EA7D" w:rsidR="0088085E" w:rsidRDefault="00000000" w:rsidP="005960E4">
      <w:pPr>
        <w:pStyle w:val="BodyText"/>
        <w:spacing w:before="98" w:line="297" w:lineRule="auto"/>
        <w:ind w:right="246" w:hanging="182"/>
        <w:jc w:val="both"/>
      </w:pPr>
      <w:r>
        <w:rPr>
          <w:noProof/>
          <w:position w:val="2"/>
        </w:rPr>
        <w:drawing>
          <wp:inline distT="0" distB="0" distL="0" distR="0" wp14:anchorId="7E42705C" wp14:editId="55DD847D">
            <wp:extent cx="47624" cy="3809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color w:val="1A1A1A"/>
          <w:spacing w:val="-2"/>
          <w:w w:val="105"/>
        </w:rPr>
        <w:t xml:space="preserve">Managed day-to-day translation operations, including project allocation, proofreading, client delivery and </w:t>
      </w:r>
      <w:r w:rsidR="005960E4">
        <w:rPr>
          <w:color w:val="1A1A1A"/>
          <w:spacing w:val="-2"/>
          <w:w w:val="105"/>
        </w:rPr>
        <w:t>follow-up version</w:t>
      </w:r>
      <w:r>
        <w:rPr>
          <w:color w:val="1A1A1A"/>
          <w:spacing w:val="-2"/>
          <w:w w:val="105"/>
        </w:rPr>
        <w:t>.</w:t>
      </w:r>
    </w:p>
    <w:p w14:paraId="7C64EF8F" w14:textId="77777777" w:rsidR="0088085E" w:rsidRDefault="00000000" w:rsidP="005960E4">
      <w:pPr>
        <w:pStyle w:val="BodyText"/>
        <w:ind w:left="94"/>
        <w:jc w:val="both"/>
      </w:pPr>
      <w:r>
        <w:rPr>
          <w:noProof/>
          <w:position w:val="2"/>
        </w:rPr>
        <w:drawing>
          <wp:inline distT="0" distB="0" distL="0" distR="0" wp14:anchorId="2E308E0C" wp14:editId="17C625A6">
            <wp:extent cx="47624" cy="4762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1A1A1A"/>
        </w:rPr>
        <w:t>Consulted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subject-matter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experts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secure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precise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renderings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specialist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legal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technical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content.</w:t>
      </w:r>
    </w:p>
    <w:p w14:paraId="4747426D" w14:textId="77777777" w:rsidR="0088085E" w:rsidRDefault="00000000" w:rsidP="005960E4">
      <w:pPr>
        <w:pStyle w:val="BodyText"/>
        <w:spacing w:before="67" w:line="297" w:lineRule="auto"/>
        <w:ind w:right="1564" w:hanging="182"/>
        <w:jc w:val="both"/>
      </w:pPr>
      <w:r>
        <w:rPr>
          <w:noProof/>
          <w:position w:val="2"/>
        </w:rPr>
        <w:drawing>
          <wp:inline distT="0" distB="0" distL="0" distR="0" wp14:anchorId="279F0921" wp14:editId="1B2DF6D4">
            <wp:extent cx="47624" cy="38098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color w:val="1A1A1A"/>
          <w:spacing w:val="-2"/>
          <w:w w:val="105"/>
        </w:rPr>
        <w:t>Coordinated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reconciliation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sessions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for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consecutive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interpreting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assignments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to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ensure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 xml:space="preserve">accurate, </w:t>
      </w:r>
      <w:r>
        <w:rPr>
          <w:color w:val="1A1A1A"/>
          <w:w w:val="105"/>
        </w:rPr>
        <w:t>timely outcomes.</w:t>
      </w:r>
    </w:p>
    <w:p w14:paraId="13CC24A5" w14:textId="77777777" w:rsidR="0088085E" w:rsidRDefault="0088085E">
      <w:pPr>
        <w:pStyle w:val="BodyText"/>
        <w:spacing w:line="297" w:lineRule="auto"/>
        <w:sectPr w:rsidR="0088085E">
          <w:type w:val="continuous"/>
          <w:pgSz w:w="11920" w:h="16860"/>
          <w:pgMar w:top="620" w:right="850" w:bottom="600" w:left="850" w:header="0" w:footer="416" w:gutter="0"/>
          <w:cols w:space="720"/>
        </w:sectPr>
      </w:pPr>
    </w:p>
    <w:p w14:paraId="19A687A4" w14:textId="77777777" w:rsidR="0088085E" w:rsidRDefault="00000000">
      <w:pPr>
        <w:spacing w:before="35"/>
        <w:ind w:right="72"/>
        <w:jc w:val="right"/>
        <w:rPr>
          <w:rFonts w:ascii="Calibri"/>
          <w:b/>
          <w:sz w:val="17"/>
        </w:rPr>
      </w:pPr>
      <w:r>
        <w:rPr>
          <w:rFonts w:ascii="Calibri"/>
          <w:b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487492608" behindDoc="1" locked="0" layoutInCell="1" allowOverlap="1" wp14:anchorId="4D62F390" wp14:editId="6826BF44">
                <wp:simplePos x="0" y="0"/>
                <wp:positionH relativeFrom="page">
                  <wp:posOffset>571499</wp:posOffset>
                </wp:positionH>
                <wp:positionV relativeFrom="page">
                  <wp:posOffset>914399</wp:posOffset>
                </wp:positionV>
                <wp:extent cx="6410325" cy="86106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8610600"/>
                          <a:chOff x="0" y="0"/>
                          <a:chExt cx="6410325" cy="86106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2095499"/>
                            <a:ext cx="6410325" cy="292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325" h="2924175">
                                <a:moveTo>
                                  <a:pt x="6410324" y="2924174"/>
                                </a:moveTo>
                                <a:lnTo>
                                  <a:pt x="0" y="2924174"/>
                                </a:lnTo>
                                <a:lnTo>
                                  <a:pt x="0" y="0"/>
                                </a:lnTo>
                                <a:lnTo>
                                  <a:pt x="6410324" y="0"/>
                                </a:lnTo>
                                <a:lnTo>
                                  <a:pt x="6410324" y="2924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-12" y="2095500"/>
                            <a:ext cx="6410325" cy="292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325" h="2924175">
                                <a:moveTo>
                                  <a:pt x="6410325" y="0"/>
                                </a:moveTo>
                                <a:lnTo>
                                  <a:pt x="640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00800" y="9525"/>
                                </a:lnTo>
                                <a:lnTo>
                                  <a:pt x="6400800" y="2914650"/>
                                </a:lnTo>
                                <a:lnTo>
                                  <a:pt x="0" y="2914650"/>
                                </a:lnTo>
                                <a:lnTo>
                                  <a:pt x="0" y="2924175"/>
                                </a:lnTo>
                                <a:lnTo>
                                  <a:pt x="6400800" y="2924175"/>
                                </a:lnTo>
                                <a:lnTo>
                                  <a:pt x="6410325" y="2924175"/>
                                </a:lnTo>
                                <a:lnTo>
                                  <a:pt x="6410325" y="2914650"/>
                                </a:lnTo>
                                <a:lnTo>
                                  <a:pt x="6410325" y="9525"/>
                                </a:lnTo>
                                <a:lnTo>
                                  <a:pt x="641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2095499"/>
                            <a:ext cx="38100" cy="292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924175">
                                <a:moveTo>
                                  <a:pt x="0" y="2924174"/>
                                </a:moveTo>
                                <a:lnTo>
                                  <a:pt x="0" y="0"/>
                                </a:lnTo>
                                <a:lnTo>
                                  <a:pt x="38099" y="9524"/>
                                </a:lnTo>
                                <a:lnTo>
                                  <a:pt x="38099" y="2914649"/>
                                </a:lnTo>
                                <a:lnTo>
                                  <a:pt x="0" y="2924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A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90499" y="2409824"/>
                            <a:ext cx="6067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7425" h="9525">
                                <a:moveTo>
                                  <a:pt x="60674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067424" y="0"/>
                                </a:lnTo>
                                <a:lnTo>
                                  <a:pt x="60674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-12" y="0"/>
                            <a:ext cx="6410325" cy="861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325" h="8610600">
                                <a:moveTo>
                                  <a:pt x="76200" y="1676590"/>
                                </a:moveTo>
                                <a:lnTo>
                                  <a:pt x="56972" y="1657350"/>
                                </a:lnTo>
                                <a:lnTo>
                                  <a:pt x="47815" y="1657350"/>
                                </a:lnTo>
                                <a:lnTo>
                                  <a:pt x="28575" y="1676590"/>
                                </a:lnTo>
                                <a:lnTo>
                                  <a:pt x="28575" y="1682800"/>
                                </a:lnTo>
                                <a:lnTo>
                                  <a:pt x="28575" y="1685747"/>
                                </a:lnTo>
                                <a:lnTo>
                                  <a:pt x="47815" y="1704975"/>
                                </a:lnTo>
                                <a:lnTo>
                                  <a:pt x="56972" y="1704975"/>
                                </a:lnTo>
                                <a:lnTo>
                                  <a:pt x="76200" y="1685747"/>
                                </a:lnTo>
                                <a:lnTo>
                                  <a:pt x="76200" y="1676590"/>
                                </a:lnTo>
                                <a:close/>
                              </a:path>
                              <a:path w="6410325" h="8610600">
                                <a:moveTo>
                                  <a:pt x="76200" y="1495615"/>
                                </a:moveTo>
                                <a:lnTo>
                                  <a:pt x="56972" y="1476375"/>
                                </a:lnTo>
                                <a:lnTo>
                                  <a:pt x="47815" y="1476375"/>
                                </a:lnTo>
                                <a:lnTo>
                                  <a:pt x="28575" y="1495615"/>
                                </a:lnTo>
                                <a:lnTo>
                                  <a:pt x="28575" y="1501825"/>
                                </a:lnTo>
                                <a:lnTo>
                                  <a:pt x="28575" y="1504772"/>
                                </a:lnTo>
                                <a:lnTo>
                                  <a:pt x="47815" y="1524000"/>
                                </a:lnTo>
                                <a:lnTo>
                                  <a:pt x="56972" y="1524000"/>
                                </a:lnTo>
                                <a:lnTo>
                                  <a:pt x="76200" y="1504772"/>
                                </a:lnTo>
                                <a:lnTo>
                                  <a:pt x="76200" y="1495615"/>
                                </a:lnTo>
                                <a:close/>
                              </a:path>
                              <a:path w="6410325" h="8610600">
                                <a:moveTo>
                                  <a:pt x="76200" y="1311922"/>
                                </a:moveTo>
                                <a:lnTo>
                                  <a:pt x="59677" y="1295400"/>
                                </a:lnTo>
                                <a:lnTo>
                                  <a:pt x="45110" y="1295400"/>
                                </a:lnTo>
                                <a:lnTo>
                                  <a:pt x="28575" y="1311922"/>
                                </a:lnTo>
                                <a:lnTo>
                                  <a:pt x="28575" y="1314450"/>
                                </a:lnTo>
                                <a:lnTo>
                                  <a:pt x="28575" y="1316977"/>
                                </a:lnTo>
                                <a:lnTo>
                                  <a:pt x="45110" y="1333500"/>
                                </a:lnTo>
                                <a:lnTo>
                                  <a:pt x="59677" y="1333500"/>
                                </a:lnTo>
                                <a:lnTo>
                                  <a:pt x="76200" y="1316977"/>
                                </a:lnTo>
                                <a:lnTo>
                                  <a:pt x="76200" y="1311922"/>
                                </a:lnTo>
                                <a:close/>
                              </a:path>
                              <a:path w="6410325" h="8610600">
                                <a:moveTo>
                                  <a:pt x="76200" y="714565"/>
                                </a:moveTo>
                                <a:lnTo>
                                  <a:pt x="56972" y="695325"/>
                                </a:lnTo>
                                <a:lnTo>
                                  <a:pt x="47815" y="695325"/>
                                </a:lnTo>
                                <a:lnTo>
                                  <a:pt x="28575" y="714565"/>
                                </a:lnTo>
                                <a:lnTo>
                                  <a:pt x="28575" y="720775"/>
                                </a:lnTo>
                                <a:lnTo>
                                  <a:pt x="28575" y="723722"/>
                                </a:lnTo>
                                <a:lnTo>
                                  <a:pt x="47815" y="742950"/>
                                </a:lnTo>
                                <a:lnTo>
                                  <a:pt x="56972" y="742950"/>
                                </a:lnTo>
                                <a:lnTo>
                                  <a:pt x="76200" y="723722"/>
                                </a:lnTo>
                                <a:lnTo>
                                  <a:pt x="76200" y="714565"/>
                                </a:lnTo>
                                <a:close/>
                              </a:path>
                              <a:path w="6410325" h="8610600">
                                <a:moveTo>
                                  <a:pt x="76200" y="368960"/>
                                </a:moveTo>
                                <a:lnTo>
                                  <a:pt x="59677" y="352425"/>
                                </a:lnTo>
                                <a:lnTo>
                                  <a:pt x="45110" y="352425"/>
                                </a:lnTo>
                                <a:lnTo>
                                  <a:pt x="28575" y="368960"/>
                                </a:lnTo>
                                <a:lnTo>
                                  <a:pt x="28575" y="371475"/>
                                </a:lnTo>
                                <a:lnTo>
                                  <a:pt x="28575" y="374002"/>
                                </a:lnTo>
                                <a:lnTo>
                                  <a:pt x="45110" y="390525"/>
                                </a:lnTo>
                                <a:lnTo>
                                  <a:pt x="59677" y="390525"/>
                                </a:lnTo>
                                <a:lnTo>
                                  <a:pt x="76200" y="374002"/>
                                </a:lnTo>
                                <a:lnTo>
                                  <a:pt x="76200" y="368960"/>
                                </a:lnTo>
                                <a:close/>
                              </a:path>
                              <a:path w="6410325" h="8610600">
                                <a:moveTo>
                                  <a:pt x="76200" y="16535"/>
                                </a:moveTo>
                                <a:lnTo>
                                  <a:pt x="59677" y="0"/>
                                </a:lnTo>
                                <a:lnTo>
                                  <a:pt x="45110" y="0"/>
                                </a:lnTo>
                                <a:lnTo>
                                  <a:pt x="28575" y="16535"/>
                                </a:lnTo>
                                <a:lnTo>
                                  <a:pt x="28575" y="19050"/>
                                </a:lnTo>
                                <a:lnTo>
                                  <a:pt x="28575" y="21577"/>
                                </a:lnTo>
                                <a:lnTo>
                                  <a:pt x="45110" y="38100"/>
                                </a:lnTo>
                                <a:lnTo>
                                  <a:pt x="59677" y="38100"/>
                                </a:lnTo>
                                <a:lnTo>
                                  <a:pt x="76200" y="21577"/>
                                </a:lnTo>
                                <a:lnTo>
                                  <a:pt x="76200" y="16535"/>
                                </a:lnTo>
                                <a:close/>
                              </a:path>
                              <a:path w="6410325" h="8610600">
                                <a:moveTo>
                                  <a:pt x="6410325" y="8601075"/>
                                </a:moveTo>
                                <a:lnTo>
                                  <a:pt x="0" y="8601075"/>
                                </a:lnTo>
                                <a:lnTo>
                                  <a:pt x="0" y="8610600"/>
                                </a:lnTo>
                                <a:lnTo>
                                  <a:pt x="6410325" y="8610600"/>
                                </a:lnTo>
                                <a:lnTo>
                                  <a:pt x="6410325" y="8601075"/>
                                </a:lnTo>
                                <a:close/>
                              </a:path>
                              <a:path w="6410325" h="8610600">
                                <a:moveTo>
                                  <a:pt x="6410325" y="7877175"/>
                                </a:moveTo>
                                <a:lnTo>
                                  <a:pt x="0" y="7877175"/>
                                </a:lnTo>
                                <a:lnTo>
                                  <a:pt x="0" y="7886700"/>
                                </a:lnTo>
                                <a:lnTo>
                                  <a:pt x="6410325" y="7886700"/>
                                </a:lnTo>
                                <a:lnTo>
                                  <a:pt x="6410325" y="7877175"/>
                                </a:lnTo>
                                <a:close/>
                              </a:path>
                              <a:path w="6410325" h="8610600">
                                <a:moveTo>
                                  <a:pt x="6410325" y="7210425"/>
                                </a:moveTo>
                                <a:lnTo>
                                  <a:pt x="0" y="7210425"/>
                                </a:lnTo>
                                <a:lnTo>
                                  <a:pt x="0" y="7219950"/>
                                </a:lnTo>
                                <a:lnTo>
                                  <a:pt x="6410325" y="7219950"/>
                                </a:lnTo>
                                <a:lnTo>
                                  <a:pt x="6410325" y="7210425"/>
                                </a:lnTo>
                                <a:close/>
                              </a:path>
                              <a:path w="6410325" h="8610600">
                                <a:moveTo>
                                  <a:pt x="6410325" y="5286375"/>
                                </a:moveTo>
                                <a:lnTo>
                                  <a:pt x="0" y="5286375"/>
                                </a:lnTo>
                                <a:lnTo>
                                  <a:pt x="0" y="5295900"/>
                                </a:lnTo>
                                <a:lnTo>
                                  <a:pt x="6410325" y="5295900"/>
                                </a:lnTo>
                                <a:lnTo>
                                  <a:pt x="6410325" y="5286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A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09537" y="2543175"/>
                            <a:ext cx="47625" cy="214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43125">
                                <a:moveTo>
                                  <a:pt x="47625" y="2114740"/>
                                </a:moveTo>
                                <a:lnTo>
                                  <a:pt x="28397" y="2095500"/>
                                </a:lnTo>
                                <a:lnTo>
                                  <a:pt x="19240" y="2095500"/>
                                </a:lnTo>
                                <a:lnTo>
                                  <a:pt x="0" y="2114740"/>
                                </a:lnTo>
                                <a:lnTo>
                                  <a:pt x="0" y="2120950"/>
                                </a:lnTo>
                                <a:lnTo>
                                  <a:pt x="0" y="2123897"/>
                                </a:lnTo>
                                <a:lnTo>
                                  <a:pt x="19240" y="2143125"/>
                                </a:lnTo>
                                <a:lnTo>
                                  <a:pt x="28397" y="2143125"/>
                                </a:lnTo>
                                <a:lnTo>
                                  <a:pt x="47625" y="2123897"/>
                                </a:lnTo>
                                <a:lnTo>
                                  <a:pt x="47625" y="2114740"/>
                                </a:lnTo>
                                <a:close/>
                              </a:path>
                              <a:path w="47625" h="2143125">
                                <a:moveTo>
                                  <a:pt x="47625" y="1762315"/>
                                </a:moveTo>
                                <a:lnTo>
                                  <a:pt x="28397" y="1743075"/>
                                </a:lnTo>
                                <a:lnTo>
                                  <a:pt x="19240" y="1743075"/>
                                </a:lnTo>
                                <a:lnTo>
                                  <a:pt x="0" y="1762315"/>
                                </a:lnTo>
                                <a:lnTo>
                                  <a:pt x="0" y="1768525"/>
                                </a:lnTo>
                                <a:lnTo>
                                  <a:pt x="0" y="1771472"/>
                                </a:lnTo>
                                <a:lnTo>
                                  <a:pt x="19240" y="1790700"/>
                                </a:lnTo>
                                <a:lnTo>
                                  <a:pt x="28397" y="1790700"/>
                                </a:lnTo>
                                <a:lnTo>
                                  <a:pt x="47625" y="1771472"/>
                                </a:lnTo>
                                <a:lnTo>
                                  <a:pt x="47625" y="1762315"/>
                                </a:lnTo>
                                <a:close/>
                              </a:path>
                              <a:path w="47625" h="2143125">
                                <a:moveTo>
                                  <a:pt x="47625" y="1409890"/>
                                </a:moveTo>
                                <a:lnTo>
                                  <a:pt x="28397" y="1390650"/>
                                </a:lnTo>
                                <a:lnTo>
                                  <a:pt x="19240" y="1390650"/>
                                </a:lnTo>
                                <a:lnTo>
                                  <a:pt x="0" y="1409890"/>
                                </a:lnTo>
                                <a:lnTo>
                                  <a:pt x="0" y="1416100"/>
                                </a:lnTo>
                                <a:lnTo>
                                  <a:pt x="0" y="1419047"/>
                                </a:lnTo>
                                <a:lnTo>
                                  <a:pt x="19240" y="1438275"/>
                                </a:lnTo>
                                <a:lnTo>
                                  <a:pt x="28397" y="1438275"/>
                                </a:lnTo>
                                <a:lnTo>
                                  <a:pt x="47625" y="1419047"/>
                                </a:lnTo>
                                <a:lnTo>
                                  <a:pt x="47625" y="1409890"/>
                                </a:lnTo>
                                <a:close/>
                              </a:path>
                              <a:path w="47625" h="2143125">
                                <a:moveTo>
                                  <a:pt x="47625" y="1064272"/>
                                </a:moveTo>
                                <a:lnTo>
                                  <a:pt x="31102" y="1047750"/>
                                </a:lnTo>
                                <a:lnTo>
                                  <a:pt x="16535" y="1047750"/>
                                </a:lnTo>
                                <a:lnTo>
                                  <a:pt x="0" y="1064272"/>
                                </a:lnTo>
                                <a:lnTo>
                                  <a:pt x="0" y="1066800"/>
                                </a:lnTo>
                                <a:lnTo>
                                  <a:pt x="0" y="1069327"/>
                                </a:lnTo>
                                <a:lnTo>
                                  <a:pt x="16535" y="1085850"/>
                                </a:lnTo>
                                <a:lnTo>
                                  <a:pt x="31102" y="1085850"/>
                                </a:lnTo>
                                <a:lnTo>
                                  <a:pt x="47625" y="1069327"/>
                                </a:lnTo>
                                <a:lnTo>
                                  <a:pt x="47625" y="1064272"/>
                                </a:lnTo>
                                <a:close/>
                              </a:path>
                              <a:path w="47625" h="2143125">
                                <a:moveTo>
                                  <a:pt x="47625" y="714565"/>
                                </a:moveTo>
                                <a:lnTo>
                                  <a:pt x="28397" y="695325"/>
                                </a:lnTo>
                                <a:lnTo>
                                  <a:pt x="19240" y="695325"/>
                                </a:lnTo>
                                <a:lnTo>
                                  <a:pt x="0" y="714565"/>
                                </a:lnTo>
                                <a:lnTo>
                                  <a:pt x="0" y="720775"/>
                                </a:lnTo>
                                <a:lnTo>
                                  <a:pt x="0" y="723722"/>
                                </a:lnTo>
                                <a:lnTo>
                                  <a:pt x="19240" y="742950"/>
                                </a:lnTo>
                                <a:lnTo>
                                  <a:pt x="28397" y="742950"/>
                                </a:lnTo>
                                <a:lnTo>
                                  <a:pt x="47625" y="723722"/>
                                </a:lnTo>
                                <a:lnTo>
                                  <a:pt x="47625" y="714565"/>
                                </a:lnTo>
                                <a:close/>
                              </a:path>
                              <a:path w="47625" h="2143125">
                                <a:moveTo>
                                  <a:pt x="47625" y="362140"/>
                                </a:moveTo>
                                <a:lnTo>
                                  <a:pt x="28397" y="342900"/>
                                </a:lnTo>
                                <a:lnTo>
                                  <a:pt x="19240" y="342900"/>
                                </a:lnTo>
                                <a:lnTo>
                                  <a:pt x="0" y="362140"/>
                                </a:lnTo>
                                <a:lnTo>
                                  <a:pt x="0" y="368350"/>
                                </a:lnTo>
                                <a:lnTo>
                                  <a:pt x="0" y="371297"/>
                                </a:lnTo>
                                <a:lnTo>
                                  <a:pt x="19240" y="390525"/>
                                </a:lnTo>
                                <a:lnTo>
                                  <a:pt x="28397" y="390525"/>
                                </a:lnTo>
                                <a:lnTo>
                                  <a:pt x="47625" y="371297"/>
                                </a:lnTo>
                                <a:lnTo>
                                  <a:pt x="47625" y="362140"/>
                                </a:lnTo>
                                <a:close/>
                              </a:path>
                              <a:path w="47625" h="2143125">
                                <a:moveTo>
                                  <a:pt x="47625" y="16522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22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3F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8562" y="5410200"/>
                            <a:ext cx="4762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52650">
                                <a:moveTo>
                                  <a:pt x="47625" y="2124265"/>
                                </a:moveTo>
                                <a:lnTo>
                                  <a:pt x="28397" y="2105025"/>
                                </a:lnTo>
                                <a:lnTo>
                                  <a:pt x="19240" y="2105025"/>
                                </a:lnTo>
                                <a:lnTo>
                                  <a:pt x="0" y="2124265"/>
                                </a:lnTo>
                                <a:lnTo>
                                  <a:pt x="0" y="2130475"/>
                                </a:lnTo>
                                <a:lnTo>
                                  <a:pt x="0" y="2133422"/>
                                </a:lnTo>
                                <a:lnTo>
                                  <a:pt x="19240" y="2152650"/>
                                </a:lnTo>
                                <a:lnTo>
                                  <a:pt x="28397" y="2152650"/>
                                </a:lnTo>
                                <a:lnTo>
                                  <a:pt x="47625" y="2133422"/>
                                </a:lnTo>
                                <a:lnTo>
                                  <a:pt x="47625" y="2124265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943290"/>
                                </a:moveTo>
                                <a:lnTo>
                                  <a:pt x="28397" y="1924050"/>
                                </a:lnTo>
                                <a:lnTo>
                                  <a:pt x="19240" y="1924050"/>
                                </a:lnTo>
                                <a:lnTo>
                                  <a:pt x="0" y="1943290"/>
                                </a:lnTo>
                                <a:lnTo>
                                  <a:pt x="0" y="1949500"/>
                                </a:lnTo>
                                <a:lnTo>
                                  <a:pt x="0" y="1952447"/>
                                </a:lnTo>
                                <a:lnTo>
                                  <a:pt x="19240" y="1971675"/>
                                </a:lnTo>
                                <a:lnTo>
                                  <a:pt x="28397" y="1971675"/>
                                </a:lnTo>
                                <a:lnTo>
                                  <a:pt x="47625" y="1952447"/>
                                </a:lnTo>
                                <a:lnTo>
                                  <a:pt x="47625" y="1943290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457515"/>
                                </a:moveTo>
                                <a:lnTo>
                                  <a:pt x="28397" y="1438275"/>
                                </a:lnTo>
                                <a:lnTo>
                                  <a:pt x="19240" y="1438275"/>
                                </a:lnTo>
                                <a:lnTo>
                                  <a:pt x="0" y="1457515"/>
                                </a:lnTo>
                                <a:lnTo>
                                  <a:pt x="0" y="1463725"/>
                                </a:lnTo>
                                <a:lnTo>
                                  <a:pt x="0" y="1466672"/>
                                </a:lnTo>
                                <a:lnTo>
                                  <a:pt x="19240" y="1485900"/>
                                </a:lnTo>
                                <a:lnTo>
                                  <a:pt x="28397" y="1485900"/>
                                </a:lnTo>
                                <a:lnTo>
                                  <a:pt x="47625" y="1466672"/>
                                </a:lnTo>
                                <a:lnTo>
                                  <a:pt x="47625" y="1457515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273822"/>
                                </a:moveTo>
                                <a:lnTo>
                                  <a:pt x="31102" y="1257300"/>
                                </a:lnTo>
                                <a:lnTo>
                                  <a:pt x="16535" y="1257300"/>
                                </a:lnTo>
                                <a:lnTo>
                                  <a:pt x="0" y="1273822"/>
                                </a:lnTo>
                                <a:lnTo>
                                  <a:pt x="0" y="1276350"/>
                                </a:lnTo>
                                <a:lnTo>
                                  <a:pt x="0" y="1278877"/>
                                </a:lnTo>
                                <a:lnTo>
                                  <a:pt x="16535" y="1295400"/>
                                </a:lnTo>
                                <a:lnTo>
                                  <a:pt x="31102" y="1295400"/>
                                </a:lnTo>
                                <a:lnTo>
                                  <a:pt x="47625" y="1278877"/>
                                </a:lnTo>
                                <a:lnTo>
                                  <a:pt x="47625" y="12738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086040"/>
                                </a:moveTo>
                                <a:lnTo>
                                  <a:pt x="28397" y="1066800"/>
                                </a:lnTo>
                                <a:lnTo>
                                  <a:pt x="19240" y="1066800"/>
                                </a:lnTo>
                                <a:lnTo>
                                  <a:pt x="0" y="1086040"/>
                                </a:lnTo>
                                <a:lnTo>
                                  <a:pt x="0" y="1092250"/>
                                </a:lnTo>
                                <a:lnTo>
                                  <a:pt x="0" y="1095197"/>
                                </a:lnTo>
                                <a:lnTo>
                                  <a:pt x="19240" y="1114425"/>
                                </a:lnTo>
                                <a:lnTo>
                                  <a:pt x="28397" y="1114425"/>
                                </a:lnTo>
                                <a:lnTo>
                                  <a:pt x="47625" y="1095197"/>
                                </a:lnTo>
                                <a:lnTo>
                                  <a:pt x="47625" y="1086040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902347"/>
                                </a:moveTo>
                                <a:lnTo>
                                  <a:pt x="31102" y="885825"/>
                                </a:lnTo>
                                <a:lnTo>
                                  <a:pt x="16535" y="885825"/>
                                </a:lnTo>
                                <a:lnTo>
                                  <a:pt x="0" y="902347"/>
                                </a:lnTo>
                                <a:lnTo>
                                  <a:pt x="0" y="904875"/>
                                </a:lnTo>
                                <a:lnTo>
                                  <a:pt x="0" y="907402"/>
                                </a:lnTo>
                                <a:lnTo>
                                  <a:pt x="16535" y="923925"/>
                                </a:lnTo>
                                <a:lnTo>
                                  <a:pt x="31102" y="923925"/>
                                </a:lnTo>
                                <a:lnTo>
                                  <a:pt x="47625" y="907402"/>
                                </a:lnTo>
                                <a:lnTo>
                                  <a:pt x="47625" y="9023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714565"/>
                                </a:moveTo>
                                <a:lnTo>
                                  <a:pt x="28397" y="695325"/>
                                </a:lnTo>
                                <a:lnTo>
                                  <a:pt x="19240" y="695325"/>
                                </a:lnTo>
                                <a:lnTo>
                                  <a:pt x="0" y="714565"/>
                                </a:lnTo>
                                <a:lnTo>
                                  <a:pt x="0" y="720775"/>
                                </a:lnTo>
                                <a:lnTo>
                                  <a:pt x="0" y="723722"/>
                                </a:lnTo>
                                <a:lnTo>
                                  <a:pt x="19240" y="742950"/>
                                </a:lnTo>
                                <a:lnTo>
                                  <a:pt x="28397" y="742950"/>
                                </a:lnTo>
                                <a:lnTo>
                                  <a:pt x="47625" y="723722"/>
                                </a:lnTo>
                                <a:lnTo>
                                  <a:pt x="47625" y="714565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368947"/>
                                </a:moveTo>
                                <a:lnTo>
                                  <a:pt x="31102" y="352425"/>
                                </a:lnTo>
                                <a:lnTo>
                                  <a:pt x="16535" y="352425"/>
                                </a:lnTo>
                                <a:lnTo>
                                  <a:pt x="0" y="368947"/>
                                </a:lnTo>
                                <a:lnTo>
                                  <a:pt x="0" y="371475"/>
                                </a:lnTo>
                                <a:lnTo>
                                  <a:pt x="0" y="374002"/>
                                </a:lnTo>
                                <a:lnTo>
                                  <a:pt x="16535" y="390525"/>
                                </a:lnTo>
                                <a:lnTo>
                                  <a:pt x="31102" y="390525"/>
                                </a:lnTo>
                                <a:lnTo>
                                  <a:pt x="47625" y="374002"/>
                                </a:lnTo>
                                <a:lnTo>
                                  <a:pt x="47625" y="3689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9240"/>
                                </a:moveTo>
                                <a:lnTo>
                                  <a:pt x="28397" y="0"/>
                                </a:lnTo>
                                <a:lnTo>
                                  <a:pt x="19240" y="0"/>
                                </a:lnTo>
                                <a:lnTo>
                                  <a:pt x="0" y="19240"/>
                                </a:lnTo>
                                <a:lnTo>
                                  <a:pt x="0" y="25450"/>
                                </a:lnTo>
                                <a:lnTo>
                                  <a:pt x="0" y="28397"/>
                                </a:lnTo>
                                <a:lnTo>
                                  <a:pt x="19240" y="47625"/>
                                </a:lnTo>
                                <a:lnTo>
                                  <a:pt x="28397" y="47625"/>
                                </a:lnTo>
                                <a:lnTo>
                                  <a:pt x="47625" y="28397"/>
                                </a:lnTo>
                                <a:lnTo>
                                  <a:pt x="47625" y="19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2A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2655F" id="Group 34" o:spid="_x0000_s1026" style="position:absolute;margin-left:45pt;margin-top:1in;width:504.75pt;height:678pt;z-index:-15823872;mso-wrap-distance-left:0;mso-wrap-distance-right:0;mso-position-horizontal-relative:page;mso-position-vertical-relative:page" coordsize="64103,86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">
                <v:shape id="Graphic 35" o:spid="_x0000_s1027" style="position:absolute;top:20954;width:64103;height:29242;visibility:visible;mso-wrap-style:square;v-text-anchor:top" coordsize="6410325,292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" path="m6410324,2924174l,2924174,,,6410324,r,2924174xe" fillcolor="#f1f5fa" stroked="f">
                  <v:path arrowok="t"/>
                </v:shape>
                <v:shape id="Graphic 36" o:spid="_x0000_s1028" style="position:absolute;top:20955;width:64103;height:29241;visibility:visible;mso-wrap-style:square;v-text-anchor:top" coordsize="6410325,292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" path="m6410325,r-9525,l,,,9525r6400800,l6400800,2914650,,2914650r,9525l6400800,2924175r9525,l6410325,2914650r,-2905125l6410325,xe" fillcolor="#c7d3e3" stroked="f">
                  <v:path arrowok="t"/>
                </v:shape>
                <v:shape id="Graphic 37" o:spid="_x0000_s1029" style="position:absolute;top:20954;width:381;height:29242;visibility:visible;mso-wrap-style:square;v-text-anchor:top" coordsize="38100,292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" path="m,2924174l,,38099,9524r,2905125l,2924174xe" fillcolor="#0e2a4b" stroked="f">
                  <v:path arrowok="t"/>
                </v:shape>
                <v:shape id="Graphic 38" o:spid="_x0000_s1030" style="position:absolute;left:1904;top:24098;width:60675;height:95;visibility:visible;mso-wrap-style:square;v-text-anchor:top" coordsize="6067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" path="m6067424,9524l,9524,,,6067424,r,9524xe" fillcolor="#c7d3e3" stroked="f">
                  <v:path arrowok="t"/>
                </v:shape>
                <v:shape id="Graphic 39" o:spid="_x0000_s1031" style="position:absolute;width:64103;height:86106;visibility:visible;mso-wrap-style:square;v-text-anchor:top" coordsize="6410325,861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" path="m76200,1676590l56972,1657350r-9157,l28575,1676590r,6210l28575,1685747r19240,19228l56972,1704975r19228,-19228l76200,1676590xem76200,1495615l56972,1476375r-9157,l28575,1495615r,6210l28575,1504772r19240,19228l56972,1524000r19228,-19228l76200,1495615xem76200,1311922l59677,1295400r-14567,l28575,1311922r,2528l28575,1316977r16535,16523l59677,1333500r16523,-16523l76200,1311922xem76200,714565l56972,695325r-9157,l28575,714565r,6210l28575,723722r19240,19228l56972,742950,76200,723722r,-9157xem76200,368960l59677,352425r-14567,l28575,368960r,2515l28575,374002r16535,16523l59677,390525,76200,374002r,-5042xem76200,16535l59677,,45110,,28575,16535r,2515l28575,21577,45110,38100r14567,l76200,21577r,-5042xem6410325,8601075l,8601075r,9525l6410325,8610600r,-9525xem6410325,7877175l,7877175r,9525l6410325,7886700r,-9525xem6410325,7210425l,7210425r,9525l6410325,7219950r,-9525xem6410325,5286375l,5286375r,9525l6410325,5295900r,-9525xe" fillcolor="#0e2a4b" stroked="f">
                  <v:path arrowok="t"/>
                </v:shape>
                <v:shape id="Graphic 40" o:spid="_x0000_s1032" style="position:absolute;left:2095;top:25431;width:476;height:21432;visibility:visible;mso-wrap-style:square;v-text-anchor:top" coordsize="47625,214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" path="m47625,2114740l28397,2095500r-9157,l,2114740r,6210l,2123897r19240,19228l28397,2143125r19228,-19228l47625,2114740xem47625,1762315l28397,1743075r-9157,l,1762315r,6210l,1771472r19240,19228l28397,1790700r19228,-19228l47625,1762315xem47625,1409890l28397,1390650r-9157,l,1409890r,6210l,1419047r19240,19228l28397,1438275r19228,-19228l47625,1409890xem47625,1064272l31102,1047750r-14567,l,1064272r,2528l,1069327r16535,16523l31102,1085850r16523,-16523l47625,1064272xem47625,714565l28397,695325r-9157,l,714565r,6210l,723722r19240,19228l28397,742950,47625,723722r,-9157xem47625,362140l28397,342900r-9157,l,362140r,6210l,371297r19240,19228l28397,390525,47625,371297r,-9157xem47625,16522l31102,,16535,,,16522r,2528l,21577,16535,38100r14567,l47625,21577r,-5055xe" fillcolor="#1b3f6a" stroked="f">
                  <v:path arrowok="t"/>
                </v:shape>
                <v:shape id="Graphic 41" o:spid="_x0000_s1033" style="position:absolute;left:285;top:54102;width:476;height:21526;visibility:visible;mso-wrap-style:square;v-text-anchor:top" coordsize="47625,215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" path="m47625,2124265l28397,2105025r-9157,l,2124265r,6210l,2133422r19240,19228l28397,2152650r19228,-19228l47625,2124265xem47625,1943290l28397,1924050r-9157,l,1943290r,6210l,1952447r19240,19228l28397,1971675r19228,-19228l47625,1943290xem47625,1457515l28397,1438275r-9157,l,1457515r,6210l,1466672r19240,19228l28397,1485900r19228,-19228l47625,1457515xem47625,1273822l31102,1257300r-14567,l,1273822r,2528l,1278877r16535,16523l31102,1295400r16523,-16523l47625,1273822xem47625,1086040l28397,1066800r-9157,l,1086040r,6210l,1095197r19240,19228l28397,1114425r19228,-19228l47625,1086040xem47625,902347l31102,885825r-14567,l,902347r,2528l,907402r16535,16523l31102,923925,47625,907402r,-5055xem47625,714565l28397,695325r-9157,l,714565r,6210l,723722r19240,19228l28397,742950,47625,723722r,-9157xem47625,368947l31102,352425r-14567,l,368947r,2528l,374002r16535,16523l31102,390525,47625,374002r,-5055xem47625,19240l28397,,19240,,,19240r,6210l,28397,19240,47625r9157,l47625,28397r,-9157xe" fillcolor="#0e2a4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b/>
          <w:color w:val="0E2A4B"/>
          <w:sz w:val="17"/>
        </w:rPr>
        <w:t>Abdelrahman</w:t>
      </w:r>
      <w:r>
        <w:rPr>
          <w:rFonts w:ascii="Calibri"/>
          <w:b/>
          <w:color w:val="0E2A4B"/>
          <w:spacing w:val="1"/>
          <w:sz w:val="17"/>
        </w:rPr>
        <w:t xml:space="preserve"> </w:t>
      </w:r>
      <w:r>
        <w:rPr>
          <w:rFonts w:ascii="Calibri"/>
          <w:b/>
          <w:color w:val="0E2A4B"/>
          <w:sz w:val="17"/>
        </w:rPr>
        <w:t>Ahmed</w:t>
      </w:r>
      <w:r>
        <w:rPr>
          <w:rFonts w:ascii="Calibri"/>
          <w:b/>
          <w:color w:val="0E2A4B"/>
          <w:spacing w:val="3"/>
          <w:sz w:val="17"/>
        </w:rPr>
        <w:t xml:space="preserve"> </w:t>
      </w:r>
      <w:r>
        <w:rPr>
          <w:rFonts w:ascii="Calibri"/>
          <w:b/>
          <w:color w:val="0E2A4B"/>
          <w:spacing w:val="-4"/>
          <w:sz w:val="17"/>
        </w:rPr>
        <w:t>Hamid</w:t>
      </w:r>
    </w:p>
    <w:p w14:paraId="24AE4CD0" w14:textId="77777777" w:rsidR="0088085E" w:rsidRDefault="00000000">
      <w:pPr>
        <w:spacing w:before="148"/>
        <w:ind w:left="57"/>
        <w:rPr>
          <w:b/>
          <w:sz w:val="21"/>
        </w:rPr>
      </w:pPr>
      <w:r>
        <w:rPr>
          <w:b/>
          <w:color w:val="0E2A4B"/>
          <w:sz w:val="21"/>
        </w:rPr>
        <w:t>English ↔</w:t>
      </w:r>
      <w:r>
        <w:rPr>
          <w:b/>
          <w:color w:val="0E2A4B"/>
          <w:spacing w:val="-8"/>
          <w:sz w:val="21"/>
        </w:rPr>
        <w:t xml:space="preserve"> </w:t>
      </w:r>
      <w:r>
        <w:rPr>
          <w:b/>
          <w:color w:val="0E2A4B"/>
          <w:sz w:val="21"/>
        </w:rPr>
        <w:t xml:space="preserve">Arabic </w:t>
      </w:r>
      <w:r>
        <w:rPr>
          <w:b/>
          <w:color w:val="0E2A4B"/>
          <w:spacing w:val="-2"/>
          <w:sz w:val="21"/>
        </w:rPr>
        <w:t>Translator</w:t>
      </w:r>
    </w:p>
    <w:p w14:paraId="4DC57DCF" w14:textId="77777777" w:rsidR="0088085E" w:rsidRDefault="00000000">
      <w:pPr>
        <w:spacing w:before="41"/>
        <w:ind w:left="57"/>
        <w:rPr>
          <w:i/>
          <w:sz w:val="18"/>
        </w:rPr>
      </w:pPr>
      <w:r>
        <w:rPr>
          <w:b/>
          <w:color w:val="2B3D4F"/>
          <w:sz w:val="18"/>
        </w:rPr>
        <w:t>Kamil</w:t>
      </w:r>
      <w:r>
        <w:rPr>
          <w:b/>
          <w:color w:val="2B3D4F"/>
          <w:spacing w:val="-3"/>
          <w:sz w:val="18"/>
        </w:rPr>
        <w:t xml:space="preserve"> </w:t>
      </w:r>
      <w:r>
        <w:rPr>
          <w:b/>
          <w:color w:val="2B3D4F"/>
          <w:sz w:val="18"/>
        </w:rPr>
        <w:t>Bashir</w:t>
      </w:r>
      <w:r>
        <w:rPr>
          <w:b/>
          <w:color w:val="2B3D4F"/>
          <w:spacing w:val="-2"/>
          <w:sz w:val="18"/>
        </w:rPr>
        <w:t xml:space="preserve"> </w:t>
      </w:r>
      <w:r>
        <w:rPr>
          <w:b/>
          <w:color w:val="2B3D4F"/>
          <w:sz w:val="18"/>
        </w:rPr>
        <w:t>Legal</w:t>
      </w:r>
      <w:r>
        <w:rPr>
          <w:b/>
          <w:color w:val="2B3D4F"/>
          <w:spacing w:val="-3"/>
          <w:sz w:val="18"/>
        </w:rPr>
        <w:t xml:space="preserve"> </w:t>
      </w:r>
      <w:r>
        <w:rPr>
          <w:b/>
          <w:color w:val="2B3D4F"/>
          <w:sz w:val="18"/>
        </w:rPr>
        <w:t>Translation</w:t>
      </w:r>
      <w:r>
        <w:rPr>
          <w:b/>
          <w:color w:val="2B3D4F"/>
          <w:spacing w:val="-2"/>
          <w:sz w:val="18"/>
        </w:rPr>
        <w:t xml:space="preserve"> </w:t>
      </w:r>
      <w:r>
        <w:rPr>
          <w:i/>
          <w:color w:val="596673"/>
          <w:sz w:val="18"/>
        </w:rPr>
        <w:t>—</w:t>
      </w:r>
      <w:r>
        <w:rPr>
          <w:i/>
          <w:color w:val="596673"/>
          <w:spacing w:val="-3"/>
          <w:sz w:val="18"/>
        </w:rPr>
        <w:t xml:space="preserve"> </w:t>
      </w:r>
      <w:r>
        <w:rPr>
          <w:i/>
          <w:color w:val="596673"/>
          <w:sz w:val="18"/>
        </w:rPr>
        <w:t>Dubai,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UAE</w:t>
      </w:r>
      <w:r>
        <w:rPr>
          <w:i/>
          <w:color w:val="596673"/>
          <w:spacing w:val="45"/>
          <w:sz w:val="18"/>
        </w:rPr>
        <w:t xml:space="preserve"> </w:t>
      </w:r>
      <w:r>
        <w:rPr>
          <w:i/>
          <w:color w:val="596673"/>
          <w:sz w:val="18"/>
        </w:rPr>
        <w:t>·</w:t>
      </w:r>
      <w:r>
        <w:rPr>
          <w:i/>
          <w:color w:val="596673"/>
          <w:spacing w:val="44"/>
          <w:sz w:val="18"/>
        </w:rPr>
        <w:t xml:space="preserve"> </w:t>
      </w:r>
      <w:r>
        <w:rPr>
          <w:i/>
          <w:color w:val="596673"/>
          <w:sz w:val="18"/>
        </w:rPr>
        <w:t>April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2011</w:t>
      </w:r>
      <w:r>
        <w:rPr>
          <w:i/>
          <w:color w:val="596673"/>
          <w:spacing w:val="-3"/>
          <w:sz w:val="18"/>
        </w:rPr>
        <w:t xml:space="preserve"> </w:t>
      </w:r>
      <w:r>
        <w:rPr>
          <w:i/>
          <w:color w:val="596673"/>
          <w:sz w:val="18"/>
        </w:rPr>
        <w:t>–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December</w:t>
      </w:r>
      <w:r>
        <w:rPr>
          <w:i/>
          <w:color w:val="596673"/>
          <w:spacing w:val="-3"/>
          <w:sz w:val="18"/>
        </w:rPr>
        <w:t xml:space="preserve"> </w:t>
      </w:r>
      <w:r>
        <w:rPr>
          <w:i/>
          <w:color w:val="596673"/>
          <w:spacing w:val="-4"/>
          <w:sz w:val="18"/>
        </w:rPr>
        <w:t>2013</w:t>
      </w:r>
    </w:p>
    <w:p w14:paraId="2C785B85" w14:textId="77777777" w:rsidR="0088085E" w:rsidRDefault="00000000">
      <w:pPr>
        <w:pStyle w:val="BodyText"/>
        <w:spacing w:before="99" w:line="297" w:lineRule="auto"/>
        <w:ind w:right="421"/>
      </w:pPr>
      <w:r>
        <w:rPr>
          <w:color w:val="1A1A1A"/>
          <w:w w:val="105"/>
        </w:rPr>
        <w:t>Established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a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new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branch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office,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distributing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workloads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across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freelance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networks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in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the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UAE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wider Middle East.</w:t>
      </w:r>
    </w:p>
    <w:p w14:paraId="205BD7AF" w14:textId="77777777" w:rsidR="0088085E" w:rsidRDefault="00000000">
      <w:pPr>
        <w:pStyle w:val="BodyText"/>
        <w:spacing w:line="297" w:lineRule="auto"/>
      </w:pPr>
      <w:r>
        <w:rPr>
          <w:color w:val="1A1A1A"/>
          <w:spacing w:val="-2"/>
          <w:w w:val="105"/>
        </w:rPr>
        <w:t>Handled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spacing w:val="-2"/>
          <w:w w:val="105"/>
        </w:rPr>
        <w:t>intensive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spacing w:val="-2"/>
          <w:w w:val="105"/>
        </w:rPr>
        <w:t>Arabic-into-English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legal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work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—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contracts,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government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correspondence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and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>certificates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spacing w:val="-2"/>
          <w:w w:val="105"/>
        </w:rPr>
        <w:t xml:space="preserve">issued </w:t>
      </w:r>
      <w:r>
        <w:rPr>
          <w:color w:val="1A1A1A"/>
          <w:w w:val="105"/>
        </w:rPr>
        <w:t>across Arab states.</w:t>
      </w:r>
    </w:p>
    <w:p w14:paraId="7E6E0A4B" w14:textId="77777777" w:rsidR="0088085E" w:rsidRDefault="00000000">
      <w:pPr>
        <w:pStyle w:val="BodyText"/>
      </w:pPr>
      <w:r>
        <w:rPr>
          <w:color w:val="1A1A1A"/>
          <w:spacing w:val="-2"/>
          <w:w w:val="105"/>
        </w:rPr>
        <w:t>Managed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liaison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with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official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and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private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entities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on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trade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licensing,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establishment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cards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and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lease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agreements.</w:t>
      </w:r>
    </w:p>
    <w:p w14:paraId="5E8DE883" w14:textId="77777777" w:rsidR="0088085E" w:rsidRDefault="00000000">
      <w:pPr>
        <w:spacing w:before="123"/>
        <w:ind w:left="57"/>
        <w:rPr>
          <w:b/>
          <w:sz w:val="21"/>
        </w:rPr>
      </w:pPr>
      <w:r>
        <w:rPr>
          <w:b/>
          <w:color w:val="0E2A4B"/>
          <w:sz w:val="21"/>
        </w:rPr>
        <w:t>English ↔</w:t>
      </w:r>
      <w:r>
        <w:rPr>
          <w:b/>
          <w:color w:val="0E2A4B"/>
          <w:spacing w:val="-8"/>
          <w:sz w:val="21"/>
        </w:rPr>
        <w:t xml:space="preserve"> </w:t>
      </w:r>
      <w:r>
        <w:rPr>
          <w:b/>
          <w:color w:val="0E2A4B"/>
          <w:sz w:val="21"/>
        </w:rPr>
        <w:t xml:space="preserve">Arabic </w:t>
      </w:r>
      <w:r>
        <w:rPr>
          <w:b/>
          <w:color w:val="0E2A4B"/>
          <w:spacing w:val="-2"/>
          <w:sz w:val="21"/>
        </w:rPr>
        <w:t>Translator</w:t>
      </w:r>
    </w:p>
    <w:p w14:paraId="051DE0CE" w14:textId="77777777" w:rsidR="0088085E" w:rsidRDefault="00000000">
      <w:pPr>
        <w:spacing w:before="42"/>
        <w:ind w:left="57"/>
        <w:rPr>
          <w:i/>
          <w:sz w:val="18"/>
        </w:rPr>
      </w:pPr>
      <w:r>
        <w:rPr>
          <w:b/>
          <w:color w:val="2B3D4F"/>
          <w:sz w:val="18"/>
        </w:rPr>
        <w:t>Translation</w:t>
      </w:r>
      <w:r>
        <w:rPr>
          <w:b/>
          <w:color w:val="2B3D4F"/>
          <w:spacing w:val="-2"/>
          <w:sz w:val="18"/>
        </w:rPr>
        <w:t xml:space="preserve"> </w:t>
      </w:r>
      <w:r>
        <w:rPr>
          <w:b/>
          <w:color w:val="2B3D4F"/>
          <w:sz w:val="18"/>
        </w:rPr>
        <w:t>House</w:t>
      </w:r>
      <w:r>
        <w:rPr>
          <w:b/>
          <w:color w:val="2B3D4F"/>
          <w:spacing w:val="-2"/>
          <w:sz w:val="18"/>
        </w:rPr>
        <w:t xml:space="preserve"> </w:t>
      </w:r>
      <w:r>
        <w:rPr>
          <w:b/>
          <w:color w:val="2B3D4F"/>
          <w:sz w:val="18"/>
        </w:rPr>
        <w:t>Company</w:t>
      </w:r>
      <w:r>
        <w:rPr>
          <w:b/>
          <w:color w:val="2B3D4F"/>
          <w:spacing w:val="-1"/>
          <w:sz w:val="18"/>
        </w:rPr>
        <w:t xml:space="preserve"> </w:t>
      </w:r>
      <w:r>
        <w:rPr>
          <w:i/>
          <w:color w:val="596673"/>
          <w:sz w:val="18"/>
        </w:rPr>
        <w:t>—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Dubai,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UAE</w:t>
      </w:r>
      <w:r>
        <w:rPr>
          <w:i/>
          <w:color w:val="596673"/>
          <w:spacing w:val="47"/>
          <w:sz w:val="18"/>
        </w:rPr>
        <w:t xml:space="preserve"> </w:t>
      </w:r>
      <w:r>
        <w:rPr>
          <w:i/>
          <w:color w:val="596673"/>
          <w:sz w:val="18"/>
        </w:rPr>
        <w:t>·</w:t>
      </w:r>
      <w:r>
        <w:rPr>
          <w:i/>
          <w:color w:val="596673"/>
          <w:spacing w:val="46"/>
          <w:sz w:val="18"/>
        </w:rPr>
        <w:t xml:space="preserve"> </w:t>
      </w:r>
      <w:r>
        <w:rPr>
          <w:i/>
          <w:color w:val="596673"/>
          <w:sz w:val="18"/>
        </w:rPr>
        <w:t>July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2010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z w:val="18"/>
        </w:rPr>
        <w:t>–</w:t>
      </w:r>
      <w:r>
        <w:rPr>
          <w:i/>
          <w:color w:val="596673"/>
          <w:spacing w:val="-1"/>
          <w:sz w:val="18"/>
        </w:rPr>
        <w:t xml:space="preserve"> </w:t>
      </w:r>
      <w:r>
        <w:rPr>
          <w:i/>
          <w:color w:val="596673"/>
          <w:sz w:val="18"/>
        </w:rPr>
        <w:t>May</w:t>
      </w:r>
      <w:r>
        <w:rPr>
          <w:i/>
          <w:color w:val="596673"/>
          <w:spacing w:val="-2"/>
          <w:sz w:val="18"/>
        </w:rPr>
        <w:t xml:space="preserve"> </w:t>
      </w:r>
      <w:r>
        <w:rPr>
          <w:i/>
          <w:color w:val="596673"/>
          <w:spacing w:val="-4"/>
          <w:sz w:val="18"/>
        </w:rPr>
        <w:t>2011</w:t>
      </w:r>
    </w:p>
    <w:p w14:paraId="6645F1EF" w14:textId="3B5C1A6D" w:rsidR="0088085E" w:rsidRDefault="00000000">
      <w:pPr>
        <w:pStyle w:val="BodyText"/>
        <w:spacing w:before="98"/>
      </w:pPr>
      <w:r>
        <w:rPr>
          <w:color w:val="1A1A1A"/>
        </w:rPr>
        <w:t>Translated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user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manuals,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game</w:t>
      </w:r>
      <w:r>
        <w:rPr>
          <w:color w:val="1A1A1A"/>
          <w:spacing w:val="12"/>
        </w:rPr>
        <w:t xml:space="preserve"> </w:t>
      </w:r>
      <w:r w:rsidR="005960E4">
        <w:rPr>
          <w:color w:val="1A1A1A"/>
        </w:rPr>
        <w:t>localization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content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3"/>
        </w:rPr>
        <w:t xml:space="preserve"> </w:t>
      </w:r>
      <w:r>
        <w:rPr>
          <w:color w:val="1A1A1A"/>
        </w:rPr>
        <w:t>device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user</w:t>
      </w:r>
      <w:r>
        <w:rPr>
          <w:color w:val="1A1A1A"/>
          <w:spacing w:val="13"/>
        </w:rPr>
        <w:t xml:space="preserve"> </w:t>
      </w:r>
      <w:r>
        <w:rPr>
          <w:color w:val="1A1A1A"/>
          <w:spacing w:val="-2"/>
        </w:rPr>
        <w:t>interfaces.</w:t>
      </w:r>
    </w:p>
    <w:p w14:paraId="245F5962" w14:textId="485CAC92" w:rsidR="0088085E" w:rsidRDefault="005960E4">
      <w:pPr>
        <w:pStyle w:val="BodyText"/>
        <w:spacing w:before="82" w:line="312" w:lineRule="auto"/>
        <w:ind w:right="1564"/>
      </w:pPr>
      <w:r>
        <w:rPr>
          <w:color w:val="1A1A1A"/>
          <w:w w:val="105"/>
        </w:rPr>
        <w:t>Localized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e-learning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materials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and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education</w:t>
      </w:r>
      <w:r w:rsidR="00000000">
        <w:rPr>
          <w:color w:val="1A1A1A"/>
          <w:spacing w:val="-13"/>
          <w:w w:val="105"/>
        </w:rPr>
        <w:t xml:space="preserve"> </w:t>
      </w:r>
      <w:r w:rsidR="00000000">
        <w:rPr>
          <w:color w:val="1A1A1A"/>
          <w:w w:val="105"/>
        </w:rPr>
        <w:t>modules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for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primary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and</w:t>
      </w:r>
      <w:r w:rsidR="00000000">
        <w:rPr>
          <w:color w:val="1A1A1A"/>
          <w:spacing w:val="-14"/>
          <w:w w:val="105"/>
        </w:rPr>
        <w:t xml:space="preserve"> </w:t>
      </w:r>
      <w:r w:rsidR="00000000">
        <w:rPr>
          <w:color w:val="1A1A1A"/>
          <w:w w:val="105"/>
        </w:rPr>
        <w:t>secondary</w:t>
      </w:r>
      <w:r w:rsidR="00000000">
        <w:rPr>
          <w:color w:val="1A1A1A"/>
          <w:spacing w:val="-13"/>
          <w:w w:val="105"/>
        </w:rPr>
        <w:t xml:space="preserve"> </w:t>
      </w:r>
      <w:r w:rsidR="00000000">
        <w:rPr>
          <w:color w:val="1A1A1A"/>
          <w:w w:val="105"/>
        </w:rPr>
        <w:t xml:space="preserve">schools. </w:t>
      </w:r>
      <w:r w:rsidR="00000000">
        <w:rPr>
          <w:color w:val="1A1A1A"/>
          <w:spacing w:val="-2"/>
          <w:w w:val="105"/>
        </w:rPr>
        <w:t>Consulted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physicians,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product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managers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and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designers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to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ensure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terminological</w:t>
      </w:r>
      <w:r w:rsidR="00000000">
        <w:rPr>
          <w:color w:val="1A1A1A"/>
          <w:spacing w:val="-6"/>
          <w:w w:val="105"/>
        </w:rPr>
        <w:t xml:space="preserve"> </w:t>
      </w:r>
      <w:r w:rsidR="00000000">
        <w:rPr>
          <w:color w:val="1A1A1A"/>
          <w:spacing w:val="-2"/>
          <w:w w:val="105"/>
        </w:rPr>
        <w:t>accuracy.</w:t>
      </w:r>
    </w:p>
    <w:p w14:paraId="78F4CC3B" w14:textId="77777777" w:rsidR="0088085E" w:rsidRDefault="00000000">
      <w:pPr>
        <w:pStyle w:val="Heading3"/>
        <w:spacing w:before="65"/>
      </w:pPr>
      <w:r>
        <w:rPr>
          <w:color w:val="0E2A4B"/>
          <w:w w:val="110"/>
        </w:rPr>
        <w:t>H</w:t>
      </w:r>
      <w:r>
        <w:rPr>
          <w:color w:val="0E2A4B"/>
          <w:spacing w:val="-17"/>
          <w:w w:val="110"/>
        </w:rPr>
        <w:t xml:space="preserve"> </w:t>
      </w:r>
      <w:r>
        <w:rPr>
          <w:color w:val="0E2A4B"/>
          <w:w w:val="110"/>
        </w:rPr>
        <w:t>I</w:t>
      </w:r>
      <w:r>
        <w:rPr>
          <w:color w:val="0E2A4B"/>
          <w:spacing w:val="-12"/>
          <w:w w:val="110"/>
        </w:rPr>
        <w:t xml:space="preserve"> </w:t>
      </w:r>
      <w:r>
        <w:rPr>
          <w:color w:val="0E2A4B"/>
          <w:w w:val="110"/>
        </w:rPr>
        <w:t>G</w:t>
      </w:r>
      <w:r>
        <w:rPr>
          <w:color w:val="0E2A4B"/>
          <w:spacing w:val="-22"/>
          <w:w w:val="110"/>
        </w:rPr>
        <w:t xml:space="preserve"> </w:t>
      </w:r>
      <w:r>
        <w:rPr>
          <w:color w:val="0E2A4B"/>
          <w:w w:val="110"/>
        </w:rPr>
        <w:t>H</w:t>
      </w:r>
      <w:r>
        <w:rPr>
          <w:color w:val="0E2A4B"/>
          <w:spacing w:val="-16"/>
          <w:w w:val="110"/>
        </w:rPr>
        <w:t xml:space="preserve"> </w:t>
      </w:r>
      <w:r>
        <w:rPr>
          <w:color w:val="0E2A4B"/>
          <w:spacing w:val="13"/>
          <w:w w:val="110"/>
        </w:rPr>
        <w:t>LI</w:t>
      </w:r>
      <w:r>
        <w:rPr>
          <w:color w:val="0E2A4B"/>
          <w:spacing w:val="-13"/>
          <w:w w:val="110"/>
        </w:rPr>
        <w:t xml:space="preserve"> </w:t>
      </w:r>
      <w:r>
        <w:rPr>
          <w:color w:val="0E2A4B"/>
          <w:w w:val="110"/>
        </w:rPr>
        <w:t>G</w:t>
      </w:r>
      <w:r>
        <w:rPr>
          <w:color w:val="0E2A4B"/>
          <w:spacing w:val="-21"/>
          <w:w w:val="110"/>
        </w:rPr>
        <w:t xml:space="preserve"> </w:t>
      </w:r>
      <w:r>
        <w:rPr>
          <w:color w:val="0E2A4B"/>
          <w:w w:val="110"/>
        </w:rPr>
        <w:t>H</w:t>
      </w:r>
      <w:r>
        <w:rPr>
          <w:color w:val="0E2A4B"/>
          <w:spacing w:val="-17"/>
          <w:w w:val="110"/>
        </w:rPr>
        <w:t xml:space="preserve"> </w:t>
      </w:r>
      <w:r>
        <w:rPr>
          <w:color w:val="0E2A4B"/>
          <w:spacing w:val="11"/>
          <w:w w:val="110"/>
        </w:rPr>
        <w:t>TE</w:t>
      </w:r>
      <w:r>
        <w:rPr>
          <w:color w:val="0E2A4B"/>
          <w:spacing w:val="-19"/>
          <w:w w:val="110"/>
        </w:rPr>
        <w:t xml:space="preserve"> </w:t>
      </w:r>
      <w:r>
        <w:rPr>
          <w:color w:val="0E2A4B"/>
          <w:w w:val="110"/>
        </w:rPr>
        <w:t>D</w:t>
      </w:r>
      <w:r>
        <w:rPr>
          <w:color w:val="0E2A4B"/>
          <w:spacing w:val="35"/>
          <w:w w:val="110"/>
        </w:rPr>
        <w:t xml:space="preserve"> </w:t>
      </w:r>
      <w:r>
        <w:rPr>
          <w:color w:val="0E2A4B"/>
          <w:w w:val="110"/>
        </w:rPr>
        <w:t>I</w:t>
      </w:r>
      <w:r>
        <w:rPr>
          <w:color w:val="0E2A4B"/>
          <w:spacing w:val="-11"/>
          <w:w w:val="110"/>
        </w:rPr>
        <w:t xml:space="preserve"> </w:t>
      </w:r>
      <w:r>
        <w:rPr>
          <w:color w:val="0E2A4B"/>
          <w:w w:val="110"/>
        </w:rPr>
        <w:t>N</w:t>
      </w:r>
      <w:r>
        <w:rPr>
          <w:color w:val="0E2A4B"/>
          <w:spacing w:val="-16"/>
          <w:w w:val="110"/>
        </w:rPr>
        <w:t xml:space="preserve"> </w:t>
      </w:r>
      <w:r>
        <w:rPr>
          <w:color w:val="0E2A4B"/>
          <w:spacing w:val="11"/>
          <w:w w:val="110"/>
        </w:rPr>
        <w:t>TE</w:t>
      </w:r>
      <w:r>
        <w:rPr>
          <w:color w:val="0E2A4B"/>
          <w:spacing w:val="-20"/>
          <w:w w:val="110"/>
        </w:rPr>
        <w:t xml:space="preserve"> </w:t>
      </w:r>
      <w:r>
        <w:rPr>
          <w:color w:val="0E2A4B"/>
          <w:spacing w:val="16"/>
          <w:w w:val="110"/>
        </w:rPr>
        <w:t>RPRE</w:t>
      </w:r>
      <w:r>
        <w:rPr>
          <w:color w:val="0E2A4B"/>
          <w:spacing w:val="-19"/>
          <w:w w:val="110"/>
        </w:rPr>
        <w:t xml:space="preserve"> </w:t>
      </w:r>
      <w:r>
        <w:rPr>
          <w:color w:val="0E2A4B"/>
          <w:spacing w:val="11"/>
          <w:w w:val="110"/>
        </w:rPr>
        <w:t>TI</w:t>
      </w:r>
      <w:r>
        <w:rPr>
          <w:color w:val="0E2A4B"/>
          <w:spacing w:val="-11"/>
          <w:w w:val="110"/>
        </w:rPr>
        <w:t xml:space="preserve"> </w:t>
      </w:r>
      <w:r>
        <w:rPr>
          <w:color w:val="0E2A4B"/>
          <w:w w:val="110"/>
        </w:rPr>
        <w:t>N</w:t>
      </w:r>
      <w:r>
        <w:rPr>
          <w:color w:val="0E2A4B"/>
          <w:spacing w:val="-16"/>
          <w:w w:val="110"/>
        </w:rPr>
        <w:t xml:space="preserve"> </w:t>
      </w:r>
      <w:r>
        <w:rPr>
          <w:color w:val="0E2A4B"/>
          <w:w w:val="110"/>
        </w:rPr>
        <w:t>G</w:t>
      </w:r>
      <w:r>
        <w:rPr>
          <w:color w:val="0E2A4B"/>
          <w:spacing w:val="46"/>
          <w:w w:val="110"/>
        </w:rPr>
        <w:t xml:space="preserve"> </w:t>
      </w:r>
      <w:r>
        <w:rPr>
          <w:color w:val="0E2A4B"/>
          <w:spacing w:val="14"/>
          <w:w w:val="110"/>
        </w:rPr>
        <w:t>ASSI</w:t>
      </w:r>
      <w:r>
        <w:rPr>
          <w:color w:val="0E2A4B"/>
          <w:spacing w:val="-11"/>
          <w:w w:val="110"/>
        </w:rPr>
        <w:t xml:space="preserve"> </w:t>
      </w:r>
      <w:r>
        <w:rPr>
          <w:color w:val="0E2A4B"/>
          <w:w w:val="110"/>
        </w:rPr>
        <w:t>G</w:t>
      </w:r>
      <w:r>
        <w:rPr>
          <w:color w:val="0E2A4B"/>
          <w:spacing w:val="-21"/>
          <w:w w:val="110"/>
        </w:rPr>
        <w:t xml:space="preserve"> </w:t>
      </w:r>
      <w:r>
        <w:rPr>
          <w:color w:val="0E2A4B"/>
          <w:w w:val="110"/>
        </w:rPr>
        <w:t>N</w:t>
      </w:r>
      <w:r>
        <w:rPr>
          <w:color w:val="0E2A4B"/>
          <w:spacing w:val="-17"/>
          <w:w w:val="110"/>
        </w:rPr>
        <w:t xml:space="preserve"> </w:t>
      </w:r>
      <w:r>
        <w:rPr>
          <w:color w:val="0E2A4B"/>
          <w:w w:val="110"/>
        </w:rPr>
        <w:t>M</w:t>
      </w:r>
      <w:r>
        <w:rPr>
          <w:color w:val="0E2A4B"/>
          <w:spacing w:val="-18"/>
          <w:w w:val="110"/>
        </w:rPr>
        <w:t xml:space="preserve"> </w:t>
      </w:r>
      <w:r>
        <w:rPr>
          <w:color w:val="0E2A4B"/>
          <w:w w:val="110"/>
        </w:rPr>
        <w:t>E</w:t>
      </w:r>
      <w:r>
        <w:rPr>
          <w:color w:val="0E2A4B"/>
          <w:spacing w:val="-20"/>
          <w:w w:val="110"/>
        </w:rPr>
        <w:t xml:space="preserve"> </w:t>
      </w:r>
      <w:r>
        <w:rPr>
          <w:color w:val="0E2A4B"/>
          <w:w w:val="110"/>
        </w:rPr>
        <w:t>N</w:t>
      </w:r>
      <w:r>
        <w:rPr>
          <w:color w:val="0E2A4B"/>
          <w:spacing w:val="-16"/>
          <w:w w:val="110"/>
        </w:rPr>
        <w:t xml:space="preserve"> </w:t>
      </w:r>
      <w:r>
        <w:rPr>
          <w:color w:val="0E2A4B"/>
          <w:w w:val="110"/>
        </w:rPr>
        <w:t>TS</w:t>
      </w:r>
      <w:r>
        <w:rPr>
          <w:color w:val="0E2A4B"/>
          <w:spacing w:val="42"/>
          <w:w w:val="110"/>
        </w:rPr>
        <w:t xml:space="preserve"> </w:t>
      </w:r>
      <w:r>
        <w:rPr>
          <w:color w:val="0E2A4B"/>
          <w:w w:val="110"/>
        </w:rPr>
        <w:t>—</w:t>
      </w:r>
      <w:r>
        <w:rPr>
          <w:color w:val="0E2A4B"/>
          <w:spacing w:val="39"/>
          <w:w w:val="110"/>
        </w:rPr>
        <w:t xml:space="preserve"> </w:t>
      </w:r>
      <w:r>
        <w:rPr>
          <w:color w:val="0E2A4B"/>
          <w:w w:val="110"/>
        </w:rPr>
        <w:t>D</w:t>
      </w:r>
      <w:r>
        <w:rPr>
          <w:color w:val="0E2A4B"/>
          <w:spacing w:val="-23"/>
          <w:w w:val="110"/>
        </w:rPr>
        <w:t xml:space="preserve"> </w:t>
      </w:r>
      <w:r>
        <w:rPr>
          <w:color w:val="0E2A4B"/>
          <w:w w:val="110"/>
        </w:rPr>
        <w:t>U</w:t>
      </w:r>
      <w:r>
        <w:rPr>
          <w:color w:val="0E2A4B"/>
          <w:spacing w:val="-18"/>
          <w:w w:val="110"/>
        </w:rPr>
        <w:t xml:space="preserve"> </w:t>
      </w:r>
      <w:r>
        <w:rPr>
          <w:color w:val="0E2A4B"/>
          <w:spacing w:val="7"/>
          <w:w w:val="110"/>
        </w:rPr>
        <w:t>BAI</w:t>
      </w:r>
    </w:p>
    <w:p w14:paraId="624BE626" w14:textId="77777777" w:rsidR="0088085E" w:rsidRDefault="00000000">
      <w:pPr>
        <w:pStyle w:val="BodyText"/>
        <w:spacing w:before="8"/>
        <w:ind w:left="0"/>
        <w:rPr>
          <w:rFonts w:ascii="Calibri"/>
          <w:b/>
          <w:sz w:val="4"/>
        </w:rPr>
      </w:pPr>
      <w:r>
        <w:rPr>
          <w:rFonts w:ascii="Calibri"/>
          <w:b/>
          <w:noProof/>
          <w:sz w:val="4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1847962" wp14:editId="42316ABC">
                <wp:simplePos x="0" y="0"/>
                <wp:positionH relativeFrom="page">
                  <wp:posOffset>571499</wp:posOffset>
                </wp:positionH>
                <wp:positionV relativeFrom="paragraph">
                  <wp:posOffset>51519</wp:posOffset>
                </wp:positionV>
                <wp:extent cx="6410325" cy="952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9525">
                              <a:moveTo>
                                <a:pt x="6410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2A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73D06" id="Graphic 42" o:spid="_x0000_s1026" style="position:absolute;margin-left:45pt;margin-top:4.05pt;width:504.7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" path="m6410324,9524l,9524,,,6410324,r,9524xe" fillcolor="#0e2a4b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D888BB" wp14:editId="1A02775B">
                <wp:simplePos x="0" y="0"/>
                <wp:positionH relativeFrom="page">
                  <wp:posOffset>609599</wp:posOffset>
                </wp:positionH>
                <wp:positionV relativeFrom="paragraph">
                  <wp:posOffset>127719</wp:posOffset>
                </wp:positionV>
                <wp:extent cx="6362700" cy="290512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0" cy="290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794A0C" w14:textId="77777777" w:rsidR="0088085E" w:rsidRDefault="00000000">
                            <w:pPr>
                              <w:spacing w:before="179"/>
                              <w:ind w:left="233"/>
                              <w:rPr>
                                <w:rFonts w:ascii="Calibri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19"/>
                                <w:w w:val="110"/>
                                <w:sz w:val="19"/>
                              </w:rPr>
                              <w:t>SELECTED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6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11"/>
                                <w:w w:val="110"/>
                                <w:sz w:val="19"/>
                              </w:rPr>
                              <w:t>DU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1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10"/>
                                <w:w w:val="110"/>
                                <w:sz w:val="19"/>
                              </w:rPr>
                              <w:t>BAI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w w:val="11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2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15"/>
                                <w:w w:val="110"/>
                                <w:sz w:val="19"/>
                              </w:rPr>
                              <w:t>BASED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6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w w:val="11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w w:val="110"/>
                                <w:sz w:val="19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0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17"/>
                                <w:w w:val="110"/>
                                <w:sz w:val="19"/>
                              </w:rPr>
                              <w:t>TERPRETI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w w:val="110"/>
                                <w:sz w:val="19"/>
                              </w:rPr>
                              <w:t xml:space="preserve"> N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0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w w:val="110"/>
                                <w:sz w:val="19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6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17"/>
                                <w:w w:val="110"/>
                                <w:sz w:val="19"/>
                              </w:rPr>
                              <w:t>PORTFOLI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E2A4B"/>
                                <w:spacing w:val="-10"/>
                                <w:w w:val="110"/>
                                <w:sz w:val="19"/>
                              </w:rPr>
                              <w:t>O</w:t>
                            </w:r>
                          </w:p>
                          <w:p w14:paraId="601A9CE1" w14:textId="77777777" w:rsidR="0088085E" w:rsidRDefault="00000000">
                            <w:pPr>
                              <w:spacing w:before="176" w:line="297" w:lineRule="auto"/>
                              <w:ind w:left="453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Conference</w:t>
                            </w:r>
                            <w:r>
                              <w:rPr>
                                <w:b/>
                                <w:color w:val="0E2A4B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Interpreting</w:t>
                            </w:r>
                            <w:r>
                              <w:rPr>
                                <w:b/>
                                <w:color w:val="0E2A4B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(Simultaneous):</w:t>
                            </w:r>
                            <w:r>
                              <w:rPr>
                                <w:b/>
                                <w:color w:val="0E2A4B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international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conferences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hosted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Dubai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across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private,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 xml:space="preserve">public </w:t>
                            </w:r>
                            <w:r>
                              <w:rPr>
                                <w:color w:val="1A1A1A"/>
                                <w:w w:val="105"/>
                                <w:sz w:val="19"/>
                              </w:rPr>
                              <w:t>and international-agency sectors.</w:t>
                            </w:r>
                          </w:p>
                          <w:p w14:paraId="78013A94" w14:textId="09FEAA66" w:rsidR="0088085E" w:rsidRDefault="005960E4" w:rsidP="005960E4">
                            <w:pPr>
                              <w:pStyle w:val="BodyText"/>
                              <w:spacing w:line="280" w:lineRule="auto"/>
                              <w:ind w:left="453"/>
                              <w:jc w:val="both"/>
                            </w:pP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</w:rPr>
                              <w:t>Defense</w:t>
                            </w:r>
                            <w:r w:rsidR="00000000">
                              <w:rPr>
                                <w:b/>
                                <w:color w:val="0E2A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color w:val="0E2A4B"/>
                                <w:spacing w:val="-2"/>
                                <w:w w:val="105"/>
                              </w:rPr>
                              <w:t>&amp;</w:t>
                            </w:r>
                            <w:r w:rsidR="00000000">
                              <w:rPr>
                                <w:b/>
                                <w:color w:val="0E2A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color w:val="0E2A4B"/>
                                <w:spacing w:val="-2"/>
                                <w:w w:val="105"/>
                              </w:rPr>
                              <w:t>Military</w:t>
                            </w:r>
                            <w:r w:rsidR="00000000">
                              <w:rPr>
                                <w:b/>
                                <w:color w:val="0E2A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color w:val="0E2A4B"/>
                                <w:spacing w:val="-2"/>
                                <w:w w:val="105"/>
                              </w:rPr>
                              <w:t>Training:</w:t>
                            </w:r>
                            <w:r w:rsidR="00000000">
                              <w:rPr>
                                <w:b/>
                                <w:color w:val="0E2A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>consecutive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>and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>simultaneous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>interpreting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>for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defense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>and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>military</w:t>
                            </w:r>
                            <w:r w:rsidR="00000000"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000000">
                              <w:rPr>
                                <w:color w:val="1A1A1A"/>
                                <w:spacing w:val="-2"/>
                                <w:w w:val="105"/>
                              </w:rPr>
                              <w:t xml:space="preserve">training </w:t>
                            </w:r>
                            <w:r w:rsidR="00000000">
                              <w:rPr>
                                <w:color w:val="1A1A1A"/>
                                <w:w w:val="105"/>
                              </w:rPr>
                              <w:t>program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s</w:t>
                            </w:r>
                            <w:r w:rsidR="00000000">
                              <w:rPr>
                                <w:color w:val="1A1A1A"/>
                                <w:w w:val="105"/>
                              </w:rPr>
                              <w:t>, including airborne-equipment briefings.</w:t>
                            </w:r>
                          </w:p>
                          <w:p w14:paraId="62312D9C" w14:textId="77777777" w:rsidR="0088085E" w:rsidRDefault="00000000" w:rsidP="005960E4">
                            <w:pPr>
                              <w:pStyle w:val="BodyText"/>
                              <w:spacing w:before="43" w:line="280" w:lineRule="auto"/>
                              <w:ind w:left="453" w:right="318"/>
                              <w:jc w:val="both"/>
                            </w:pP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</w:rPr>
                              <w:t>Medical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</w:rPr>
                              <w:t>Pharmaceutical: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interpreting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medical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training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courses,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>medical-equipment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</w:rPr>
                              <w:t xml:space="preserve">demonstrations </w:t>
                            </w:r>
                            <w:r>
                              <w:rPr>
                                <w:color w:val="1A1A1A"/>
                                <w:w w:val="105"/>
                              </w:rPr>
                              <w:t>and clinical briefings delivered in Dubai.</w:t>
                            </w:r>
                          </w:p>
                          <w:p w14:paraId="13AF9E9A" w14:textId="77777777" w:rsidR="0088085E" w:rsidRDefault="00000000" w:rsidP="005960E4">
                            <w:pPr>
                              <w:spacing w:before="29" w:line="297" w:lineRule="auto"/>
                              <w:ind w:left="453" w:right="318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Technical</w:t>
                            </w:r>
                            <w:r>
                              <w:rPr>
                                <w:b/>
                                <w:color w:val="0E2A4B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0E2A4B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Courses:</w:t>
                            </w:r>
                            <w:r>
                              <w:rPr>
                                <w:b/>
                                <w:color w:val="0E2A4B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on-site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interpreting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engineering,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safety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industrial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training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 xml:space="preserve">sessions </w:t>
                            </w:r>
                            <w:r>
                              <w:rPr>
                                <w:color w:val="1A1A1A"/>
                                <w:w w:val="105"/>
                                <w:sz w:val="19"/>
                              </w:rPr>
                              <w:t>across Dubai and the wider UAE.</w:t>
                            </w:r>
                          </w:p>
                          <w:p w14:paraId="5364471F" w14:textId="77777777" w:rsidR="0088085E" w:rsidRDefault="00000000" w:rsidP="005960E4">
                            <w:pPr>
                              <w:spacing w:before="13" w:line="297" w:lineRule="auto"/>
                              <w:ind w:left="453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Government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Corporate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Meetings: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meetings,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assemblies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stakeholder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sessions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 xml:space="preserve">both </w:t>
                            </w:r>
                            <w:r>
                              <w:rPr>
                                <w:color w:val="1A1A1A"/>
                                <w:w w:val="105"/>
                                <w:sz w:val="19"/>
                              </w:rPr>
                              <w:t>simultaneous and consecutive modes.</w:t>
                            </w:r>
                          </w:p>
                          <w:p w14:paraId="49094D8C" w14:textId="77777777" w:rsidR="0088085E" w:rsidRDefault="00000000" w:rsidP="005960E4">
                            <w:pPr>
                              <w:spacing w:before="14" w:line="280" w:lineRule="auto"/>
                              <w:ind w:left="453" w:right="318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Arbitration</w:t>
                            </w:r>
                            <w:r>
                              <w:rPr>
                                <w:b/>
                                <w:color w:val="0E2A4B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E2A4B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Legal</w:t>
                            </w:r>
                            <w:r>
                              <w:rPr>
                                <w:b/>
                                <w:color w:val="0E2A4B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Hearings:</w:t>
                            </w:r>
                            <w:r>
                              <w:rPr>
                                <w:b/>
                                <w:color w:val="0E2A4B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interpreting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support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commercial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shipping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arbitration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matters</w:t>
                            </w:r>
                            <w:r>
                              <w:rPr>
                                <w:color w:val="1A1A1A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 xml:space="preserve">and </w:t>
                            </w:r>
                            <w:r>
                              <w:rPr>
                                <w:color w:val="1A1A1A"/>
                                <w:w w:val="105"/>
                                <w:sz w:val="19"/>
                              </w:rPr>
                              <w:t>legal consultations in Dubai.</w:t>
                            </w:r>
                          </w:p>
                          <w:p w14:paraId="04F0D32C" w14:textId="77777777" w:rsidR="0088085E" w:rsidRDefault="00000000" w:rsidP="005960E4">
                            <w:pPr>
                              <w:spacing w:before="43" w:line="280" w:lineRule="auto"/>
                              <w:ind w:left="453" w:right="318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Tourism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Cultural</w:t>
                            </w:r>
                            <w:r>
                              <w:rPr>
                                <w:b/>
                                <w:color w:val="0E2A4B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2A4B"/>
                                <w:spacing w:val="-2"/>
                                <w:w w:val="105"/>
                                <w:sz w:val="19"/>
                              </w:rPr>
                              <w:t>Missions:</w:t>
                            </w:r>
                            <w:r>
                              <w:rPr>
                                <w:b/>
                                <w:color w:val="0E2A4B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consecutive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interpreting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high-profile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guided</w:t>
                            </w:r>
                            <w:r>
                              <w:rPr>
                                <w:color w:val="1A1A1A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tours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color w:val="1A1A1A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2"/>
                                <w:w w:val="105"/>
                                <w:sz w:val="19"/>
                              </w:rPr>
                              <w:t xml:space="preserve">delegations </w:t>
                            </w:r>
                            <w:r>
                              <w:rPr>
                                <w:color w:val="1A1A1A"/>
                                <w:w w:val="105"/>
                                <w:sz w:val="19"/>
                              </w:rPr>
                              <w:t>visiting Dubai.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D888BB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48pt;margin-top:10.05pt;width:501pt;height:228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" filled="f" stroked="f">
                <v:textbox inset="0,0,0,0">
                  <w:txbxContent>
                    <w:p w14:paraId="78794A0C" w14:textId="77777777" w:rsidR="0088085E" w:rsidRDefault="00000000">
                      <w:pPr>
                        <w:spacing w:before="179"/>
                        <w:ind w:left="233"/>
                        <w:rPr>
                          <w:rFonts w:ascii="Calibri"/>
                          <w:b/>
                          <w:sz w:val="19"/>
                        </w:rPr>
                      </w:pPr>
                      <w:r>
                        <w:rPr>
                          <w:rFonts w:ascii="Calibri"/>
                          <w:b/>
                          <w:color w:val="0E2A4B"/>
                          <w:spacing w:val="19"/>
                          <w:w w:val="110"/>
                          <w:sz w:val="19"/>
                        </w:rPr>
                        <w:t>SELECTED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6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11"/>
                          <w:w w:val="110"/>
                          <w:sz w:val="19"/>
                        </w:rPr>
                        <w:t>DU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1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10"/>
                          <w:w w:val="110"/>
                          <w:sz w:val="19"/>
                        </w:rPr>
                        <w:t>BAI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w w:val="110"/>
                          <w:sz w:val="19"/>
                        </w:rPr>
                        <w:t>-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2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15"/>
                          <w:w w:val="110"/>
                          <w:sz w:val="19"/>
                        </w:rPr>
                        <w:t>BASED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6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w w:val="110"/>
                          <w:sz w:val="19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w w:val="110"/>
                          <w:sz w:val="19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17"/>
                          <w:w w:val="110"/>
                          <w:sz w:val="19"/>
                        </w:rPr>
                        <w:t>TERPRETI</w:t>
                      </w:r>
                      <w:r>
                        <w:rPr>
                          <w:rFonts w:ascii="Calibri"/>
                          <w:b/>
                          <w:color w:val="0E2A4B"/>
                          <w:w w:val="110"/>
                          <w:sz w:val="19"/>
                        </w:rPr>
                        <w:t xml:space="preserve"> N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w w:val="110"/>
                          <w:sz w:val="19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6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17"/>
                          <w:w w:val="110"/>
                          <w:sz w:val="19"/>
                        </w:rPr>
                        <w:t>PORTFOLI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E2A4B"/>
                          <w:spacing w:val="-10"/>
                          <w:w w:val="110"/>
                          <w:sz w:val="19"/>
                        </w:rPr>
                        <w:t>O</w:t>
                      </w:r>
                    </w:p>
                    <w:p w14:paraId="601A9CE1" w14:textId="77777777" w:rsidR="0088085E" w:rsidRDefault="00000000">
                      <w:pPr>
                        <w:spacing w:before="176" w:line="297" w:lineRule="auto"/>
                        <w:ind w:left="453"/>
                        <w:rPr>
                          <w:sz w:val="19"/>
                        </w:rPr>
                      </w:pP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Conference</w:t>
                      </w:r>
                      <w:r>
                        <w:rPr>
                          <w:b/>
                          <w:color w:val="0E2A4B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Interpreting</w:t>
                      </w:r>
                      <w:r>
                        <w:rPr>
                          <w:b/>
                          <w:color w:val="0E2A4B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(Simultaneous):</w:t>
                      </w:r>
                      <w:r>
                        <w:rPr>
                          <w:b/>
                          <w:color w:val="0E2A4B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international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conferences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hosted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in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Dubai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across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private,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 xml:space="preserve">public </w:t>
                      </w:r>
                      <w:r>
                        <w:rPr>
                          <w:color w:val="1A1A1A"/>
                          <w:w w:val="105"/>
                          <w:sz w:val="19"/>
                        </w:rPr>
                        <w:t>and international-agency sectors.</w:t>
                      </w:r>
                    </w:p>
                    <w:p w14:paraId="78013A94" w14:textId="09FEAA66" w:rsidR="0088085E" w:rsidRDefault="005960E4" w:rsidP="005960E4">
                      <w:pPr>
                        <w:pStyle w:val="BodyText"/>
                        <w:spacing w:line="280" w:lineRule="auto"/>
                        <w:ind w:left="453"/>
                        <w:jc w:val="both"/>
                      </w:pPr>
                      <w:r>
                        <w:rPr>
                          <w:b/>
                          <w:color w:val="0E2A4B"/>
                          <w:spacing w:val="-2"/>
                          <w:w w:val="105"/>
                        </w:rPr>
                        <w:t>Defense</w:t>
                      </w:r>
                      <w:r w:rsidR="00000000">
                        <w:rPr>
                          <w:b/>
                          <w:color w:val="0E2A4B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b/>
                          <w:color w:val="0E2A4B"/>
                          <w:spacing w:val="-2"/>
                          <w:w w:val="105"/>
                        </w:rPr>
                        <w:t>&amp;</w:t>
                      </w:r>
                      <w:r w:rsidR="00000000">
                        <w:rPr>
                          <w:b/>
                          <w:color w:val="0E2A4B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b/>
                          <w:color w:val="0E2A4B"/>
                          <w:spacing w:val="-2"/>
                          <w:w w:val="105"/>
                        </w:rPr>
                        <w:t>Military</w:t>
                      </w:r>
                      <w:r w:rsidR="00000000">
                        <w:rPr>
                          <w:b/>
                          <w:color w:val="0E2A4B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b/>
                          <w:color w:val="0E2A4B"/>
                          <w:spacing w:val="-2"/>
                          <w:w w:val="105"/>
                        </w:rPr>
                        <w:t>Training:</w:t>
                      </w:r>
                      <w:r w:rsidR="00000000">
                        <w:rPr>
                          <w:b/>
                          <w:color w:val="0E2A4B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>consecutive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>and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>simultaneous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>interpreting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>for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defense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>and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>military</w:t>
                      </w:r>
                      <w:r w:rsidR="00000000"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 w:rsidR="00000000">
                        <w:rPr>
                          <w:color w:val="1A1A1A"/>
                          <w:spacing w:val="-2"/>
                          <w:w w:val="105"/>
                        </w:rPr>
                        <w:t xml:space="preserve">training </w:t>
                      </w:r>
                      <w:r w:rsidR="00000000">
                        <w:rPr>
                          <w:color w:val="1A1A1A"/>
                          <w:w w:val="105"/>
                        </w:rPr>
                        <w:t>program</w:t>
                      </w:r>
                      <w:r>
                        <w:rPr>
                          <w:color w:val="1A1A1A"/>
                          <w:w w:val="105"/>
                        </w:rPr>
                        <w:t>s</w:t>
                      </w:r>
                      <w:r w:rsidR="00000000">
                        <w:rPr>
                          <w:color w:val="1A1A1A"/>
                          <w:w w:val="105"/>
                        </w:rPr>
                        <w:t>, including airborne-equipment briefings.</w:t>
                      </w:r>
                    </w:p>
                    <w:p w14:paraId="62312D9C" w14:textId="77777777" w:rsidR="0088085E" w:rsidRDefault="00000000" w:rsidP="005960E4">
                      <w:pPr>
                        <w:pStyle w:val="BodyText"/>
                        <w:spacing w:before="43" w:line="280" w:lineRule="auto"/>
                        <w:ind w:left="453" w:right="318"/>
                        <w:jc w:val="both"/>
                      </w:pPr>
                      <w:r>
                        <w:rPr>
                          <w:b/>
                          <w:color w:val="0E2A4B"/>
                          <w:spacing w:val="-2"/>
                          <w:w w:val="105"/>
                        </w:rPr>
                        <w:t>Medical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</w:rPr>
                        <w:t>&amp;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</w:rPr>
                        <w:t>Pharmaceutical: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interpreting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medical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training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courses,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>medical-equipment</w:t>
                      </w:r>
                      <w:r>
                        <w:rPr>
                          <w:color w:val="1A1A1A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</w:rPr>
                        <w:t xml:space="preserve">demonstrations </w:t>
                      </w:r>
                      <w:r>
                        <w:rPr>
                          <w:color w:val="1A1A1A"/>
                          <w:w w:val="105"/>
                        </w:rPr>
                        <w:t>and clinical briefings delivered in Dubai.</w:t>
                      </w:r>
                    </w:p>
                    <w:p w14:paraId="13AF9E9A" w14:textId="77777777" w:rsidR="0088085E" w:rsidRDefault="00000000" w:rsidP="005960E4">
                      <w:pPr>
                        <w:spacing w:before="29" w:line="297" w:lineRule="auto"/>
                        <w:ind w:left="453" w:right="318"/>
                        <w:jc w:val="both"/>
                        <w:rPr>
                          <w:sz w:val="19"/>
                        </w:rPr>
                      </w:pP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Technical</w:t>
                      </w:r>
                      <w:r>
                        <w:rPr>
                          <w:b/>
                          <w:color w:val="0E2A4B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Training</w:t>
                      </w:r>
                      <w:r>
                        <w:rPr>
                          <w:b/>
                          <w:color w:val="0E2A4B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Courses:</w:t>
                      </w:r>
                      <w:r>
                        <w:rPr>
                          <w:b/>
                          <w:color w:val="0E2A4B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on-site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interpreting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for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engineering,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safety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and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industrial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training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 xml:space="preserve">sessions </w:t>
                      </w:r>
                      <w:r>
                        <w:rPr>
                          <w:color w:val="1A1A1A"/>
                          <w:w w:val="105"/>
                          <w:sz w:val="19"/>
                        </w:rPr>
                        <w:t>across Dubai and the wider UAE.</w:t>
                      </w:r>
                    </w:p>
                    <w:p w14:paraId="5364471F" w14:textId="77777777" w:rsidR="0088085E" w:rsidRDefault="00000000" w:rsidP="005960E4">
                      <w:pPr>
                        <w:spacing w:before="13" w:line="297" w:lineRule="auto"/>
                        <w:ind w:left="453"/>
                        <w:jc w:val="both"/>
                        <w:rPr>
                          <w:sz w:val="19"/>
                        </w:rPr>
                      </w:pP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Government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&amp;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Corporate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Meetings: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meetings,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assemblies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and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stakeholder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sessions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in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 xml:space="preserve">both </w:t>
                      </w:r>
                      <w:r>
                        <w:rPr>
                          <w:color w:val="1A1A1A"/>
                          <w:w w:val="105"/>
                          <w:sz w:val="19"/>
                        </w:rPr>
                        <w:t>simultaneous and consecutive modes.</w:t>
                      </w:r>
                    </w:p>
                    <w:p w14:paraId="49094D8C" w14:textId="77777777" w:rsidR="0088085E" w:rsidRDefault="00000000" w:rsidP="005960E4">
                      <w:pPr>
                        <w:spacing w:before="14" w:line="280" w:lineRule="auto"/>
                        <w:ind w:left="453" w:right="318"/>
                        <w:jc w:val="both"/>
                        <w:rPr>
                          <w:sz w:val="19"/>
                        </w:rPr>
                      </w:pP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Arbitration</w:t>
                      </w:r>
                      <w:r>
                        <w:rPr>
                          <w:b/>
                          <w:color w:val="0E2A4B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&amp;</w:t>
                      </w:r>
                      <w:r>
                        <w:rPr>
                          <w:b/>
                          <w:color w:val="0E2A4B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Legal</w:t>
                      </w:r>
                      <w:r>
                        <w:rPr>
                          <w:b/>
                          <w:color w:val="0E2A4B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Hearings:</w:t>
                      </w:r>
                      <w:r>
                        <w:rPr>
                          <w:b/>
                          <w:color w:val="0E2A4B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interpreting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support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for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commercial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and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shipping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arbitration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matters</w:t>
                      </w:r>
                      <w:r>
                        <w:rPr>
                          <w:color w:val="1A1A1A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 xml:space="preserve">and </w:t>
                      </w:r>
                      <w:r>
                        <w:rPr>
                          <w:color w:val="1A1A1A"/>
                          <w:w w:val="105"/>
                          <w:sz w:val="19"/>
                        </w:rPr>
                        <w:t>legal consultations in Dubai.</w:t>
                      </w:r>
                    </w:p>
                    <w:p w14:paraId="04F0D32C" w14:textId="77777777" w:rsidR="0088085E" w:rsidRDefault="00000000" w:rsidP="005960E4">
                      <w:pPr>
                        <w:spacing w:before="43" w:line="280" w:lineRule="auto"/>
                        <w:ind w:left="453" w:right="318"/>
                        <w:jc w:val="both"/>
                        <w:rPr>
                          <w:sz w:val="19"/>
                        </w:rPr>
                      </w:pP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Tourism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&amp;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Cultural</w:t>
                      </w:r>
                      <w:r>
                        <w:rPr>
                          <w:b/>
                          <w:color w:val="0E2A4B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E2A4B"/>
                          <w:spacing w:val="-2"/>
                          <w:w w:val="105"/>
                          <w:sz w:val="19"/>
                        </w:rPr>
                        <w:t>Missions:</w:t>
                      </w:r>
                      <w:r>
                        <w:rPr>
                          <w:b/>
                          <w:color w:val="0E2A4B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consecutive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interpreting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for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high-profile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guided</w:t>
                      </w:r>
                      <w:r>
                        <w:rPr>
                          <w:color w:val="1A1A1A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tours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>and</w:t>
                      </w:r>
                      <w:r>
                        <w:rPr>
                          <w:color w:val="1A1A1A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1A1A1A"/>
                          <w:spacing w:val="-2"/>
                          <w:w w:val="105"/>
                          <w:sz w:val="19"/>
                        </w:rPr>
                        <w:t xml:space="preserve">delegations </w:t>
                      </w:r>
                      <w:r>
                        <w:rPr>
                          <w:color w:val="1A1A1A"/>
                          <w:w w:val="105"/>
                          <w:sz w:val="19"/>
                        </w:rPr>
                        <w:t>visiting Dubai.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C91D3E" w14:textId="77777777" w:rsidR="0088085E" w:rsidRDefault="0088085E">
      <w:pPr>
        <w:pStyle w:val="BodyText"/>
        <w:spacing w:before="7"/>
        <w:ind w:left="0"/>
        <w:rPr>
          <w:rFonts w:ascii="Calibri"/>
          <w:b/>
          <w:sz w:val="6"/>
        </w:rPr>
      </w:pPr>
    </w:p>
    <w:p w14:paraId="02739A69" w14:textId="77777777" w:rsidR="0088085E" w:rsidRDefault="00000000">
      <w:pPr>
        <w:pStyle w:val="Heading3"/>
        <w:spacing w:before="124"/>
      </w:pPr>
      <w:r>
        <w:rPr>
          <w:color w:val="0E2A4B"/>
          <w:spacing w:val="12"/>
          <w:w w:val="120"/>
        </w:rPr>
        <w:t>SE</w:t>
      </w:r>
      <w:r>
        <w:rPr>
          <w:color w:val="0E2A4B"/>
          <w:spacing w:val="-25"/>
          <w:w w:val="120"/>
        </w:rPr>
        <w:t xml:space="preserve"> </w:t>
      </w:r>
      <w:r>
        <w:rPr>
          <w:color w:val="0E2A4B"/>
          <w:spacing w:val="13"/>
          <w:w w:val="120"/>
        </w:rPr>
        <w:t>LE</w:t>
      </w:r>
      <w:r>
        <w:rPr>
          <w:color w:val="0E2A4B"/>
          <w:spacing w:val="-24"/>
          <w:w w:val="120"/>
        </w:rPr>
        <w:t xml:space="preserve"> </w:t>
      </w:r>
      <w:r>
        <w:rPr>
          <w:color w:val="0E2A4B"/>
          <w:spacing w:val="13"/>
          <w:w w:val="120"/>
        </w:rPr>
        <w:t>CTE</w:t>
      </w:r>
      <w:r>
        <w:rPr>
          <w:color w:val="0E2A4B"/>
          <w:spacing w:val="-24"/>
          <w:w w:val="120"/>
        </w:rPr>
        <w:t xml:space="preserve"> </w:t>
      </w:r>
      <w:r>
        <w:rPr>
          <w:color w:val="0E2A4B"/>
          <w:w w:val="120"/>
        </w:rPr>
        <w:t>D</w:t>
      </w:r>
      <w:r>
        <w:rPr>
          <w:color w:val="0E2A4B"/>
          <w:spacing w:val="30"/>
          <w:w w:val="120"/>
        </w:rPr>
        <w:t xml:space="preserve"> </w:t>
      </w:r>
      <w:r>
        <w:rPr>
          <w:color w:val="0E2A4B"/>
          <w:spacing w:val="14"/>
          <w:w w:val="120"/>
        </w:rPr>
        <w:t>PROJ</w:t>
      </w:r>
      <w:r>
        <w:rPr>
          <w:color w:val="0E2A4B"/>
          <w:spacing w:val="-20"/>
          <w:w w:val="120"/>
        </w:rPr>
        <w:t xml:space="preserve"> </w:t>
      </w:r>
      <w:r>
        <w:rPr>
          <w:color w:val="0E2A4B"/>
          <w:w w:val="120"/>
        </w:rPr>
        <w:t>E</w:t>
      </w:r>
      <w:r>
        <w:rPr>
          <w:color w:val="0E2A4B"/>
          <w:spacing w:val="-24"/>
          <w:w w:val="120"/>
        </w:rPr>
        <w:t xml:space="preserve"> </w:t>
      </w:r>
      <w:r>
        <w:rPr>
          <w:color w:val="0E2A4B"/>
          <w:spacing w:val="7"/>
          <w:w w:val="120"/>
        </w:rPr>
        <w:t>CTS</w:t>
      </w:r>
    </w:p>
    <w:p w14:paraId="27F75B2E" w14:textId="77777777" w:rsidR="0088085E" w:rsidRDefault="00000000">
      <w:pPr>
        <w:spacing w:before="173" w:line="280" w:lineRule="auto"/>
        <w:ind w:left="276" w:right="1564"/>
        <w:rPr>
          <w:sz w:val="19"/>
        </w:rPr>
      </w:pPr>
      <w:r>
        <w:rPr>
          <w:b/>
          <w:color w:val="0E2A4B"/>
          <w:spacing w:val="-2"/>
          <w:w w:val="105"/>
          <w:sz w:val="19"/>
        </w:rPr>
        <w:t>NLP</w:t>
      </w:r>
      <w:r>
        <w:rPr>
          <w:b/>
          <w:color w:val="0E2A4B"/>
          <w:spacing w:val="-8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/</w:t>
      </w:r>
      <w:r>
        <w:rPr>
          <w:b/>
          <w:color w:val="0E2A4B"/>
          <w:spacing w:val="-11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AI</w:t>
      </w:r>
      <w:r>
        <w:rPr>
          <w:b/>
          <w:color w:val="0E2A4B"/>
          <w:spacing w:val="-4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Language</w:t>
      </w:r>
      <w:r>
        <w:rPr>
          <w:b/>
          <w:color w:val="0E2A4B"/>
          <w:spacing w:val="-4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Data</w:t>
      </w:r>
      <w:r>
        <w:rPr>
          <w:b/>
          <w:color w:val="0E2A4B"/>
          <w:spacing w:val="-4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(UAE-Arabic):</w:t>
      </w:r>
      <w:r>
        <w:rPr>
          <w:b/>
          <w:color w:val="0E2A4B"/>
          <w:spacing w:val="-4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conversation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creation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and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data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annotation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for</w:t>
      </w:r>
      <w:r>
        <w:rPr>
          <w:color w:val="1A1A1A"/>
          <w:spacing w:val="-4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machine-</w:t>
      </w:r>
      <w:r>
        <w:rPr>
          <w:color w:val="1A1A1A"/>
          <w:w w:val="105"/>
          <w:sz w:val="19"/>
        </w:rPr>
        <w:t>learning datasets.</w:t>
      </w:r>
    </w:p>
    <w:p w14:paraId="5771AD8F" w14:textId="77777777" w:rsidR="0088085E" w:rsidRDefault="00000000">
      <w:pPr>
        <w:spacing w:before="29" w:line="297" w:lineRule="auto"/>
        <w:ind w:left="276"/>
        <w:rPr>
          <w:sz w:val="19"/>
        </w:rPr>
      </w:pPr>
      <w:r>
        <w:rPr>
          <w:b/>
          <w:color w:val="0E2A4B"/>
          <w:spacing w:val="-2"/>
          <w:w w:val="105"/>
          <w:sz w:val="19"/>
        </w:rPr>
        <w:t>Virtual</w:t>
      </w:r>
      <w:r>
        <w:rPr>
          <w:b/>
          <w:color w:val="0E2A4B"/>
          <w:spacing w:val="-10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Assistant</w:t>
      </w:r>
      <w:r>
        <w:rPr>
          <w:b/>
          <w:color w:val="0E2A4B"/>
          <w:spacing w:val="-3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NLU</w:t>
      </w:r>
      <w:r>
        <w:rPr>
          <w:b/>
          <w:color w:val="0E2A4B"/>
          <w:spacing w:val="-3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—</w:t>
      </w:r>
      <w:r>
        <w:rPr>
          <w:b/>
          <w:color w:val="0E2A4B"/>
          <w:spacing w:val="-3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Gulf-Arabic</w:t>
      </w:r>
      <w:r>
        <w:rPr>
          <w:b/>
          <w:color w:val="0E2A4B"/>
          <w:spacing w:val="-3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(KSA):</w:t>
      </w:r>
      <w:r>
        <w:rPr>
          <w:b/>
          <w:color w:val="0E2A4B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alternative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query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creation,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synonyms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and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conversational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data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for</w:t>
      </w:r>
      <w:r>
        <w:rPr>
          <w:color w:val="1A1A1A"/>
          <w:spacing w:val="-3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 xml:space="preserve">a </w:t>
      </w:r>
      <w:r>
        <w:rPr>
          <w:color w:val="1A1A1A"/>
          <w:w w:val="105"/>
          <w:sz w:val="19"/>
        </w:rPr>
        <w:t>leading US technology corporation.</w:t>
      </w:r>
    </w:p>
    <w:p w14:paraId="3F1C1A1F" w14:textId="77777777" w:rsidR="0088085E" w:rsidRDefault="00000000">
      <w:pPr>
        <w:pStyle w:val="BodyText"/>
      </w:pPr>
      <w:r>
        <w:rPr>
          <w:b/>
          <w:color w:val="0E2A4B"/>
          <w:spacing w:val="-2"/>
          <w:w w:val="105"/>
        </w:rPr>
        <w:t>E-Learning:</w:t>
      </w:r>
      <w:r>
        <w:rPr>
          <w:b/>
          <w:color w:val="0E2A4B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full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training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module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for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employees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and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sales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staff,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delivered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for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spacing w:val="-2"/>
          <w:w w:val="105"/>
        </w:rPr>
        <w:t>a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Singaporean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translation</w:t>
      </w:r>
      <w:r>
        <w:rPr>
          <w:color w:val="1A1A1A"/>
          <w:spacing w:val="-6"/>
          <w:w w:val="105"/>
        </w:rPr>
        <w:t xml:space="preserve"> </w:t>
      </w:r>
      <w:r>
        <w:rPr>
          <w:color w:val="1A1A1A"/>
          <w:spacing w:val="-2"/>
          <w:w w:val="105"/>
        </w:rPr>
        <w:t>agency.</w:t>
      </w:r>
    </w:p>
    <w:p w14:paraId="3422E291" w14:textId="77777777" w:rsidR="0088085E" w:rsidRDefault="00000000">
      <w:pPr>
        <w:pStyle w:val="BodyText"/>
        <w:spacing w:before="82"/>
      </w:pPr>
      <w:r>
        <w:rPr>
          <w:b/>
          <w:color w:val="0E2A4B"/>
        </w:rPr>
        <w:t>MTPE:</w:t>
      </w:r>
      <w:r>
        <w:rPr>
          <w:b/>
          <w:color w:val="0E2A4B"/>
          <w:spacing w:val="14"/>
        </w:rPr>
        <w:t xml:space="preserve"> </w:t>
      </w:r>
      <w:r>
        <w:rPr>
          <w:color w:val="1A1A1A"/>
        </w:rPr>
        <w:t>anti-corruption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e-learning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course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post-editing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for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an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Indian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translation</w:t>
      </w:r>
      <w:r>
        <w:rPr>
          <w:color w:val="1A1A1A"/>
          <w:spacing w:val="14"/>
        </w:rPr>
        <w:t xml:space="preserve"> </w:t>
      </w:r>
      <w:r>
        <w:rPr>
          <w:color w:val="1A1A1A"/>
          <w:spacing w:val="-2"/>
        </w:rPr>
        <w:t>agency.</w:t>
      </w:r>
    </w:p>
    <w:p w14:paraId="395A9D35" w14:textId="77777777" w:rsidR="0088085E" w:rsidRDefault="00000000">
      <w:pPr>
        <w:spacing w:before="66"/>
        <w:ind w:left="276"/>
        <w:rPr>
          <w:sz w:val="19"/>
        </w:rPr>
      </w:pPr>
      <w:r>
        <w:rPr>
          <w:b/>
          <w:color w:val="0E2A4B"/>
          <w:spacing w:val="-2"/>
          <w:w w:val="105"/>
          <w:sz w:val="19"/>
        </w:rPr>
        <w:t>Political</w:t>
      </w:r>
      <w:r>
        <w:rPr>
          <w:b/>
          <w:color w:val="0E2A4B"/>
          <w:spacing w:val="-6"/>
          <w:w w:val="105"/>
          <w:sz w:val="19"/>
        </w:rPr>
        <w:t xml:space="preserve"> </w:t>
      </w:r>
      <w:r>
        <w:rPr>
          <w:b/>
          <w:color w:val="0E2A4B"/>
          <w:spacing w:val="-2"/>
          <w:w w:val="105"/>
          <w:sz w:val="19"/>
        </w:rPr>
        <w:t>Content:</w:t>
      </w:r>
      <w:r>
        <w:rPr>
          <w:b/>
          <w:color w:val="0E2A4B"/>
          <w:spacing w:val="-5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Middle</w:t>
      </w:r>
      <w:r>
        <w:rPr>
          <w:color w:val="1A1A1A"/>
          <w:spacing w:val="-6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East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election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publications</w:t>
      </w:r>
      <w:r>
        <w:rPr>
          <w:color w:val="1A1A1A"/>
          <w:spacing w:val="-6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for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a</w:t>
      </w:r>
      <w:r>
        <w:rPr>
          <w:color w:val="1A1A1A"/>
          <w:spacing w:val="-6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US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translation</w:t>
      </w:r>
      <w:r>
        <w:rPr>
          <w:color w:val="1A1A1A"/>
          <w:spacing w:val="-5"/>
          <w:w w:val="105"/>
          <w:sz w:val="19"/>
        </w:rPr>
        <w:t xml:space="preserve"> </w:t>
      </w:r>
      <w:r>
        <w:rPr>
          <w:color w:val="1A1A1A"/>
          <w:spacing w:val="-2"/>
          <w:w w:val="105"/>
          <w:sz w:val="19"/>
        </w:rPr>
        <w:t>agency.</w:t>
      </w:r>
    </w:p>
    <w:p w14:paraId="644DCD7F" w14:textId="77777777" w:rsidR="0088085E" w:rsidRDefault="00000000">
      <w:pPr>
        <w:spacing w:before="67"/>
        <w:ind w:left="276"/>
        <w:rPr>
          <w:sz w:val="19"/>
        </w:rPr>
      </w:pPr>
      <w:r>
        <w:rPr>
          <w:b/>
          <w:color w:val="0E2A4B"/>
          <w:sz w:val="19"/>
        </w:rPr>
        <w:t>CBRN</w:t>
      </w:r>
      <w:r>
        <w:rPr>
          <w:b/>
          <w:color w:val="0E2A4B"/>
          <w:spacing w:val="13"/>
          <w:sz w:val="19"/>
        </w:rPr>
        <w:t xml:space="preserve"> </w:t>
      </w:r>
      <w:r>
        <w:rPr>
          <w:b/>
          <w:color w:val="0E2A4B"/>
          <w:sz w:val="19"/>
        </w:rPr>
        <w:t>&amp;</w:t>
      </w:r>
      <w:r>
        <w:rPr>
          <w:b/>
          <w:color w:val="0E2A4B"/>
          <w:spacing w:val="14"/>
          <w:sz w:val="19"/>
        </w:rPr>
        <w:t xml:space="preserve"> </w:t>
      </w:r>
      <w:r>
        <w:rPr>
          <w:b/>
          <w:color w:val="0E2A4B"/>
          <w:sz w:val="19"/>
        </w:rPr>
        <w:t>Radiological</w:t>
      </w:r>
      <w:r>
        <w:rPr>
          <w:b/>
          <w:color w:val="0E2A4B"/>
          <w:spacing w:val="5"/>
          <w:sz w:val="19"/>
        </w:rPr>
        <w:t xml:space="preserve"> </w:t>
      </w:r>
      <w:r>
        <w:rPr>
          <w:b/>
          <w:color w:val="0E2A4B"/>
          <w:sz w:val="19"/>
        </w:rPr>
        <w:t>Awareness:</w:t>
      </w:r>
      <w:r>
        <w:rPr>
          <w:b/>
          <w:color w:val="0E2A4B"/>
          <w:spacing w:val="14"/>
          <w:sz w:val="19"/>
        </w:rPr>
        <w:t xml:space="preserve"> </w:t>
      </w:r>
      <w:r>
        <w:rPr>
          <w:color w:val="1A1A1A"/>
          <w:sz w:val="19"/>
        </w:rPr>
        <w:t>first-responder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training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courses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for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US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translation</w:t>
      </w:r>
      <w:r>
        <w:rPr>
          <w:color w:val="1A1A1A"/>
          <w:spacing w:val="13"/>
          <w:sz w:val="19"/>
        </w:rPr>
        <w:t xml:space="preserve"> </w:t>
      </w:r>
      <w:r>
        <w:rPr>
          <w:color w:val="1A1A1A"/>
          <w:spacing w:val="-2"/>
          <w:sz w:val="19"/>
        </w:rPr>
        <w:t>agency.</w:t>
      </w:r>
    </w:p>
    <w:p w14:paraId="17D179C6" w14:textId="77777777" w:rsidR="0088085E" w:rsidRDefault="00000000">
      <w:pPr>
        <w:pStyle w:val="BodyText"/>
        <w:spacing w:before="81"/>
      </w:pPr>
      <w:r>
        <w:rPr>
          <w:b/>
          <w:color w:val="0E2A4B"/>
        </w:rPr>
        <w:t>Voice</w:t>
      </w:r>
      <w:r>
        <w:rPr>
          <w:b/>
          <w:color w:val="0E2A4B"/>
          <w:spacing w:val="14"/>
        </w:rPr>
        <w:t xml:space="preserve"> </w:t>
      </w:r>
      <w:r>
        <w:rPr>
          <w:b/>
          <w:color w:val="0E2A4B"/>
        </w:rPr>
        <w:t>Data:</w:t>
      </w:r>
      <w:r>
        <w:rPr>
          <w:b/>
          <w:color w:val="0E2A4B"/>
          <w:spacing w:val="14"/>
        </w:rPr>
        <w:t xml:space="preserve"> </w:t>
      </w:r>
      <w:r>
        <w:rPr>
          <w:color w:val="1A1A1A"/>
        </w:rPr>
        <w:t>ongoing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cooperation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with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cloud-based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voice-to-text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platforms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(ISAAC,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Pactera,</w:t>
      </w:r>
      <w:r>
        <w:rPr>
          <w:color w:val="1A1A1A"/>
          <w:spacing w:val="15"/>
        </w:rPr>
        <w:t xml:space="preserve"> </w:t>
      </w:r>
      <w:proofErr w:type="spellStart"/>
      <w:r>
        <w:rPr>
          <w:color w:val="1A1A1A"/>
          <w:spacing w:val="-2"/>
        </w:rPr>
        <w:t>GoTransparent</w:t>
      </w:r>
      <w:proofErr w:type="spellEnd"/>
      <w:r>
        <w:rPr>
          <w:color w:val="1A1A1A"/>
          <w:spacing w:val="-2"/>
        </w:rPr>
        <w:t>).</w:t>
      </w:r>
    </w:p>
    <w:p w14:paraId="5A396557" w14:textId="77777777" w:rsidR="0088085E" w:rsidRDefault="00000000">
      <w:pPr>
        <w:pStyle w:val="Heading3"/>
      </w:pPr>
      <w:r>
        <w:rPr>
          <w:color w:val="0E2A4B"/>
          <w:w w:val="110"/>
        </w:rPr>
        <w:t>E</w:t>
      </w:r>
      <w:r>
        <w:rPr>
          <w:color w:val="0E2A4B"/>
          <w:spacing w:val="-18"/>
          <w:w w:val="110"/>
        </w:rPr>
        <w:t xml:space="preserve"> </w:t>
      </w:r>
      <w:r>
        <w:rPr>
          <w:color w:val="0E2A4B"/>
          <w:w w:val="110"/>
        </w:rPr>
        <w:t>D</w:t>
      </w:r>
      <w:r>
        <w:rPr>
          <w:color w:val="0E2A4B"/>
          <w:spacing w:val="-22"/>
          <w:w w:val="110"/>
        </w:rPr>
        <w:t xml:space="preserve"> </w:t>
      </w:r>
      <w:r>
        <w:rPr>
          <w:color w:val="0E2A4B"/>
          <w:w w:val="110"/>
        </w:rPr>
        <w:t>U</w:t>
      </w:r>
      <w:r>
        <w:rPr>
          <w:color w:val="0E2A4B"/>
          <w:spacing w:val="-15"/>
          <w:w w:val="110"/>
        </w:rPr>
        <w:t xml:space="preserve"> </w:t>
      </w:r>
      <w:r>
        <w:rPr>
          <w:color w:val="0E2A4B"/>
          <w:spacing w:val="10"/>
          <w:w w:val="110"/>
        </w:rPr>
        <w:t>CATI</w:t>
      </w:r>
      <w:r>
        <w:rPr>
          <w:color w:val="0E2A4B"/>
          <w:spacing w:val="-7"/>
          <w:w w:val="110"/>
        </w:rPr>
        <w:t xml:space="preserve"> </w:t>
      </w:r>
      <w:r>
        <w:rPr>
          <w:color w:val="0E2A4B"/>
          <w:spacing w:val="7"/>
          <w:w w:val="110"/>
        </w:rPr>
        <w:t>ON</w:t>
      </w:r>
    </w:p>
    <w:p w14:paraId="66F18E39" w14:textId="77777777" w:rsidR="0088085E" w:rsidRDefault="00000000">
      <w:pPr>
        <w:spacing w:before="173"/>
        <w:ind w:left="276"/>
        <w:rPr>
          <w:sz w:val="19"/>
        </w:rPr>
      </w:pPr>
      <w:r>
        <w:rPr>
          <w:b/>
          <w:color w:val="0E2A4B"/>
          <w:sz w:val="19"/>
        </w:rPr>
        <w:t>M.Sc.</w:t>
      </w:r>
      <w:r>
        <w:rPr>
          <w:b/>
          <w:color w:val="0E2A4B"/>
          <w:spacing w:val="14"/>
          <w:sz w:val="19"/>
        </w:rPr>
        <w:t xml:space="preserve"> </w:t>
      </w:r>
      <w:r>
        <w:rPr>
          <w:b/>
          <w:color w:val="0E2A4B"/>
          <w:sz w:val="19"/>
        </w:rPr>
        <w:t>Chemical</w:t>
      </w:r>
      <w:r>
        <w:rPr>
          <w:b/>
          <w:color w:val="0E2A4B"/>
          <w:spacing w:val="14"/>
          <w:sz w:val="19"/>
        </w:rPr>
        <w:t xml:space="preserve"> </w:t>
      </w:r>
      <w:r>
        <w:rPr>
          <w:b/>
          <w:color w:val="0E2A4B"/>
          <w:sz w:val="19"/>
        </w:rPr>
        <w:t>Engineering</w:t>
      </w:r>
      <w:r>
        <w:rPr>
          <w:b/>
          <w:color w:val="0E2A4B"/>
          <w:spacing w:val="14"/>
          <w:sz w:val="19"/>
        </w:rPr>
        <w:t xml:space="preserve"> </w:t>
      </w:r>
      <w:r>
        <w:rPr>
          <w:color w:val="1A1A1A"/>
          <w:sz w:val="19"/>
        </w:rPr>
        <w:t>—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China</w:t>
      </w:r>
      <w:r>
        <w:rPr>
          <w:color w:val="1A1A1A"/>
          <w:spacing w:val="15"/>
          <w:sz w:val="19"/>
        </w:rPr>
        <w:t xml:space="preserve"> </w:t>
      </w:r>
      <w:r>
        <w:rPr>
          <w:color w:val="1A1A1A"/>
          <w:sz w:val="19"/>
        </w:rPr>
        <w:t>University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Petroleum,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Beijing,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pacing w:val="-4"/>
          <w:sz w:val="19"/>
        </w:rPr>
        <w:t>2020</w:t>
      </w:r>
    </w:p>
    <w:p w14:paraId="5BEA15D2" w14:textId="77777777" w:rsidR="0088085E" w:rsidRDefault="00000000">
      <w:pPr>
        <w:spacing w:before="66"/>
        <w:ind w:left="276"/>
        <w:rPr>
          <w:sz w:val="19"/>
        </w:rPr>
      </w:pPr>
      <w:r>
        <w:rPr>
          <w:b/>
          <w:color w:val="0E2A4B"/>
          <w:sz w:val="19"/>
        </w:rPr>
        <w:t>B.Sc.</w:t>
      </w:r>
      <w:r>
        <w:rPr>
          <w:b/>
          <w:color w:val="0E2A4B"/>
          <w:spacing w:val="13"/>
          <w:sz w:val="19"/>
        </w:rPr>
        <w:t xml:space="preserve"> </w:t>
      </w:r>
      <w:r>
        <w:rPr>
          <w:b/>
          <w:color w:val="0E2A4B"/>
          <w:sz w:val="19"/>
        </w:rPr>
        <w:t>Chemical</w:t>
      </w:r>
      <w:r>
        <w:rPr>
          <w:b/>
          <w:color w:val="0E2A4B"/>
          <w:spacing w:val="13"/>
          <w:sz w:val="19"/>
        </w:rPr>
        <w:t xml:space="preserve"> </w:t>
      </w:r>
      <w:r>
        <w:rPr>
          <w:b/>
          <w:color w:val="0E2A4B"/>
          <w:sz w:val="19"/>
        </w:rPr>
        <w:t>Engineering</w:t>
      </w:r>
      <w:r>
        <w:rPr>
          <w:b/>
          <w:color w:val="0E2A4B"/>
          <w:spacing w:val="14"/>
          <w:sz w:val="19"/>
        </w:rPr>
        <w:t xml:space="preserve"> </w:t>
      </w:r>
      <w:r>
        <w:rPr>
          <w:b/>
          <w:color w:val="0E2A4B"/>
          <w:sz w:val="19"/>
        </w:rPr>
        <w:t>Technology</w:t>
      </w:r>
      <w:r>
        <w:rPr>
          <w:b/>
          <w:color w:val="0E2A4B"/>
          <w:spacing w:val="13"/>
          <w:sz w:val="19"/>
        </w:rPr>
        <w:t xml:space="preserve"> </w:t>
      </w:r>
      <w:r>
        <w:rPr>
          <w:color w:val="1A1A1A"/>
          <w:sz w:val="19"/>
        </w:rPr>
        <w:t>—</w:t>
      </w:r>
      <w:r>
        <w:rPr>
          <w:color w:val="1A1A1A"/>
          <w:spacing w:val="13"/>
          <w:sz w:val="19"/>
        </w:rPr>
        <w:t xml:space="preserve"> </w:t>
      </w:r>
      <w:r>
        <w:rPr>
          <w:color w:val="1A1A1A"/>
          <w:sz w:val="19"/>
        </w:rPr>
        <w:t>University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of</w:t>
      </w:r>
      <w:r>
        <w:rPr>
          <w:color w:val="1A1A1A"/>
          <w:spacing w:val="13"/>
          <w:sz w:val="19"/>
        </w:rPr>
        <w:t xml:space="preserve"> </w:t>
      </w:r>
      <w:r>
        <w:rPr>
          <w:color w:val="1A1A1A"/>
          <w:sz w:val="19"/>
        </w:rPr>
        <w:t>Gezira,</w:t>
      </w:r>
      <w:r>
        <w:rPr>
          <w:color w:val="1A1A1A"/>
          <w:spacing w:val="14"/>
          <w:sz w:val="19"/>
        </w:rPr>
        <w:t xml:space="preserve"> </w:t>
      </w:r>
      <w:r>
        <w:rPr>
          <w:color w:val="1A1A1A"/>
          <w:sz w:val="19"/>
        </w:rPr>
        <w:t>Sudan,</w:t>
      </w:r>
      <w:r>
        <w:rPr>
          <w:color w:val="1A1A1A"/>
          <w:spacing w:val="13"/>
          <w:sz w:val="19"/>
        </w:rPr>
        <w:t xml:space="preserve"> </w:t>
      </w:r>
      <w:r>
        <w:rPr>
          <w:color w:val="1A1A1A"/>
          <w:spacing w:val="-4"/>
          <w:sz w:val="19"/>
        </w:rPr>
        <w:t>2008</w:t>
      </w:r>
    </w:p>
    <w:p w14:paraId="3E53EF75" w14:textId="77777777" w:rsidR="0088085E" w:rsidRDefault="00000000">
      <w:pPr>
        <w:pStyle w:val="Heading3"/>
      </w:pPr>
      <w:r>
        <w:rPr>
          <w:color w:val="0E2A4B"/>
          <w:w w:val="110"/>
        </w:rPr>
        <w:t>AD</w:t>
      </w:r>
      <w:r>
        <w:rPr>
          <w:color w:val="0E2A4B"/>
          <w:spacing w:val="-20"/>
          <w:w w:val="110"/>
        </w:rPr>
        <w:t xml:space="preserve"> </w:t>
      </w:r>
      <w:r>
        <w:rPr>
          <w:color w:val="0E2A4B"/>
          <w:w w:val="110"/>
        </w:rPr>
        <w:t>D</w:t>
      </w:r>
      <w:r>
        <w:rPr>
          <w:color w:val="0E2A4B"/>
          <w:spacing w:val="-19"/>
          <w:w w:val="110"/>
        </w:rPr>
        <w:t xml:space="preserve"> </w:t>
      </w:r>
      <w:r>
        <w:rPr>
          <w:color w:val="0E2A4B"/>
          <w:w w:val="110"/>
        </w:rPr>
        <w:t>I</w:t>
      </w:r>
      <w:r>
        <w:rPr>
          <w:color w:val="0E2A4B"/>
          <w:spacing w:val="-4"/>
          <w:w w:val="110"/>
        </w:rPr>
        <w:t xml:space="preserve"> </w:t>
      </w:r>
      <w:r>
        <w:rPr>
          <w:color w:val="0E2A4B"/>
          <w:spacing w:val="11"/>
          <w:w w:val="110"/>
        </w:rPr>
        <w:t>TI</w:t>
      </w:r>
      <w:r>
        <w:rPr>
          <w:color w:val="0E2A4B"/>
          <w:spacing w:val="-3"/>
          <w:w w:val="110"/>
        </w:rPr>
        <w:t xml:space="preserve"> </w:t>
      </w:r>
      <w:r>
        <w:rPr>
          <w:color w:val="0E2A4B"/>
          <w:spacing w:val="12"/>
          <w:w w:val="110"/>
        </w:rPr>
        <w:t>ON</w:t>
      </w:r>
      <w:r>
        <w:rPr>
          <w:color w:val="0E2A4B"/>
          <w:spacing w:val="-11"/>
          <w:w w:val="110"/>
        </w:rPr>
        <w:t xml:space="preserve"> </w:t>
      </w:r>
      <w:r>
        <w:rPr>
          <w:color w:val="0E2A4B"/>
          <w:w w:val="110"/>
        </w:rPr>
        <w:t>AL</w:t>
      </w:r>
      <w:r>
        <w:rPr>
          <w:color w:val="0E2A4B"/>
          <w:spacing w:val="61"/>
          <w:w w:val="110"/>
        </w:rPr>
        <w:t xml:space="preserve"> </w:t>
      </w:r>
      <w:r>
        <w:rPr>
          <w:color w:val="0E2A4B"/>
          <w:spacing w:val="12"/>
          <w:w w:val="110"/>
        </w:rPr>
        <w:t>SE</w:t>
      </w:r>
      <w:r>
        <w:rPr>
          <w:color w:val="0E2A4B"/>
          <w:spacing w:val="-15"/>
          <w:w w:val="110"/>
        </w:rPr>
        <w:t xml:space="preserve"> </w:t>
      </w:r>
      <w:r>
        <w:rPr>
          <w:color w:val="0E2A4B"/>
          <w:spacing w:val="10"/>
          <w:w w:val="110"/>
        </w:rPr>
        <w:t>RVI</w:t>
      </w:r>
      <w:r>
        <w:rPr>
          <w:color w:val="0E2A4B"/>
          <w:spacing w:val="-3"/>
          <w:w w:val="110"/>
        </w:rPr>
        <w:t xml:space="preserve"> </w:t>
      </w:r>
      <w:r>
        <w:rPr>
          <w:color w:val="0E2A4B"/>
          <w:spacing w:val="11"/>
          <w:w w:val="110"/>
        </w:rPr>
        <w:t>CE</w:t>
      </w:r>
      <w:r>
        <w:rPr>
          <w:color w:val="0E2A4B"/>
          <w:spacing w:val="-15"/>
          <w:w w:val="110"/>
        </w:rPr>
        <w:t xml:space="preserve"> </w:t>
      </w:r>
      <w:r>
        <w:rPr>
          <w:color w:val="0E2A4B"/>
          <w:spacing w:val="-10"/>
          <w:w w:val="110"/>
        </w:rPr>
        <w:t>S</w:t>
      </w:r>
    </w:p>
    <w:p w14:paraId="35163100" w14:textId="77777777" w:rsidR="0088085E" w:rsidRDefault="00000000">
      <w:pPr>
        <w:spacing w:before="178" w:line="328" w:lineRule="auto"/>
        <w:ind w:left="57" w:right="1754"/>
        <w:rPr>
          <w:sz w:val="20"/>
        </w:rPr>
      </w:pPr>
      <w:r>
        <w:rPr>
          <w:color w:val="2B3D4F"/>
          <w:sz w:val="20"/>
        </w:rPr>
        <w:t>Subtitling</w:t>
      </w:r>
      <w:r>
        <w:rPr>
          <w:color w:val="2B3D4F"/>
          <w:spacing w:val="33"/>
          <w:sz w:val="20"/>
        </w:rPr>
        <w:t xml:space="preserve"> </w:t>
      </w:r>
      <w:r>
        <w:rPr>
          <w:color w:val="596673"/>
          <w:sz w:val="20"/>
        </w:rPr>
        <w:t>·</w:t>
      </w:r>
      <w:r>
        <w:rPr>
          <w:color w:val="596673"/>
          <w:spacing w:val="33"/>
          <w:sz w:val="20"/>
        </w:rPr>
        <w:t xml:space="preserve"> </w:t>
      </w:r>
      <w:r>
        <w:rPr>
          <w:color w:val="2B3D4F"/>
          <w:sz w:val="20"/>
        </w:rPr>
        <w:t>Transcription</w:t>
      </w:r>
      <w:r>
        <w:rPr>
          <w:color w:val="2B3D4F"/>
          <w:spacing w:val="33"/>
          <w:sz w:val="20"/>
        </w:rPr>
        <w:t xml:space="preserve"> </w:t>
      </w:r>
      <w:r>
        <w:rPr>
          <w:color w:val="596673"/>
          <w:sz w:val="20"/>
        </w:rPr>
        <w:t>·</w:t>
      </w:r>
      <w:r>
        <w:rPr>
          <w:color w:val="596673"/>
          <w:spacing w:val="33"/>
          <w:sz w:val="20"/>
        </w:rPr>
        <w:t xml:space="preserve"> </w:t>
      </w:r>
      <w:r>
        <w:rPr>
          <w:color w:val="2B3D4F"/>
          <w:sz w:val="20"/>
        </w:rPr>
        <w:t>Cognitive</w:t>
      </w:r>
      <w:r>
        <w:rPr>
          <w:color w:val="2B3D4F"/>
          <w:spacing w:val="-7"/>
          <w:sz w:val="20"/>
        </w:rPr>
        <w:t xml:space="preserve"> </w:t>
      </w:r>
      <w:r>
        <w:rPr>
          <w:color w:val="2B3D4F"/>
          <w:sz w:val="20"/>
        </w:rPr>
        <w:t>Debriefing</w:t>
      </w:r>
      <w:r>
        <w:rPr>
          <w:color w:val="2B3D4F"/>
          <w:spacing w:val="33"/>
          <w:sz w:val="20"/>
        </w:rPr>
        <w:t xml:space="preserve"> </w:t>
      </w:r>
      <w:r>
        <w:rPr>
          <w:color w:val="596673"/>
          <w:sz w:val="20"/>
        </w:rPr>
        <w:t>·</w:t>
      </w:r>
      <w:r>
        <w:rPr>
          <w:color w:val="596673"/>
          <w:spacing w:val="33"/>
          <w:sz w:val="20"/>
        </w:rPr>
        <w:t xml:space="preserve"> </w:t>
      </w:r>
      <w:r>
        <w:rPr>
          <w:color w:val="2B3D4F"/>
          <w:sz w:val="20"/>
        </w:rPr>
        <w:t>Voice-Over</w:t>
      </w:r>
      <w:r>
        <w:rPr>
          <w:color w:val="2B3D4F"/>
          <w:spacing w:val="-7"/>
          <w:sz w:val="20"/>
        </w:rPr>
        <w:t xml:space="preserve"> </w:t>
      </w:r>
      <w:r>
        <w:rPr>
          <w:color w:val="2B3D4F"/>
          <w:sz w:val="20"/>
        </w:rPr>
        <w:t>(UAE-Arabic</w:t>
      </w:r>
      <w:r>
        <w:rPr>
          <w:color w:val="2B3D4F"/>
          <w:spacing w:val="-7"/>
          <w:sz w:val="20"/>
        </w:rPr>
        <w:t xml:space="preserve"> </w:t>
      </w:r>
      <w:r>
        <w:rPr>
          <w:color w:val="2B3D4F"/>
          <w:sz w:val="20"/>
        </w:rPr>
        <w:t>&amp;</w:t>
      </w:r>
      <w:r>
        <w:rPr>
          <w:color w:val="2B3D4F"/>
          <w:spacing w:val="-7"/>
          <w:sz w:val="20"/>
        </w:rPr>
        <w:t xml:space="preserve"> </w:t>
      </w:r>
      <w:r>
        <w:rPr>
          <w:color w:val="2B3D4F"/>
          <w:sz w:val="20"/>
        </w:rPr>
        <w:t>Sudanese Arabic)</w:t>
      </w:r>
      <w:r>
        <w:rPr>
          <w:color w:val="2B3D4F"/>
          <w:spacing w:val="40"/>
          <w:sz w:val="20"/>
        </w:rPr>
        <w:t xml:space="preserve"> </w:t>
      </w:r>
      <w:r>
        <w:rPr>
          <w:color w:val="596673"/>
          <w:sz w:val="20"/>
        </w:rPr>
        <w:t>·</w:t>
      </w:r>
      <w:r>
        <w:rPr>
          <w:color w:val="596673"/>
          <w:spacing w:val="40"/>
          <w:sz w:val="20"/>
        </w:rPr>
        <w:t xml:space="preserve"> </w:t>
      </w:r>
      <w:r>
        <w:rPr>
          <w:color w:val="2B3D4F"/>
          <w:sz w:val="20"/>
        </w:rPr>
        <w:t>Proofreading</w:t>
      </w:r>
      <w:r>
        <w:rPr>
          <w:color w:val="2B3D4F"/>
          <w:spacing w:val="40"/>
          <w:sz w:val="20"/>
        </w:rPr>
        <w:t xml:space="preserve"> </w:t>
      </w:r>
      <w:r>
        <w:rPr>
          <w:color w:val="596673"/>
          <w:sz w:val="20"/>
        </w:rPr>
        <w:t>·</w:t>
      </w:r>
      <w:r>
        <w:rPr>
          <w:color w:val="596673"/>
          <w:spacing w:val="40"/>
          <w:sz w:val="20"/>
        </w:rPr>
        <w:t xml:space="preserve"> </w:t>
      </w:r>
      <w:r>
        <w:rPr>
          <w:color w:val="2B3D4F"/>
          <w:sz w:val="20"/>
        </w:rPr>
        <w:t>Editing</w:t>
      </w:r>
      <w:r>
        <w:rPr>
          <w:color w:val="2B3D4F"/>
          <w:spacing w:val="40"/>
          <w:sz w:val="20"/>
        </w:rPr>
        <w:t xml:space="preserve"> </w:t>
      </w:r>
      <w:r>
        <w:rPr>
          <w:color w:val="596673"/>
          <w:sz w:val="20"/>
        </w:rPr>
        <w:t>·</w:t>
      </w:r>
      <w:r>
        <w:rPr>
          <w:color w:val="596673"/>
          <w:spacing w:val="40"/>
          <w:sz w:val="20"/>
        </w:rPr>
        <w:t xml:space="preserve"> </w:t>
      </w:r>
      <w:r>
        <w:rPr>
          <w:color w:val="2B3D4F"/>
          <w:sz w:val="20"/>
        </w:rPr>
        <w:t>MTPE</w:t>
      </w:r>
      <w:r>
        <w:rPr>
          <w:color w:val="2B3D4F"/>
          <w:spacing w:val="40"/>
          <w:sz w:val="20"/>
        </w:rPr>
        <w:t xml:space="preserve"> </w:t>
      </w:r>
      <w:r>
        <w:rPr>
          <w:color w:val="596673"/>
          <w:sz w:val="20"/>
        </w:rPr>
        <w:t>·</w:t>
      </w:r>
      <w:r>
        <w:rPr>
          <w:color w:val="596673"/>
          <w:spacing w:val="40"/>
          <w:sz w:val="20"/>
        </w:rPr>
        <w:t xml:space="preserve"> </w:t>
      </w:r>
      <w:r>
        <w:rPr>
          <w:color w:val="2B3D4F"/>
          <w:sz w:val="20"/>
        </w:rPr>
        <w:t>LQA</w:t>
      </w:r>
    </w:p>
    <w:p w14:paraId="2F628A25" w14:textId="77777777" w:rsidR="0088085E" w:rsidRDefault="00000000">
      <w:pPr>
        <w:pStyle w:val="Heading3"/>
        <w:spacing w:before="72"/>
      </w:pPr>
      <w:r>
        <w:rPr>
          <w:color w:val="0E2A4B"/>
          <w:spacing w:val="10"/>
          <w:w w:val="115"/>
        </w:rPr>
        <w:t>RE</w:t>
      </w:r>
      <w:r>
        <w:rPr>
          <w:color w:val="0E2A4B"/>
          <w:spacing w:val="-22"/>
          <w:w w:val="115"/>
        </w:rPr>
        <w:t xml:space="preserve"> </w:t>
      </w:r>
      <w:r>
        <w:rPr>
          <w:color w:val="0E2A4B"/>
          <w:spacing w:val="13"/>
          <w:w w:val="115"/>
        </w:rPr>
        <w:t>FE</w:t>
      </w:r>
      <w:r>
        <w:rPr>
          <w:color w:val="0E2A4B"/>
          <w:spacing w:val="-21"/>
          <w:w w:val="115"/>
        </w:rPr>
        <w:t xml:space="preserve"> </w:t>
      </w:r>
      <w:r>
        <w:rPr>
          <w:color w:val="0E2A4B"/>
          <w:spacing w:val="10"/>
          <w:w w:val="115"/>
        </w:rPr>
        <w:t>RE</w:t>
      </w:r>
      <w:r>
        <w:rPr>
          <w:color w:val="0E2A4B"/>
          <w:spacing w:val="-21"/>
          <w:w w:val="115"/>
        </w:rPr>
        <w:t xml:space="preserve"> </w:t>
      </w:r>
      <w:r>
        <w:rPr>
          <w:color w:val="0E2A4B"/>
          <w:w w:val="115"/>
        </w:rPr>
        <w:t>N</w:t>
      </w:r>
      <w:r>
        <w:rPr>
          <w:color w:val="0E2A4B"/>
          <w:spacing w:val="-18"/>
          <w:w w:val="115"/>
        </w:rPr>
        <w:t xml:space="preserve"> </w:t>
      </w:r>
      <w:r>
        <w:rPr>
          <w:color w:val="0E2A4B"/>
          <w:spacing w:val="11"/>
          <w:w w:val="115"/>
        </w:rPr>
        <w:t>CE</w:t>
      </w:r>
      <w:r>
        <w:rPr>
          <w:color w:val="0E2A4B"/>
          <w:spacing w:val="-21"/>
          <w:w w:val="115"/>
        </w:rPr>
        <w:t xml:space="preserve"> </w:t>
      </w:r>
      <w:r>
        <w:rPr>
          <w:color w:val="0E2A4B"/>
          <w:spacing w:val="-10"/>
          <w:w w:val="115"/>
        </w:rPr>
        <w:t>S</w:t>
      </w:r>
    </w:p>
    <w:p w14:paraId="725A694E" w14:textId="77777777" w:rsidR="0088085E" w:rsidRDefault="00000000">
      <w:pPr>
        <w:spacing w:before="209"/>
        <w:ind w:left="57"/>
        <w:rPr>
          <w:i/>
          <w:sz w:val="20"/>
        </w:rPr>
      </w:pPr>
      <w:r>
        <w:rPr>
          <w:i/>
          <w:color w:val="596673"/>
          <w:sz w:val="20"/>
        </w:rPr>
        <w:t>References</w:t>
      </w:r>
      <w:r>
        <w:rPr>
          <w:i/>
          <w:color w:val="596673"/>
          <w:spacing w:val="-6"/>
          <w:sz w:val="20"/>
        </w:rPr>
        <w:t xml:space="preserve"> </w:t>
      </w:r>
      <w:r>
        <w:rPr>
          <w:i/>
          <w:color w:val="596673"/>
          <w:sz w:val="20"/>
        </w:rPr>
        <w:t>available</w:t>
      </w:r>
      <w:r>
        <w:rPr>
          <w:i/>
          <w:color w:val="596673"/>
          <w:spacing w:val="-5"/>
          <w:sz w:val="20"/>
        </w:rPr>
        <w:t xml:space="preserve"> </w:t>
      </w:r>
      <w:r>
        <w:rPr>
          <w:i/>
          <w:color w:val="596673"/>
          <w:sz w:val="20"/>
        </w:rPr>
        <w:t>on</w:t>
      </w:r>
      <w:r>
        <w:rPr>
          <w:i/>
          <w:color w:val="596673"/>
          <w:spacing w:val="-5"/>
          <w:sz w:val="20"/>
        </w:rPr>
        <w:t xml:space="preserve"> </w:t>
      </w:r>
      <w:r>
        <w:rPr>
          <w:i/>
          <w:color w:val="596673"/>
          <w:spacing w:val="-2"/>
          <w:sz w:val="20"/>
        </w:rPr>
        <w:t>request.</w:t>
      </w:r>
    </w:p>
    <w:sectPr w:rsidR="0088085E">
      <w:pgSz w:w="11920" w:h="16860"/>
      <w:pgMar w:top="340" w:right="850" w:bottom="600" w:left="850" w:header="0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6CFE8" w14:textId="77777777" w:rsidR="00280C35" w:rsidRDefault="00280C35">
      <w:r>
        <w:separator/>
      </w:r>
    </w:p>
  </w:endnote>
  <w:endnote w:type="continuationSeparator" w:id="0">
    <w:p w14:paraId="29C742C5" w14:textId="77777777" w:rsidR="00280C35" w:rsidRDefault="0028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Black">
    <w:altName w:val="Source Sans Pro Black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267C" w14:textId="77777777" w:rsidR="0088085E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410FC1A3" wp14:editId="148473A4">
              <wp:simplePos x="0" y="0"/>
              <wp:positionH relativeFrom="page">
                <wp:posOffset>563264</wp:posOffset>
              </wp:positionH>
              <wp:positionV relativeFrom="page">
                <wp:posOffset>10294501</wp:posOffset>
              </wp:positionV>
              <wp:extent cx="2179320" cy="1250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932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0F6E5" w14:textId="77777777" w:rsidR="0088085E" w:rsidRDefault="00000000">
                          <w:pPr>
                            <w:spacing w:line="197" w:lineRule="exact"/>
                            <w:ind w:left="20"/>
                            <w:rPr>
                              <w:rFonts w:ascii="Calibri" w:hAnsi="Calibri"/>
                              <w:sz w:val="17"/>
                            </w:rPr>
                          </w:pPr>
                          <w:r>
                            <w:rPr>
                              <w:rFonts w:ascii="Calibri" w:hAnsi="Calibri"/>
                              <w:color w:val="6A7583"/>
                              <w:sz w:val="17"/>
                            </w:rPr>
                            <w:t>Abdelrahman</w:t>
                          </w:r>
                          <w:r>
                            <w:rPr>
                              <w:rFonts w:ascii="Calibri" w:hAnsi="Calibri"/>
                              <w:color w:val="6A7583"/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A7583"/>
                              <w:sz w:val="17"/>
                            </w:rPr>
                            <w:t>Ahmed</w:t>
                          </w:r>
                          <w:r>
                            <w:rPr>
                              <w:rFonts w:ascii="Calibri" w:hAnsi="Calibri"/>
                              <w:color w:val="6A7583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A7583"/>
                              <w:sz w:val="17"/>
                            </w:rPr>
                            <w:t>Hamid</w:t>
                          </w:r>
                          <w:r>
                            <w:rPr>
                              <w:rFonts w:ascii="Calibri" w:hAnsi="Calibri"/>
                              <w:color w:val="6A7583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A7583"/>
                              <w:sz w:val="17"/>
                            </w:rPr>
                            <w:t>—</w:t>
                          </w:r>
                          <w:r>
                            <w:rPr>
                              <w:rFonts w:ascii="Calibri" w:hAnsi="Calibri"/>
                              <w:color w:val="6A7583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A7583"/>
                              <w:sz w:val="17"/>
                            </w:rPr>
                            <w:t>Curriculum</w:t>
                          </w:r>
                          <w:r>
                            <w:rPr>
                              <w:rFonts w:ascii="Calibri" w:hAnsi="Calibri"/>
                              <w:color w:val="6A7583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A7583"/>
                              <w:spacing w:val="-4"/>
                              <w:sz w:val="17"/>
                            </w:rPr>
                            <w:t>Vitae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FC1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4.35pt;margin-top:810.6pt;width:171.6pt;height:9.8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" filled="f" stroked="f">
              <v:textbox inset="0,0,0,0">
                <w:txbxContent>
                  <w:p w14:paraId="6EE0F6E5" w14:textId="77777777" w:rsidR="0088085E" w:rsidRDefault="00000000">
                    <w:pPr>
                      <w:spacing w:line="197" w:lineRule="exact"/>
                      <w:ind w:left="20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color w:val="6A7583"/>
                        <w:sz w:val="17"/>
                      </w:rPr>
                      <w:t>Abdelrahman</w:t>
                    </w:r>
                    <w:r>
                      <w:rPr>
                        <w:rFonts w:ascii="Calibri" w:hAnsi="Calibri"/>
                        <w:color w:val="6A7583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A7583"/>
                        <w:sz w:val="17"/>
                      </w:rPr>
                      <w:t>Ahmed</w:t>
                    </w:r>
                    <w:r>
                      <w:rPr>
                        <w:rFonts w:ascii="Calibri" w:hAnsi="Calibri"/>
                        <w:color w:val="6A7583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A7583"/>
                        <w:sz w:val="17"/>
                      </w:rPr>
                      <w:t>Hamid</w:t>
                    </w:r>
                    <w:r>
                      <w:rPr>
                        <w:rFonts w:ascii="Calibri" w:hAnsi="Calibri"/>
                        <w:color w:val="6A7583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A7583"/>
                        <w:sz w:val="17"/>
                      </w:rPr>
                      <w:t>—</w:t>
                    </w:r>
                    <w:r>
                      <w:rPr>
                        <w:rFonts w:ascii="Calibri" w:hAnsi="Calibri"/>
                        <w:color w:val="6A7583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A7583"/>
                        <w:sz w:val="17"/>
                      </w:rPr>
                      <w:t>Curriculum</w:t>
                    </w:r>
                    <w:r>
                      <w:rPr>
                        <w:rFonts w:ascii="Calibri" w:hAnsi="Calibri"/>
                        <w:color w:val="6A7583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A7583"/>
                        <w:spacing w:val="-4"/>
                        <w:sz w:val="17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385523DC" wp14:editId="354D7B20">
              <wp:simplePos x="0" y="0"/>
              <wp:positionH relativeFrom="page">
                <wp:posOffset>6491832</wp:posOffset>
              </wp:positionH>
              <wp:positionV relativeFrom="page">
                <wp:posOffset>10294501</wp:posOffset>
              </wp:positionV>
              <wp:extent cx="504825" cy="1346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825" cy="134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CEBE4" w14:textId="77777777" w:rsidR="0088085E" w:rsidRDefault="00000000">
                          <w:pPr>
                            <w:spacing w:line="199" w:lineRule="exact"/>
                            <w:ind w:left="20"/>
                            <w:rPr>
                              <w:rFonts w:ascii="Calibri"/>
                              <w:sz w:val="17"/>
                            </w:rPr>
                          </w:pPr>
                          <w:r>
                            <w:rPr>
                              <w:rFonts w:ascii="Calibri"/>
                              <w:color w:val="6A7583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Calibri"/>
                              <w:color w:val="6A7583"/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6A7583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6A7583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6A7583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6A7583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6A7583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6A7583"/>
                              <w:spacing w:val="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6A7583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Calibri"/>
                              <w:color w:val="6A7583"/>
                              <w:spacing w:val="-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6A7583"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6A7583"/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6A7583"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6A7583"/>
                              <w:spacing w:val="-10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6A7583"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5523DC" id="Textbox 2" o:spid="_x0000_s1028" type="#_x0000_t202" style="position:absolute;margin-left:511.15pt;margin-top:810.6pt;width:39.75pt;height:10.6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" filled="f" stroked="f">
              <v:textbox inset="0,0,0,0">
                <w:txbxContent>
                  <w:p w14:paraId="2F2CEBE4" w14:textId="77777777" w:rsidR="0088085E" w:rsidRDefault="00000000">
                    <w:pPr>
                      <w:spacing w:line="199" w:lineRule="exact"/>
                      <w:ind w:left="20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color w:val="6A7583"/>
                        <w:sz w:val="17"/>
                      </w:rPr>
                      <w:t>Page</w:t>
                    </w:r>
                    <w:r>
                      <w:rPr>
                        <w:rFonts w:ascii="Calibri"/>
                        <w:color w:val="6A7583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6A7583"/>
                        <w:sz w:val="17"/>
                      </w:rPr>
                      <w:fldChar w:fldCharType="begin"/>
                    </w:r>
                    <w:r>
                      <w:rPr>
                        <w:rFonts w:ascii="Calibri"/>
                        <w:color w:val="6A7583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6A7583"/>
                        <w:sz w:val="17"/>
                      </w:rPr>
                      <w:fldChar w:fldCharType="separate"/>
                    </w:r>
                    <w:r>
                      <w:rPr>
                        <w:rFonts w:ascii="Calibri"/>
                        <w:color w:val="6A7583"/>
                        <w:sz w:val="17"/>
                      </w:rPr>
                      <w:t>1</w:t>
                    </w:r>
                    <w:r>
                      <w:rPr>
                        <w:rFonts w:ascii="Calibri"/>
                        <w:color w:val="6A7583"/>
                        <w:sz w:val="17"/>
                      </w:rPr>
                      <w:fldChar w:fldCharType="end"/>
                    </w:r>
                    <w:r>
                      <w:rPr>
                        <w:rFonts w:ascii="Calibri"/>
                        <w:color w:val="6A7583"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6A7583"/>
                        <w:sz w:val="17"/>
                      </w:rPr>
                      <w:t>of</w:t>
                    </w:r>
                    <w:r>
                      <w:rPr>
                        <w:rFonts w:ascii="Calibri"/>
                        <w:color w:val="6A7583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6A7583"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Calibri"/>
                        <w:color w:val="6A7583"/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6A7583"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rFonts w:ascii="Calibri"/>
                        <w:color w:val="6A7583"/>
                        <w:spacing w:val="-10"/>
                        <w:sz w:val="17"/>
                      </w:rPr>
                      <w:t>2</w:t>
                    </w:r>
                    <w:r>
                      <w:rPr>
                        <w:rFonts w:ascii="Calibri"/>
                        <w:color w:val="6A7583"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D0F9" w14:textId="77777777" w:rsidR="00280C35" w:rsidRDefault="00280C35">
      <w:r>
        <w:separator/>
      </w:r>
    </w:p>
  </w:footnote>
  <w:footnote w:type="continuationSeparator" w:id="0">
    <w:p w14:paraId="2ED3AE87" w14:textId="77777777" w:rsidR="00280C35" w:rsidRDefault="00280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085E"/>
    <w:rsid w:val="00280C35"/>
    <w:rsid w:val="005960E4"/>
    <w:rsid w:val="006D7FF9"/>
    <w:rsid w:val="0088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35BC9"/>
  <w15:docId w15:val="{2D9E734C-A5F5-4721-8206-8682D3A6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4"/>
      <w:ind w:left="57"/>
      <w:outlineLvl w:val="0"/>
    </w:pPr>
    <w:rPr>
      <w:rFonts w:ascii="Source Sans Pro Black" w:eastAsia="Source Sans Pro Black" w:hAnsi="Source Sans Pro Black" w:cs="Source Sans Pro Black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73"/>
      <w:ind w:left="94"/>
      <w:outlineLvl w:val="1"/>
    </w:pPr>
    <w:rPr>
      <w:sz w:val="21"/>
      <w:szCs w:val="21"/>
    </w:rPr>
  </w:style>
  <w:style w:type="paragraph" w:styleId="Heading3">
    <w:name w:val="heading 3"/>
    <w:basedOn w:val="Normal"/>
    <w:uiPriority w:val="9"/>
    <w:unhideWhenUsed/>
    <w:qFormat/>
    <w:pPr>
      <w:spacing w:before="130"/>
      <w:ind w:left="57"/>
      <w:outlineLvl w:val="2"/>
    </w:pPr>
    <w:rPr>
      <w:rFonts w:ascii="Calibri" w:eastAsia="Calibri" w:hAnsi="Calibri" w:cs="Calibri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29"/>
      <w:ind w:left="94"/>
      <w:outlineLvl w:val="3"/>
    </w:pPr>
    <w:rPr>
      <w:rFonts w:ascii="Calibri" w:eastAsia="Calibri" w:hAnsi="Calibri" w:cs="Calibri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76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proz.com/translator/1589851" TargetMode="External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hyperlink" Target="mailto:abdozc@gmail.co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Abdelrahman Ahmed Hamid — CV</dc:title>
  <cp:lastModifiedBy>Abdelrahman Hamid</cp:lastModifiedBy>
  <cp:revision>2</cp:revision>
  <dcterms:created xsi:type="dcterms:W3CDTF">2026-07-30T19:56:00Z</dcterms:created>
  <dcterms:modified xsi:type="dcterms:W3CDTF">2026-07-30T20:12:00Z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2026-07-30T00:00:00Z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2026-07-30T00:00:00Z</vt:filetime>
  </property>
  <property fmtid="{D5CDD505-2E9C-101B-9397-08002B2CF9AE}" pid="6" name="Producer">
    <vt:lpwstr>Skia/PDF m149</vt:lpwstr>
  </property>
</Properties>
</file>