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5A07" w14:textId="77777777" w:rsidR="002706AA" w:rsidRPr="00DA4835" w:rsidRDefault="002706AA" w:rsidP="002706AA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AA031DE" wp14:editId="2EA5E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0502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835">
        <w:rPr>
          <w:lang w:val="en-US"/>
        </w:rPr>
        <w:t xml:space="preserve">                                                        </w:t>
      </w:r>
      <w:r w:rsidRPr="00DA4835">
        <w:rPr>
          <w:b/>
          <w:bCs/>
          <w:sz w:val="28"/>
          <w:szCs w:val="28"/>
          <w:lang w:val="en-US"/>
        </w:rPr>
        <w:t xml:space="preserve">Reach Out and Connect: </w:t>
      </w:r>
    </w:p>
    <w:p w14:paraId="7952B90C" w14:textId="77777777" w:rsidR="002706AA" w:rsidRPr="00DA4835" w:rsidRDefault="002706AA" w:rsidP="002706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DA4835">
        <w:rPr>
          <w:b/>
          <w:bCs/>
          <w:sz w:val="28"/>
          <w:szCs w:val="28"/>
          <w:lang w:val="en-US"/>
        </w:rPr>
        <w:t xml:space="preserve">                                          Managing Screen Time</w:t>
      </w:r>
    </w:p>
    <w:p w14:paraId="759200F6" w14:textId="77777777" w:rsidR="0074267C" w:rsidRPr="00DA4835" w:rsidRDefault="0074267C">
      <w:pPr>
        <w:rPr>
          <w:lang w:val="en-US"/>
        </w:rPr>
      </w:pPr>
    </w:p>
    <w:p w14:paraId="7D3BC417" w14:textId="77777777" w:rsidR="002706AA" w:rsidRPr="00DA4835" w:rsidRDefault="002706AA">
      <w:pPr>
        <w:rPr>
          <w:lang w:val="en-US"/>
        </w:rPr>
      </w:pPr>
    </w:p>
    <w:p w14:paraId="78DEA7C1" w14:textId="77777777" w:rsidR="002706AA" w:rsidRPr="00DA4835" w:rsidRDefault="001373C9" w:rsidP="001A41D2">
      <w:pPr>
        <w:pStyle w:val="NoSpacing"/>
        <w:jc w:val="center"/>
        <w:rPr>
          <w:lang w:val="es-CO"/>
        </w:rPr>
      </w:pPr>
      <w:r w:rsidRPr="00DA4835">
        <w:rPr>
          <w:lang w:val="es-CO"/>
        </w:rPr>
        <w:t>No podemos negar que el uso del tiempo de pantalla</w:t>
      </w:r>
      <w:r w:rsidR="009320B3">
        <w:rPr>
          <w:lang w:val="es-CO"/>
        </w:rPr>
        <w:t>s</w:t>
      </w:r>
      <w:r w:rsidRPr="00DA4835">
        <w:rPr>
          <w:lang w:val="es-CO"/>
        </w:rPr>
        <w:t xml:space="preserve"> ha aumentado durante Covid-19. ¡Este taller fue diseñado para ayudarlo a administrar la cantidad de </w:t>
      </w:r>
      <w:r w:rsidR="00BC0395">
        <w:rPr>
          <w:lang w:val="es-CO"/>
        </w:rPr>
        <w:t>tiempo que usted y su hijo gastan</w:t>
      </w:r>
      <w:r w:rsidRPr="00DA4835">
        <w:rPr>
          <w:lang w:val="es-CO"/>
        </w:rPr>
        <w:t xml:space="preserve"> usando pantallas!</w:t>
      </w:r>
    </w:p>
    <w:p w14:paraId="10D68BA1" w14:textId="77777777" w:rsidR="001373C9" w:rsidRPr="00DA4835" w:rsidRDefault="001373C9" w:rsidP="001373C9">
      <w:pPr>
        <w:pStyle w:val="NoSpacing"/>
        <w:rPr>
          <w:lang w:val="es-CO"/>
        </w:rPr>
      </w:pPr>
    </w:p>
    <w:p w14:paraId="11B7645A" w14:textId="77777777" w:rsidR="001373C9" w:rsidRPr="00D87AE9" w:rsidRDefault="001373C9" w:rsidP="00DB1899">
      <w:pPr>
        <w:pStyle w:val="NoSpacing"/>
        <w:numPr>
          <w:ilvl w:val="0"/>
          <w:numId w:val="6"/>
        </w:numPr>
        <w:rPr>
          <w:lang w:val="es-CO"/>
        </w:rPr>
      </w:pPr>
      <w:r w:rsidRPr="00D87AE9">
        <w:rPr>
          <w:lang w:val="es-CO"/>
        </w:rPr>
        <w:t>¡No te estreses! Está bien usar pantallas con más frecuencia en este momento.</w:t>
      </w:r>
    </w:p>
    <w:p w14:paraId="43918166" w14:textId="314AC8F9" w:rsidR="001373C9" w:rsidRPr="00DA4835" w:rsidRDefault="001373C9" w:rsidP="00DB1899">
      <w:pPr>
        <w:pStyle w:val="NoSpacing"/>
        <w:numPr>
          <w:ilvl w:val="1"/>
          <w:numId w:val="6"/>
        </w:numPr>
        <w:rPr>
          <w:lang w:val="es-CO"/>
        </w:rPr>
      </w:pPr>
      <w:r w:rsidRPr="00DA4835">
        <w:rPr>
          <w:lang w:val="es-CO"/>
        </w:rPr>
        <w:t xml:space="preserve">Aunque el uso del tiempo frente a la pantalla parece tener un impacto en la salud mental, </w:t>
      </w:r>
      <w:proofErr w:type="gramStart"/>
      <w:r w:rsidRPr="00DA4835">
        <w:rPr>
          <w:lang w:val="es-CO"/>
        </w:rPr>
        <w:t>otros  factores</w:t>
      </w:r>
      <w:proofErr w:type="gramEnd"/>
      <w:r w:rsidRPr="00DA4835">
        <w:rPr>
          <w:lang w:val="es-CO"/>
        </w:rPr>
        <w:t xml:space="preserve"> como el apoyo de los padres, las relaciones familiares y las experiencias infantiles son mucho más importantes (</w:t>
      </w:r>
      <w:r w:rsidRPr="00276780">
        <w:rPr>
          <w:color w:val="2E74B5" w:themeColor="accent1" w:themeShade="BF"/>
          <w:lang w:val="es-CO"/>
        </w:rPr>
        <w:t>UNICEF</w:t>
      </w:r>
      <w:r w:rsidRPr="00DA4835">
        <w:rPr>
          <w:lang w:val="es-CO"/>
        </w:rPr>
        <w:t>).</w:t>
      </w:r>
    </w:p>
    <w:p w14:paraId="401E0271" w14:textId="5AE0ACE6" w:rsidR="001373C9" w:rsidRPr="00DA4835" w:rsidRDefault="001373C9" w:rsidP="00DB1899">
      <w:pPr>
        <w:pStyle w:val="NoSpacing"/>
        <w:numPr>
          <w:ilvl w:val="1"/>
          <w:numId w:val="6"/>
        </w:numPr>
        <w:rPr>
          <w:lang w:val="es-CO"/>
        </w:rPr>
      </w:pPr>
      <w:r w:rsidRPr="00DA4835">
        <w:rPr>
          <w:lang w:val="es-CO"/>
        </w:rPr>
        <w:t xml:space="preserve">La Academia Estadounidense de Pediatría (American </w:t>
      </w:r>
      <w:proofErr w:type="spellStart"/>
      <w:r w:rsidRPr="00DA4835">
        <w:rPr>
          <w:lang w:val="es-CO"/>
        </w:rPr>
        <w:t>Academy</w:t>
      </w:r>
      <w:proofErr w:type="spellEnd"/>
      <w:r w:rsidRPr="00DA4835">
        <w:rPr>
          <w:lang w:val="es-CO"/>
        </w:rPr>
        <w:t xml:space="preserve"> </w:t>
      </w:r>
      <w:proofErr w:type="spellStart"/>
      <w:r w:rsidRPr="00DA4835">
        <w:rPr>
          <w:lang w:val="es-CO"/>
        </w:rPr>
        <w:t>of</w:t>
      </w:r>
      <w:proofErr w:type="spellEnd"/>
      <w:r w:rsidRPr="00DA4835">
        <w:rPr>
          <w:lang w:val="es-CO"/>
        </w:rPr>
        <w:t xml:space="preserve"> </w:t>
      </w:r>
      <w:proofErr w:type="spellStart"/>
      <w:r w:rsidRPr="00DA4835">
        <w:rPr>
          <w:lang w:val="es-CO"/>
        </w:rPr>
        <w:t>Pediatrics</w:t>
      </w:r>
      <w:proofErr w:type="spellEnd"/>
      <w:r w:rsidRPr="00DA4835">
        <w:rPr>
          <w:lang w:val="es-CO"/>
        </w:rPr>
        <w:t xml:space="preserve">) recomienda que los niños menores de 2 años solo participen en pantallas con personas en el otro </w:t>
      </w:r>
      <w:r w:rsidR="00774C0E">
        <w:rPr>
          <w:lang w:val="es-CO"/>
        </w:rPr>
        <w:t xml:space="preserve">extremo, como las llamadas con </w:t>
      </w:r>
      <w:proofErr w:type="gramStart"/>
      <w:r w:rsidR="00774C0E">
        <w:rPr>
          <w:lang w:val="es-CO"/>
        </w:rPr>
        <w:t>Z</w:t>
      </w:r>
      <w:r w:rsidRPr="00DA4835">
        <w:rPr>
          <w:lang w:val="es-CO"/>
        </w:rPr>
        <w:t>oom</w:t>
      </w:r>
      <w:proofErr w:type="gramEnd"/>
      <w:r w:rsidR="00774C0E">
        <w:rPr>
          <w:lang w:val="es-CO"/>
        </w:rPr>
        <w:t xml:space="preserve">, Web-Ex y </w:t>
      </w:r>
      <w:proofErr w:type="spellStart"/>
      <w:r w:rsidR="00774C0E">
        <w:rPr>
          <w:lang w:val="es-CO"/>
        </w:rPr>
        <w:t>F</w:t>
      </w:r>
      <w:r w:rsidRPr="00DA4835">
        <w:rPr>
          <w:lang w:val="es-CO"/>
        </w:rPr>
        <w:t>acetime</w:t>
      </w:r>
      <w:proofErr w:type="spellEnd"/>
      <w:r w:rsidRPr="00DA4835">
        <w:rPr>
          <w:lang w:val="es-CO"/>
        </w:rPr>
        <w:t>.</w:t>
      </w:r>
    </w:p>
    <w:p w14:paraId="5A508177" w14:textId="7855D2DC" w:rsidR="00412866" w:rsidRPr="00D87AE9" w:rsidRDefault="001A41D2" w:rsidP="00DB1899">
      <w:pPr>
        <w:pStyle w:val="NoSpacing"/>
        <w:numPr>
          <w:ilvl w:val="0"/>
          <w:numId w:val="6"/>
        </w:num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6F8E28" wp14:editId="27AA124C">
            <wp:simplePos x="0" y="0"/>
            <wp:positionH relativeFrom="page">
              <wp:posOffset>5999148</wp:posOffset>
            </wp:positionH>
            <wp:positionV relativeFrom="paragraph">
              <wp:posOffset>119641</wp:posOffset>
            </wp:positionV>
            <wp:extent cx="1187450" cy="791845"/>
            <wp:effectExtent l="0" t="0" r="0" b="8255"/>
            <wp:wrapSquare wrapText="bothSides"/>
            <wp:docPr id="2" name="Picture 2" descr="black E-book reader beside white and black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E-book reader beside white and black m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C9" w:rsidRPr="00D87AE9">
        <w:rPr>
          <w:lang w:val="es-CO"/>
        </w:rPr>
        <w:t>¡Durante este tiempo, hay benefi</w:t>
      </w:r>
      <w:r w:rsidR="00A334E2">
        <w:rPr>
          <w:lang w:val="es-CO"/>
        </w:rPr>
        <w:t>cios al usar nuestros aparat</w:t>
      </w:r>
      <w:r w:rsidR="001373C9" w:rsidRPr="00D87AE9">
        <w:rPr>
          <w:lang w:val="es-CO"/>
        </w:rPr>
        <w:t>os!</w:t>
      </w:r>
    </w:p>
    <w:p w14:paraId="5D8398F5" w14:textId="0383F8E1" w:rsidR="00412866" w:rsidRPr="00DA4835" w:rsidRDefault="00412866" w:rsidP="00DB1899">
      <w:pPr>
        <w:pStyle w:val="NoSpacing"/>
        <w:numPr>
          <w:ilvl w:val="1"/>
          <w:numId w:val="6"/>
        </w:numPr>
        <w:rPr>
          <w:lang w:val="es-CO"/>
        </w:rPr>
      </w:pPr>
      <w:r w:rsidRPr="00DA4835">
        <w:rPr>
          <w:lang w:val="es-CO"/>
        </w:rPr>
        <w:t>Las pantallas nos ayudan a mantener una sensación de normalidad. Antes de COVID-19, todavía usábamos pantallas. Al proporcionar una constante, las pantallas pueden ayudarno</w:t>
      </w:r>
      <w:r w:rsidR="00A334E2">
        <w:rPr>
          <w:lang w:val="es-CO"/>
        </w:rPr>
        <w:t>s a mantenernos en contacto con nosotros</w:t>
      </w:r>
      <w:r w:rsidRPr="00DA4835">
        <w:rPr>
          <w:lang w:val="es-CO"/>
        </w:rPr>
        <w:t>.</w:t>
      </w:r>
    </w:p>
    <w:p w14:paraId="1C8FC9F8" w14:textId="2EC5360C" w:rsidR="00412866" w:rsidRPr="00DA4835" w:rsidRDefault="00AA5D63" w:rsidP="00DB1899">
      <w:pPr>
        <w:pStyle w:val="NoSpacing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Los medios virtuales, </w:t>
      </w:r>
      <w:r w:rsidR="00412866" w:rsidRPr="00DA4835">
        <w:rPr>
          <w:lang w:val="es-CO"/>
        </w:rPr>
        <w:t>incluyen</w:t>
      </w:r>
      <w:r>
        <w:rPr>
          <w:lang w:val="es-CO"/>
        </w:rPr>
        <w:t>do</w:t>
      </w:r>
      <w:r w:rsidR="00412866" w:rsidRPr="00DA4835">
        <w:rPr>
          <w:lang w:val="es-CO"/>
        </w:rPr>
        <w:t xml:space="preserve"> videojuegos, videos, redes sociales y lib</w:t>
      </w:r>
      <w:r>
        <w:rPr>
          <w:lang w:val="es-CO"/>
        </w:rPr>
        <w:t>ros virtuales, ofrecen escaparnos de la realidad al</w:t>
      </w:r>
      <w:r w:rsidR="00412866" w:rsidRPr="00DA4835">
        <w:rPr>
          <w:lang w:val="es-CO"/>
        </w:rPr>
        <w:t xml:space="preserve"> mundo virtual.</w:t>
      </w:r>
    </w:p>
    <w:p w14:paraId="5343F633" w14:textId="386CA271" w:rsidR="00412866" w:rsidRPr="00DA4835" w:rsidRDefault="00412866" w:rsidP="00DB1899">
      <w:pPr>
        <w:pStyle w:val="NoSpacing"/>
        <w:numPr>
          <w:ilvl w:val="1"/>
          <w:numId w:val="6"/>
        </w:numPr>
        <w:rPr>
          <w:lang w:val="es-CO"/>
        </w:rPr>
      </w:pPr>
      <w:r w:rsidRPr="00DA4835">
        <w:rPr>
          <w:lang w:val="es-CO"/>
        </w:rPr>
        <w:t>Los libros virtuales y los audiolibros son una excelente manera de seguir leyendo juntos durante la cuarentena.</w:t>
      </w:r>
    </w:p>
    <w:p w14:paraId="7148EAD3" w14:textId="77777777" w:rsidR="00412866" w:rsidRPr="000D75D4" w:rsidRDefault="00412866" w:rsidP="00DB1899">
      <w:pPr>
        <w:pStyle w:val="NoSpacing"/>
        <w:numPr>
          <w:ilvl w:val="0"/>
          <w:numId w:val="6"/>
        </w:numPr>
        <w:rPr>
          <w:lang w:val="es-CO"/>
        </w:rPr>
      </w:pPr>
      <w:r w:rsidRPr="000D75D4">
        <w:rPr>
          <w:lang w:val="es-CO"/>
        </w:rPr>
        <w:t>Es importante tener en cuenta tanto la cantid</w:t>
      </w:r>
      <w:r w:rsidR="000D75D4">
        <w:rPr>
          <w:lang w:val="es-CO"/>
        </w:rPr>
        <w:t>ad como la calidad d</w:t>
      </w:r>
      <w:r w:rsidRPr="000D75D4">
        <w:rPr>
          <w:lang w:val="es-CO"/>
        </w:rPr>
        <w:t xml:space="preserve">el consumo de tiempo </w:t>
      </w:r>
      <w:r w:rsidR="000D75D4">
        <w:rPr>
          <w:lang w:val="es-CO"/>
        </w:rPr>
        <w:t>que gastamos con las</w:t>
      </w:r>
      <w:r w:rsidRPr="000D75D4">
        <w:rPr>
          <w:lang w:val="es-CO"/>
        </w:rPr>
        <w:t xml:space="preserve"> pantalla</w:t>
      </w:r>
      <w:r w:rsidR="000D75D4">
        <w:rPr>
          <w:lang w:val="es-CO"/>
        </w:rPr>
        <w:t>s</w:t>
      </w:r>
      <w:r w:rsidRPr="000D75D4">
        <w:rPr>
          <w:lang w:val="es-CO"/>
        </w:rPr>
        <w:t>.</w:t>
      </w:r>
    </w:p>
    <w:p w14:paraId="333C28C7" w14:textId="77777777" w:rsidR="00DB1899" w:rsidRDefault="00412866" w:rsidP="00DB1899">
      <w:pPr>
        <w:pStyle w:val="NoSpacing"/>
        <w:numPr>
          <w:ilvl w:val="1"/>
          <w:numId w:val="6"/>
        </w:numPr>
        <w:rPr>
          <w:lang w:val="es-CO"/>
        </w:rPr>
      </w:pPr>
      <w:r w:rsidRPr="00DA4835">
        <w:rPr>
          <w:lang w:val="es-CO"/>
        </w:rPr>
        <w:t>Agregue tiempo de pantalla a su rutina diaria (cantidad)</w:t>
      </w:r>
    </w:p>
    <w:p w14:paraId="5CE849AD" w14:textId="11ACBA0C" w:rsidR="00DB1899" w:rsidRDefault="00412866" w:rsidP="00DB1899">
      <w:pPr>
        <w:pStyle w:val="NoSpacing"/>
        <w:numPr>
          <w:ilvl w:val="2"/>
          <w:numId w:val="6"/>
        </w:numPr>
        <w:rPr>
          <w:lang w:val="es-CO"/>
        </w:rPr>
      </w:pPr>
      <w:proofErr w:type="gramStart"/>
      <w:r w:rsidRPr="00DB1899">
        <w:rPr>
          <w:lang w:val="es-CO"/>
        </w:rPr>
        <w:t>Dele</w:t>
      </w:r>
      <w:proofErr w:type="gramEnd"/>
      <w:r w:rsidRPr="00DB1899">
        <w:rPr>
          <w:lang w:val="es-CO"/>
        </w:rPr>
        <w:t xml:space="preserve"> a los niños un tiempo fijo para realizar actividades específicas en sus dispositivos.</w:t>
      </w:r>
    </w:p>
    <w:p w14:paraId="47806FC6" w14:textId="1319EBB5" w:rsidR="00DB1899" w:rsidRDefault="001A41D2" w:rsidP="00DB1899">
      <w:pPr>
        <w:pStyle w:val="NoSpacing"/>
        <w:numPr>
          <w:ilvl w:val="2"/>
          <w:numId w:val="6"/>
        </w:numPr>
        <w:rPr>
          <w:lang w:val="es-CO"/>
        </w:rPr>
      </w:pPr>
      <w:r w:rsidRPr="001A41D2">
        <w:rPr>
          <w:lang w:val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86955" wp14:editId="1773F2BF">
                <wp:simplePos x="0" y="0"/>
                <wp:positionH relativeFrom="page">
                  <wp:posOffset>5964555</wp:posOffset>
                </wp:positionH>
                <wp:positionV relativeFrom="paragraph">
                  <wp:posOffset>13970</wp:posOffset>
                </wp:positionV>
                <wp:extent cx="1315085" cy="1315085"/>
                <wp:effectExtent l="0" t="0" r="18415" b="18415"/>
                <wp:wrapSquare wrapText="bothSides"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315085"/>
                        </a:xfrm>
                        <a:prstGeom prst="noSmoking">
                          <a:avLst>
                            <a:gd name="adj" fmla="val 827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3057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7" o:spid="_x0000_s1026" type="#_x0000_t57" style="position:absolute;margin-left:469.65pt;margin-top:1.1pt;width:103.55pt;height:10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" adj="1787" fillcolor="red" strokecolor="black [3213]" strokeweight="1pt">
                <w10:wrap type="square" anchorx="page"/>
              </v:shape>
            </w:pict>
          </mc:Fallback>
        </mc:AlternateContent>
      </w:r>
      <w:r w:rsidRPr="001A41D2">
        <w:rPr>
          <w:lang w:val="es-CO"/>
        </w:rPr>
        <w:drawing>
          <wp:anchor distT="0" distB="0" distL="114300" distR="114300" simplePos="0" relativeHeight="251663360" behindDoc="0" locked="0" layoutInCell="1" allowOverlap="1" wp14:anchorId="73518349" wp14:editId="7CA05A00">
            <wp:simplePos x="0" y="0"/>
            <wp:positionH relativeFrom="column">
              <wp:posOffset>5322345</wp:posOffset>
            </wp:positionH>
            <wp:positionV relativeFrom="paragraph">
              <wp:posOffset>130786</wp:posOffset>
            </wp:positionV>
            <wp:extent cx="880745" cy="1101090"/>
            <wp:effectExtent l="0" t="0" r="0" b="3810"/>
            <wp:wrapSquare wrapText="bothSides"/>
            <wp:docPr id="8" name="Picture 8" descr="black LG monitor and white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LG monitor and white key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66" w:rsidRPr="00DB1899">
        <w:rPr>
          <w:lang w:val="es-CO"/>
        </w:rPr>
        <w:t>La Organización Mundial de la Salud recomiend</w:t>
      </w:r>
      <w:r w:rsidR="00BD1189" w:rsidRPr="00DB1899">
        <w:rPr>
          <w:lang w:val="es-CO"/>
        </w:rPr>
        <w:t>a no más de una hora a la vez con</w:t>
      </w:r>
      <w:r w:rsidR="00412866" w:rsidRPr="00DB1899">
        <w:rPr>
          <w:lang w:val="es-CO"/>
        </w:rPr>
        <w:t xml:space="preserve"> tiempo de pantalla sedentario, así que cuando desarrolle su rutina, considere intercalar el tiempo de pantalla con otra actividad, como un juego de mesa o jugar con juguetes.</w:t>
      </w:r>
    </w:p>
    <w:p w14:paraId="65C2D1B2" w14:textId="20669E55" w:rsidR="00412866" w:rsidRPr="00DB1899" w:rsidRDefault="00412866" w:rsidP="00DB1899">
      <w:pPr>
        <w:pStyle w:val="NoSpacing"/>
        <w:numPr>
          <w:ilvl w:val="2"/>
          <w:numId w:val="6"/>
        </w:numPr>
        <w:rPr>
          <w:lang w:val="es-CO"/>
        </w:rPr>
      </w:pPr>
      <w:r w:rsidRPr="00DB1899">
        <w:rPr>
          <w:lang w:val="es-CO"/>
        </w:rPr>
        <w:t>Designe "zonas libres de pantalla". Muchas familias optarán por designar las comidas y la hora de acostarse como "horarios sin pantalla".</w:t>
      </w:r>
    </w:p>
    <w:p w14:paraId="01A85643" w14:textId="6CD0DD87" w:rsidR="0024170D" w:rsidRDefault="00412866" w:rsidP="00412866">
      <w:pPr>
        <w:pStyle w:val="NoSpacing"/>
        <w:numPr>
          <w:ilvl w:val="2"/>
          <w:numId w:val="6"/>
        </w:numPr>
        <w:rPr>
          <w:lang w:val="es-CO"/>
        </w:rPr>
      </w:pPr>
      <w:r w:rsidRPr="00DA4835">
        <w:rPr>
          <w:lang w:val="es-CO"/>
        </w:rPr>
        <w:t xml:space="preserve">Un recurso útil que puede ayudarlo a desarrollar un plan para esto es la Biblioteca Pública de Brooklyn y el Plan de tiempo en pantalla familiar de </w:t>
      </w:r>
      <w:r w:rsidR="00BD1189">
        <w:rPr>
          <w:lang w:val="es-CO"/>
        </w:rPr>
        <w:t>sentido común</w:t>
      </w:r>
      <w:r w:rsidRPr="00DA4835">
        <w:rPr>
          <w:lang w:val="es-CO"/>
        </w:rPr>
        <w:t xml:space="preserve"> Media</w:t>
      </w:r>
      <w:r w:rsidR="00BD1189">
        <w:rPr>
          <w:lang w:val="es-CO"/>
        </w:rPr>
        <w:t xml:space="preserve"> (</w:t>
      </w:r>
      <w:hyperlink r:id="rId8" w:history="1">
        <w:r w:rsidR="007F5C6A" w:rsidRPr="007F5C6A">
          <w:rPr>
            <w:rStyle w:val="Hyperlink"/>
            <w:lang w:val="es-CO"/>
          </w:rPr>
          <w:t xml:space="preserve">Brooklyn </w:t>
        </w:r>
        <w:proofErr w:type="spellStart"/>
        <w:r w:rsidR="007F5C6A" w:rsidRPr="007F5C6A">
          <w:rPr>
            <w:rStyle w:val="Hyperlink"/>
            <w:lang w:val="es-CO"/>
          </w:rPr>
          <w:t>Public</w:t>
        </w:r>
        <w:proofErr w:type="spellEnd"/>
        <w:r w:rsidR="007F5C6A" w:rsidRPr="007F5C6A">
          <w:rPr>
            <w:rStyle w:val="Hyperlink"/>
            <w:lang w:val="es-CO"/>
          </w:rPr>
          <w:t xml:space="preserve"> Library and </w:t>
        </w:r>
        <w:proofErr w:type="spellStart"/>
        <w:r w:rsidR="007F5C6A" w:rsidRPr="007F5C6A">
          <w:rPr>
            <w:rStyle w:val="Hyperlink"/>
            <w:lang w:val="es-CO"/>
          </w:rPr>
          <w:t>Common</w:t>
        </w:r>
        <w:proofErr w:type="spellEnd"/>
        <w:r w:rsidR="007F5C6A" w:rsidRPr="007F5C6A">
          <w:rPr>
            <w:rStyle w:val="Hyperlink"/>
            <w:lang w:val="es-CO"/>
          </w:rPr>
          <w:t xml:space="preserve"> </w:t>
        </w:r>
        <w:proofErr w:type="spellStart"/>
        <w:r w:rsidR="007F5C6A" w:rsidRPr="007F5C6A">
          <w:rPr>
            <w:rStyle w:val="Hyperlink"/>
            <w:lang w:val="es-CO"/>
          </w:rPr>
          <w:t>Sense</w:t>
        </w:r>
        <w:proofErr w:type="spellEnd"/>
        <w:r w:rsidR="007F5C6A" w:rsidRPr="007F5C6A">
          <w:rPr>
            <w:rStyle w:val="Hyperlink"/>
            <w:lang w:val="es-CO"/>
          </w:rPr>
          <w:t xml:space="preserve"> </w:t>
        </w:r>
        <w:proofErr w:type="spellStart"/>
        <w:r w:rsidR="007F5C6A" w:rsidRPr="007F5C6A">
          <w:rPr>
            <w:rStyle w:val="Hyperlink"/>
            <w:lang w:val="es-CO"/>
          </w:rPr>
          <w:t>Media’s</w:t>
        </w:r>
        <w:proofErr w:type="spellEnd"/>
        <w:r w:rsidR="007F5C6A" w:rsidRPr="007F5C6A">
          <w:rPr>
            <w:rStyle w:val="Hyperlink"/>
            <w:lang w:val="es-CO"/>
          </w:rPr>
          <w:t xml:space="preserve"> </w:t>
        </w:r>
        <w:proofErr w:type="spellStart"/>
        <w:r w:rsidR="007F5C6A" w:rsidRPr="007F5C6A">
          <w:rPr>
            <w:rStyle w:val="Hyperlink"/>
            <w:lang w:val="es-CO"/>
          </w:rPr>
          <w:t>Family</w:t>
        </w:r>
        <w:proofErr w:type="spellEnd"/>
        <w:r w:rsidR="007F5C6A" w:rsidRPr="007F5C6A">
          <w:rPr>
            <w:rStyle w:val="Hyperlink"/>
            <w:lang w:val="es-CO"/>
          </w:rPr>
          <w:t xml:space="preserve"> </w:t>
        </w:r>
        <w:proofErr w:type="spellStart"/>
        <w:r w:rsidR="007F5C6A" w:rsidRPr="007F5C6A">
          <w:rPr>
            <w:rStyle w:val="Hyperlink"/>
            <w:lang w:val="es-CO"/>
          </w:rPr>
          <w:t>Screen</w:t>
        </w:r>
        <w:proofErr w:type="spellEnd"/>
        <w:r w:rsidR="007F5C6A" w:rsidRPr="007F5C6A">
          <w:rPr>
            <w:rStyle w:val="Hyperlink"/>
            <w:lang w:val="es-CO"/>
          </w:rPr>
          <w:t>-Time Plan</w:t>
        </w:r>
      </w:hyperlink>
      <w:r w:rsidR="007F5C6A">
        <w:rPr>
          <w:lang w:val="es-CO"/>
        </w:rPr>
        <w:t>)</w:t>
      </w:r>
      <w:r w:rsidRPr="00DA4835">
        <w:rPr>
          <w:lang w:val="es-CO"/>
        </w:rPr>
        <w:t>.</w:t>
      </w:r>
    </w:p>
    <w:p w14:paraId="23CF67A0" w14:textId="66C72809" w:rsidR="001A41D2" w:rsidRDefault="001A41D2" w:rsidP="001A41D2">
      <w:pPr>
        <w:pStyle w:val="NoSpacing"/>
        <w:rPr>
          <w:lang w:val="es-CO"/>
        </w:rPr>
      </w:pPr>
    </w:p>
    <w:p w14:paraId="0157C2FB" w14:textId="1EDFC544" w:rsidR="001A41D2" w:rsidRDefault="001A41D2" w:rsidP="001A41D2">
      <w:pPr>
        <w:pStyle w:val="NoSpacing"/>
        <w:rPr>
          <w:lang w:val="es-CO"/>
        </w:rPr>
      </w:pPr>
    </w:p>
    <w:p w14:paraId="099F9062" w14:textId="4972B3F0" w:rsidR="001A41D2" w:rsidRDefault="001A41D2" w:rsidP="001A41D2">
      <w:pPr>
        <w:pStyle w:val="NoSpacing"/>
        <w:rPr>
          <w:lang w:val="es-CO"/>
        </w:rPr>
      </w:pPr>
    </w:p>
    <w:p w14:paraId="506DE673" w14:textId="232EAD49" w:rsidR="001A41D2" w:rsidRDefault="001A41D2" w:rsidP="001A41D2">
      <w:pPr>
        <w:pStyle w:val="NoSpacing"/>
        <w:rPr>
          <w:lang w:val="es-CO"/>
        </w:rPr>
      </w:pPr>
    </w:p>
    <w:p w14:paraId="50BA8563" w14:textId="1E9C05D4" w:rsidR="001A41D2" w:rsidRDefault="001A41D2" w:rsidP="001A41D2">
      <w:pPr>
        <w:pStyle w:val="NoSpacing"/>
        <w:rPr>
          <w:lang w:val="es-CO"/>
        </w:rPr>
      </w:pPr>
    </w:p>
    <w:p w14:paraId="629847D7" w14:textId="77777777" w:rsidR="001A41D2" w:rsidRPr="001A41D2" w:rsidRDefault="001A41D2" w:rsidP="001A41D2">
      <w:pPr>
        <w:pStyle w:val="NoSpacing"/>
        <w:rPr>
          <w:lang w:val="es-CO"/>
        </w:rPr>
      </w:pPr>
    </w:p>
    <w:p w14:paraId="3201EEA1" w14:textId="4231A1D8" w:rsidR="0024170D" w:rsidRDefault="0024170D" w:rsidP="00DB1899">
      <w:pPr>
        <w:pStyle w:val="NoSpacing"/>
        <w:numPr>
          <w:ilvl w:val="1"/>
          <w:numId w:val="6"/>
        </w:numPr>
        <w:rPr>
          <w:lang w:val="es-CO"/>
        </w:rPr>
      </w:pPr>
      <w:r w:rsidRPr="0024170D">
        <w:rPr>
          <w:lang w:val="es-CO"/>
        </w:rPr>
        <w:lastRenderedPageBreak/>
        <w:t>Varíe cómo usa las pantallas (calidad)</w:t>
      </w:r>
    </w:p>
    <w:p w14:paraId="0F2C695D" w14:textId="640AE3C8" w:rsidR="0024170D" w:rsidRPr="0024170D" w:rsidRDefault="0024170D" w:rsidP="00DB1899">
      <w:pPr>
        <w:pStyle w:val="NoSpacing"/>
        <w:numPr>
          <w:ilvl w:val="2"/>
          <w:numId w:val="6"/>
        </w:numPr>
        <w:rPr>
          <w:lang w:val="es-CO"/>
        </w:rPr>
      </w:pPr>
      <w:r w:rsidRPr="0024170D">
        <w:rPr>
          <w:lang w:val="es-CO"/>
        </w:rPr>
        <w:t>Además del consumo pasivo, puede usar pantallas de forma activa.</w:t>
      </w:r>
    </w:p>
    <w:p w14:paraId="35D2CFB8" w14:textId="0F6BEA81" w:rsidR="0024170D" w:rsidRPr="0024170D" w:rsidRDefault="001A41D2" w:rsidP="00DB1899">
      <w:pPr>
        <w:pStyle w:val="NoSpacing"/>
        <w:numPr>
          <w:ilvl w:val="2"/>
          <w:numId w:val="6"/>
        </w:num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325EC0" wp14:editId="162731E1">
            <wp:simplePos x="0" y="0"/>
            <wp:positionH relativeFrom="leftMargin">
              <wp:posOffset>1187711</wp:posOffset>
            </wp:positionH>
            <wp:positionV relativeFrom="paragraph">
              <wp:posOffset>7709</wp:posOffset>
            </wp:positionV>
            <wp:extent cx="712470" cy="1436370"/>
            <wp:effectExtent l="0" t="0" r="0" b="0"/>
            <wp:wrapSquare wrapText="bothSides"/>
            <wp:docPr id="4" name="Picture 4" descr="woman in yellow shirt and blue pants holding white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 in yellow shirt and blue pants holding white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8" t="11809" r="26315" b="-1"/>
                    <a:stretch/>
                  </pic:blipFill>
                  <pic:spPr bwMode="auto">
                    <a:xfrm>
                      <a:off x="0" y="0"/>
                      <a:ext cx="7124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0D" w:rsidRPr="0024170D">
        <w:rPr>
          <w:lang w:val="es-CO"/>
        </w:rPr>
        <w:t>¡Usa la tecnología para mantenerte conectado con fa</w:t>
      </w:r>
      <w:r w:rsidR="00797789">
        <w:rPr>
          <w:lang w:val="es-CO"/>
        </w:rPr>
        <w:t>miliares y amigos! ¡Puedes habl</w:t>
      </w:r>
      <w:r w:rsidR="00797789" w:rsidRPr="0024170D">
        <w:rPr>
          <w:lang w:val="es-CO"/>
        </w:rPr>
        <w:t>ar</w:t>
      </w:r>
      <w:r w:rsidR="0024170D" w:rsidRPr="0024170D">
        <w:rPr>
          <w:lang w:val="es-CO"/>
        </w:rPr>
        <w:t xml:space="preserve"> por video, hacer llamadas telefónicas o jugar juegos </w:t>
      </w:r>
      <w:r w:rsidR="00797789">
        <w:rPr>
          <w:lang w:val="es-CO"/>
        </w:rPr>
        <w:t>con varias personas</w:t>
      </w:r>
      <w:r w:rsidR="0024170D" w:rsidRPr="0024170D">
        <w:rPr>
          <w:lang w:val="es-CO"/>
        </w:rPr>
        <w:t>!</w:t>
      </w:r>
    </w:p>
    <w:p w14:paraId="73778724" w14:textId="35AED69C" w:rsidR="0024170D" w:rsidRPr="0024170D" w:rsidRDefault="0024170D" w:rsidP="00DB1899">
      <w:pPr>
        <w:pStyle w:val="NoSpacing"/>
        <w:numPr>
          <w:ilvl w:val="2"/>
          <w:numId w:val="6"/>
        </w:numPr>
        <w:rPr>
          <w:lang w:val="es-CO"/>
        </w:rPr>
      </w:pPr>
      <w:r w:rsidRPr="0024170D">
        <w:rPr>
          <w:lang w:val="es-CO"/>
        </w:rPr>
        <w:t>Use la tecnología para ayudar a su familia a mantenerse físicamente activa. Hay muchos videos y juegos en línea para que nuestros hijos se muevan</w:t>
      </w:r>
      <w:r w:rsidR="000578BF">
        <w:rPr>
          <w:lang w:val="es-CO"/>
        </w:rPr>
        <w:t xml:space="preserve"> físicamente</w:t>
      </w:r>
      <w:r w:rsidRPr="0024170D">
        <w:rPr>
          <w:lang w:val="es-CO"/>
        </w:rPr>
        <w:t>.</w:t>
      </w:r>
    </w:p>
    <w:p w14:paraId="4B886890" w14:textId="347CA6FB" w:rsidR="0024170D" w:rsidRPr="0024170D" w:rsidRDefault="0024170D" w:rsidP="00DB1899">
      <w:pPr>
        <w:pStyle w:val="NoSpacing"/>
        <w:numPr>
          <w:ilvl w:val="1"/>
          <w:numId w:val="7"/>
        </w:numPr>
        <w:rPr>
          <w:lang w:val="es-CO"/>
        </w:rPr>
      </w:pPr>
      <w:r w:rsidRPr="0024170D">
        <w:rPr>
          <w:lang w:val="es-CO"/>
        </w:rPr>
        <w:t xml:space="preserve">Visite </w:t>
      </w:r>
      <w:r w:rsidR="000578BF">
        <w:rPr>
          <w:lang w:val="es-CO"/>
        </w:rPr>
        <w:t>–</w:t>
      </w:r>
      <w:proofErr w:type="spellStart"/>
      <w:r w:rsidRPr="0024170D">
        <w:rPr>
          <w:lang w:val="es-CO"/>
        </w:rPr>
        <w:t>GoNoodle</w:t>
      </w:r>
      <w:proofErr w:type="spellEnd"/>
      <w:r w:rsidR="000578BF">
        <w:rPr>
          <w:lang w:val="es-CO"/>
        </w:rPr>
        <w:t>- y sigue los ejemplos de fiestas de baile</w:t>
      </w:r>
      <w:r w:rsidRPr="0024170D">
        <w:rPr>
          <w:lang w:val="es-CO"/>
        </w:rPr>
        <w:t xml:space="preserve"> gratuitas, ejercicios de respiración, yoga e incluso juegos educativos para niños y familias de todas las edades.</w:t>
      </w:r>
    </w:p>
    <w:p w14:paraId="2E3D42AB" w14:textId="530D77F4" w:rsidR="0024170D" w:rsidRPr="001A41D2" w:rsidRDefault="0024170D" w:rsidP="0024170D">
      <w:pPr>
        <w:pStyle w:val="NoSpacing"/>
        <w:numPr>
          <w:ilvl w:val="1"/>
          <w:numId w:val="7"/>
        </w:numPr>
        <w:rPr>
          <w:lang w:val="es-CO"/>
        </w:rPr>
      </w:pPr>
      <w:r w:rsidRPr="0024170D">
        <w:rPr>
          <w:lang w:val="es-CO"/>
        </w:rPr>
        <w:t>Hay actividades en inglés y español, así como subtítulos en otros idiomas.</w:t>
      </w:r>
    </w:p>
    <w:p w14:paraId="722E4A78" w14:textId="4AA0D49E" w:rsidR="0024170D" w:rsidRPr="001A41D2" w:rsidRDefault="0024170D" w:rsidP="0024170D">
      <w:pPr>
        <w:pStyle w:val="NoSpacing"/>
        <w:numPr>
          <w:ilvl w:val="2"/>
          <w:numId w:val="6"/>
        </w:numPr>
        <w:rPr>
          <w:lang w:val="es-CO"/>
        </w:rPr>
      </w:pPr>
      <w:r w:rsidRPr="0024170D">
        <w:rPr>
          <w:lang w:val="es-CO"/>
        </w:rPr>
        <w:t xml:space="preserve">Tome interés en las actividades virtuales que le interesan a su hijo. Esto lo ayudará a relacionarse con su hijo, lo cual siempre es importante, pero especialmente ahora en tiempos de incertidumbre. Esto también aumentará la calidad de la interacción que usted y su hijo </w:t>
      </w:r>
      <w:r w:rsidR="007F4219" w:rsidRPr="0024170D">
        <w:rPr>
          <w:lang w:val="es-CO"/>
        </w:rPr>
        <w:t>tiene</w:t>
      </w:r>
      <w:r w:rsidRPr="0024170D">
        <w:rPr>
          <w:lang w:val="es-CO"/>
        </w:rPr>
        <w:t xml:space="preserve"> alrededor de las pantallas.</w:t>
      </w:r>
    </w:p>
    <w:p w14:paraId="655F6682" w14:textId="77777777" w:rsidR="001A41D2" w:rsidRPr="001A41D2" w:rsidRDefault="001A41D2" w:rsidP="001A41D2">
      <w:pPr>
        <w:pStyle w:val="NoSpacing"/>
        <w:numPr>
          <w:ilvl w:val="1"/>
          <w:numId w:val="6"/>
        </w:num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AA3182" wp14:editId="51754E3C">
            <wp:simplePos x="0" y="0"/>
            <wp:positionH relativeFrom="page">
              <wp:posOffset>5614587</wp:posOffset>
            </wp:positionH>
            <wp:positionV relativeFrom="paragraph">
              <wp:posOffset>83885</wp:posOffset>
            </wp:positionV>
            <wp:extent cx="1820052" cy="1213757"/>
            <wp:effectExtent l="0" t="0" r="8890" b="5715"/>
            <wp:wrapSquare wrapText="bothSides"/>
            <wp:docPr id="3" name="Picture 3" descr="two babies and woman sitting on sofa while holding baby and watching on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babies and woman sitting on sofa while holding baby and watching on tab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52" cy="12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8BF">
        <w:rPr>
          <w:lang w:val="es-CO"/>
        </w:rPr>
        <w:t>¡Use pantallas como l</w:t>
      </w:r>
      <w:r w:rsidR="0024170D" w:rsidRPr="0024170D">
        <w:rPr>
          <w:lang w:val="es-CO"/>
        </w:rPr>
        <w:t>a familia</w:t>
      </w:r>
      <w:r w:rsidR="000578BF">
        <w:rPr>
          <w:lang w:val="es-CO"/>
        </w:rPr>
        <w:t xml:space="preserve"> todos juntos</w:t>
      </w:r>
      <w:r w:rsidR="0024170D" w:rsidRPr="0024170D">
        <w:rPr>
          <w:lang w:val="es-CO"/>
        </w:rPr>
        <w:t xml:space="preserve">! Hágale preguntas a su hijo mientras juega o lee libros en un </w:t>
      </w:r>
      <w:r w:rsidR="000578BF">
        <w:rPr>
          <w:lang w:val="es-CO"/>
        </w:rPr>
        <w:t>aparato</w:t>
      </w:r>
      <w:r w:rsidR="0024170D" w:rsidRPr="0024170D">
        <w:rPr>
          <w:lang w:val="es-CO"/>
        </w:rPr>
        <w:t>. Esto ayudará a desarrollar el cerebro y el desarrollo del lenguaje de su hijo.</w:t>
      </w:r>
    </w:p>
    <w:p w14:paraId="57AB8950" w14:textId="6ACD69C4" w:rsidR="001A41D2" w:rsidRPr="001A41D2" w:rsidRDefault="00657CD2" w:rsidP="001A41D2">
      <w:pPr>
        <w:pStyle w:val="NoSpacing"/>
        <w:numPr>
          <w:ilvl w:val="2"/>
          <w:numId w:val="6"/>
        </w:numPr>
        <w:rPr>
          <w:lang w:val="es-CO"/>
        </w:rPr>
      </w:pPr>
      <w:r w:rsidRPr="001A41D2">
        <w:rPr>
          <w:lang w:val="es-CO"/>
        </w:rPr>
        <w:t xml:space="preserve">Participar con pantallas </w:t>
      </w:r>
      <w:r w:rsidR="000578BF" w:rsidRPr="001A41D2">
        <w:rPr>
          <w:lang w:val="es-CO"/>
        </w:rPr>
        <w:t xml:space="preserve">todos juntos es mejor que </w:t>
      </w:r>
      <w:r w:rsidR="00EF63EC" w:rsidRPr="001A41D2">
        <w:rPr>
          <w:lang w:val="es-CO"/>
        </w:rPr>
        <w:t>participar</w:t>
      </w:r>
      <w:r w:rsidRPr="001A41D2">
        <w:rPr>
          <w:lang w:val="es-CO"/>
        </w:rPr>
        <w:t xml:space="preserve"> con pantallas por separado.</w:t>
      </w:r>
    </w:p>
    <w:p w14:paraId="18E83959" w14:textId="026BF8DA" w:rsidR="00DB1899" w:rsidRPr="001A41D2" w:rsidRDefault="00657CD2" w:rsidP="001A41D2">
      <w:pPr>
        <w:pStyle w:val="NoSpacing"/>
        <w:numPr>
          <w:ilvl w:val="1"/>
          <w:numId w:val="6"/>
        </w:numPr>
        <w:rPr>
          <w:lang w:val="es-CO"/>
        </w:rPr>
      </w:pPr>
      <w:r w:rsidRPr="001A41D2">
        <w:rPr>
          <w:lang w:val="es-CO"/>
        </w:rPr>
        <w:t>Cada familia es diferente y tiene diferentes necesidades. El aspecto de la pantalla en su hogar será diferente al de otros, y eso está bien. ¡Solo recuerda, el equilibrio es la clave!</w:t>
      </w:r>
    </w:p>
    <w:p w14:paraId="6F86F64A" w14:textId="7AD70515" w:rsidR="00657CD2" w:rsidRPr="00657CD2" w:rsidRDefault="00657CD2" w:rsidP="00DB1899">
      <w:pPr>
        <w:pStyle w:val="NoSpacing"/>
        <w:numPr>
          <w:ilvl w:val="0"/>
          <w:numId w:val="6"/>
        </w:numPr>
        <w:rPr>
          <w:lang w:val="es-CO"/>
        </w:rPr>
      </w:pPr>
      <w:r w:rsidRPr="00657CD2">
        <w:rPr>
          <w:lang w:val="es-CO"/>
        </w:rPr>
        <w:t xml:space="preserve">¿Cómo podemos ayudar a cada niño a usar las pantallas de manera saludable y equilibrada, tanto durante una pandemia como </w:t>
      </w:r>
      <w:r w:rsidR="00BA6E46">
        <w:rPr>
          <w:lang w:val="es-CO"/>
        </w:rPr>
        <w:t>cuando la vida vuelva</w:t>
      </w:r>
      <w:r w:rsidRPr="00657CD2">
        <w:rPr>
          <w:lang w:val="es-CO"/>
        </w:rPr>
        <w:t xml:space="preserve"> a la normalidad?</w:t>
      </w:r>
    </w:p>
    <w:p w14:paraId="27A35CF6" w14:textId="3EEFDF06" w:rsidR="00657CD2" w:rsidRPr="00657CD2" w:rsidRDefault="00BA6E46" w:rsidP="00DB1899">
      <w:pPr>
        <w:pStyle w:val="NoSpacing"/>
        <w:numPr>
          <w:ilvl w:val="1"/>
          <w:numId w:val="6"/>
        </w:numPr>
        <w:rPr>
          <w:lang w:val="es-CO"/>
        </w:rPr>
      </w:pPr>
      <w:r>
        <w:rPr>
          <w:lang w:val="es-CO"/>
        </w:rPr>
        <w:t>Hable</w:t>
      </w:r>
      <w:r w:rsidR="00657CD2" w:rsidRPr="00657CD2">
        <w:rPr>
          <w:lang w:val="es-CO"/>
        </w:rPr>
        <w:t xml:space="preserve"> activamente con su hijo sobre las pantallas.</w:t>
      </w:r>
    </w:p>
    <w:p w14:paraId="41320862" w14:textId="5D238160" w:rsidR="00657CD2" w:rsidRPr="00657CD2" w:rsidRDefault="00657CD2" w:rsidP="00DB1899">
      <w:pPr>
        <w:pStyle w:val="NoSpacing"/>
        <w:numPr>
          <w:ilvl w:val="2"/>
          <w:numId w:val="6"/>
        </w:numPr>
        <w:rPr>
          <w:lang w:val="es-CO"/>
        </w:rPr>
      </w:pPr>
      <w:r w:rsidRPr="00657CD2">
        <w:rPr>
          <w:lang w:val="es-CO"/>
        </w:rPr>
        <w:t>Hable con ellos sobre prácticas seguras en línea.</w:t>
      </w:r>
    </w:p>
    <w:p w14:paraId="3778683A" w14:textId="15882DDA" w:rsidR="00412866" w:rsidRDefault="00657CD2" w:rsidP="00DB1899">
      <w:pPr>
        <w:pStyle w:val="NoSpacing"/>
        <w:numPr>
          <w:ilvl w:val="2"/>
          <w:numId w:val="6"/>
        </w:numPr>
        <w:rPr>
          <w:lang w:val="es-CO"/>
        </w:rPr>
      </w:pPr>
      <w:r w:rsidRPr="00657CD2">
        <w:rPr>
          <w:lang w:val="es-CO"/>
        </w:rPr>
        <w:t>Asegúrese de que solo jueguen juegos apropiados para su rango de edad.</w:t>
      </w:r>
    </w:p>
    <w:p w14:paraId="21433DA2" w14:textId="77777777" w:rsidR="00657CD2" w:rsidRDefault="00657CD2" w:rsidP="00657CD2">
      <w:pPr>
        <w:pStyle w:val="NoSpacing"/>
        <w:rPr>
          <w:lang w:val="es-CO"/>
        </w:rPr>
      </w:pPr>
    </w:p>
    <w:p w14:paraId="2BA02B0C" w14:textId="77777777" w:rsidR="00657CD2" w:rsidRPr="00657CD2" w:rsidRDefault="00657CD2" w:rsidP="001A41D2">
      <w:pPr>
        <w:pStyle w:val="NoSpacing"/>
        <w:jc w:val="center"/>
        <w:rPr>
          <w:lang w:val="es-CO"/>
        </w:rPr>
      </w:pPr>
      <w:r w:rsidRPr="00657CD2">
        <w:rPr>
          <w:lang w:val="es-CO"/>
        </w:rPr>
        <w:t xml:space="preserve">¡Esperamos que estas estrategias y consejos le brinden alguna orientación sobre cómo equilibrar el uso del tiempo de pantalla! Para cualquier pregunta sobre el contenido o nuestra programación virtual, envíe un correo electrónico a Kristen Rocha Aldrich a </w:t>
      </w:r>
      <w:r w:rsidRPr="00BA6E46">
        <w:rPr>
          <w:color w:val="2E74B5" w:themeColor="accent1" w:themeShade="BF"/>
          <w:lang w:val="es-CO"/>
        </w:rPr>
        <w:t>krochaaldrich@reachoutandreadnyc.org</w:t>
      </w:r>
      <w:r w:rsidRPr="00657CD2">
        <w:rPr>
          <w:lang w:val="es-CO"/>
        </w:rPr>
        <w:t>.</w:t>
      </w:r>
    </w:p>
    <w:sectPr w:rsidR="00657CD2" w:rsidRPr="0065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D0930"/>
    <w:multiLevelType w:val="hybridMultilevel"/>
    <w:tmpl w:val="5A3C21E2"/>
    <w:lvl w:ilvl="0" w:tplc="9DB4AE4E">
      <w:start w:val="9"/>
      <w:numFmt w:val="lowerLetter"/>
      <w:lvlText w:val="%1."/>
      <w:lvlJc w:val="left"/>
      <w:pPr>
        <w:ind w:left="2006" w:hanging="360"/>
      </w:pPr>
      <w:rPr>
        <w:rFonts w:hint="default"/>
      </w:rPr>
    </w:lvl>
    <w:lvl w:ilvl="1" w:tplc="5EF2F052">
      <w:start w:val="1"/>
      <w:numFmt w:val="decimal"/>
      <w:lvlText w:val="%2."/>
      <w:lvlJc w:val="left"/>
      <w:pPr>
        <w:ind w:left="27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 w15:restartNumberingAfterBreak="0">
    <w:nsid w:val="40EC5BBB"/>
    <w:multiLevelType w:val="hybridMultilevel"/>
    <w:tmpl w:val="BC7C5A5A"/>
    <w:lvl w:ilvl="0" w:tplc="CFA0C9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BF2620"/>
    <w:multiLevelType w:val="hybridMultilevel"/>
    <w:tmpl w:val="3A18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FC1D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2DFE"/>
    <w:multiLevelType w:val="hybridMultilevel"/>
    <w:tmpl w:val="DF86BD56"/>
    <w:lvl w:ilvl="0" w:tplc="A0C2AFD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6" w:hanging="360"/>
      </w:pPr>
    </w:lvl>
    <w:lvl w:ilvl="2" w:tplc="0409001B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5B3671ED"/>
    <w:multiLevelType w:val="hybridMultilevel"/>
    <w:tmpl w:val="5DF60E50"/>
    <w:lvl w:ilvl="0" w:tplc="4002F382">
      <w:start w:val="1"/>
      <w:numFmt w:val="lowerRoman"/>
      <w:lvlText w:val="%1.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78CC6D5E"/>
    <w:multiLevelType w:val="hybridMultilevel"/>
    <w:tmpl w:val="A1104EB8"/>
    <w:lvl w:ilvl="0" w:tplc="12A0FE3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544501"/>
    <w:multiLevelType w:val="hybridMultilevel"/>
    <w:tmpl w:val="051E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AA"/>
    <w:rsid w:val="000578BF"/>
    <w:rsid w:val="000D75D4"/>
    <w:rsid w:val="001373C9"/>
    <w:rsid w:val="001A41D2"/>
    <w:rsid w:val="0024170D"/>
    <w:rsid w:val="002706AA"/>
    <w:rsid w:val="00276780"/>
    <w:rsid w:val="0039435B"/>
    <w:rsid w:val="00412866"/>
    <w:rsid w:val="00657CD2"/>
    <w:rsid w:val="0074267C"/>
    <w:rsid w:val="00774C0E"/>
    <w:rsid w:val="00797789"/>
    <w:rsid w:val="007F4219"/>
    <w:rsid w:val="007F5C6A"/>
    <w:rsid w:val="00924C78"/>
    <w:rsid w:val="009320B3"/>
    <w:rsid w:val="00A334E2"/>
    <w:rsid w:val="00AA5D63"/>
    <w:rsid w:val="00BA6E46"/>
    <w:rsid w:val="00BC0395"/>
    <w:rsid w:val="00BD1189"/>
    <w:rsid w:val="00D87AE9"/>
    <w:rsid w:val="00DA4835"/>
    <w:rsid w:val="00DB1899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9948"/>
  <w15:chartTrackingRefBased/>
  <w15:docId w15:val="{BD94BCF7-DB03-4125-BBB6-5D84DC0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70D"/>
    <w:pPr>
      <w:ind w:left="720"/>
      <w:contextualSpacing/>
    </w:pPr>
    <w:rPr>
      <w:lang w:val="en-US"/>
    </w:rPr>
  </w:style>
  <w:style w:type="character" w:customStyle="1" w:styleId="normaltextrun">
    <w:name w:val="normaltextrun"/>
    <w:basedOn w:val="DefaultParagraphFont"/>
    <w:rsid w:val="00657CD2"/>
  </w:style>
  <w:style w:type="character" w:customStyle="1" w:styleId="eop">
    <w:name w:val="eop"/>
    <w:basedOn w:val="DefaultParagraphFont"/>
    <w:rsid w:val="00657CD2"/>
  </w:style>
  <w:style w:type="character" w:styleId="Hyperlink">
    <w:name w:val="Hyperlink"/>
    <w:basedOn w:val="DefaultParagraphFont"/>
    <w:uiPriority w:val="99"/>
    <w:unhideWhenUsed/>
    <w:rsid w:val="007F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lynlibrary.org/sites/default/files/documents/4181_BM_Family%20Media%20Plan_6-spread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Rocha, Gabriel</dc:creator>
  <cp:keywords/>
  <dc:description/>
  <cp:lastModifiedBy>Evelyn Wu</cp:lastModifiedBy>
  <cp:revision>4</cp:revision>
  <dcterms:created xsi:type="dcterms:W3CDTF">2020-05-12T14:57:00Z</dcterms:created>
  <dcterms:modified xsi:type="dcterms:W3CDTF">2020-05-12T16:27:00Z</dcterms:modified>
</cp:coreProperties>
</file>